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633D9" w14:textId="35337A42" w:rsidR="005700C6" w:rsidRDefault="00A839A6" w:rsidP="00592C31">
      <w:pPr>
        <w:spacing w:line="159" w:lineRule="exact"/>
        <w:jc w:val="both"/>
        <w:textAlignment w:val="baseline"/>
        <w:rPr>
          <w:rFonts w:ascii="Arial Narrow" w:eastAsia="Tahoma" w:hAnsi="Arial Narrow"/>
          <w:b/>
          <w:sz w:val="18"/>
          <w:szCs w:val="18"/>
          <w:u w:val="single"/>
          <w:lang w:val="fr-FR"/>
        </w:rPr>
      </w:pPr>
      <w:r>
        <w:rPr>
          <w:noProof/>
        </w:rPr>
        <mc:AlternateContent>
          <mc:Choice Requires="wps">
            <w:drawing>
              <wp:anchor distT="0" distB="0" distL="114300" distR="114300" simplePos="0" relativeHeight="251658240" behindDoc="0" locked="0" layoutInCell="1" allowOverlap="1" wp14:anchorId="26619AEF" wp14:editId="73AFD177">
                <wp:simplePos x="0" y="0"/>
                <wp:positionH relativeFrom="page">
                  <wp:align>right</wp:align>
                </wp:positionH>
                <wp:positionV relativeFrom="page">
                  <wp:align>top</wp:align>
                </wp:positionV>
                <wp:extent cx="7772400" cy="9134475"/>
                <wp:effectExtent l="0" t="0" r="0" b="9525"/>
                <wp:wrapSquare wrapText="bothSides"/>
                <wp:docPr id="490589049" name="Rectangle 4905890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9134475"/>
                        </a:xfrm>
                        <a:prstGeom prst="rect">
                          <a:avLst/>
                        </a:prstGeom>
                        <a:solidFill>
                          <a:srgbClr val="99B839"/>
                        </a:solidFill>
                        <a:ln>
                          <a:noFill/>
                        </a:ln>
                      </wps:spPr>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198630" id="Rectangle 490589049" o:spid="_x0000_s1026" style="position:absolute;margin-left:560.8pt;margin-top:0;width:612pt;height:719.25pt;z-index:25165824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" fillcolor="#99b839" stroked="f">
                <w10:wrap type="square" anchorx="page" anchory="page"/>
              </v:rect>
            </w:pict>
          </mc:Fallback>
        </mc:AlternateContent>
      </w:r>
      <w:r>
        <w:rPr>
          <w:noProof/>
        </w:rPr>
        <mc:AlternateContent>
          <mc:Choice Requires="wps">
            <w:drawing>
              <wp:anchor distT="0" distB="0" distL="114300" distR="114300" simplePos="0" relativeHeight="251658241" behindDoc="0" locked="0" layoutInCell="1" allowOverlap="1" wp14:anchorId="4D0DD47B" wp14:editId="3DB14159">
                <wp:simplePos x="0" y="0"/>
                <wp:positionH relativeFrom="margin">
                  <wp:align>center</wp:align>
                </wp:positionH>
                <wp:positionV relativeFrom="margin">
                  <wp:align>center</wp:align>
                </wp:positionV>
                <wp:extent cx="5295900" cy="2200275"/>
                <wp:effectExtent l="0" t="0" r="19050" b="28575"/>
                <wp:wrapNone/>
                <wp:docPr id="1662952908" name="Zone de texte 1662952908"/>
                <wp:cNvGraphicFramePr/>
                <a:graphic xmlns:a="http://schemas.openxmlformats.org/drawingml/2006/main">
                  <a:graphicData uri="http://schemas.microsoft.com/office/word/2010/wordprocessingShape">
                    <wps:wsp>
                      <wps:cNvSpPr txBox="1"/>
                      <wps:spPr>
                        <a:xfrm>
                          <a:off x="0" y="0"/>
                          <a:ext cx="5295900" cy="2200275"/>
                        </a:xfrm>
                        <a:prstGeom prst="rect">
                          <a:avLst/>
                        </a:prstGeom>
                        <a:solidFill>
                          <a:schemeClr val="lt1"/>
                        </a:solidFill>
                        <a:ln w="6350">
                          <a:solidFill>
                            <a:prstClr val="black"/>
                          </a:solidFill>
                        </a:ln>
                      </wps:spPr>
                      <wps:txbx>
                        <w:txbxContent>
                          <w:p w14:paraId="7D1A3080" w14:textId="1A6A6036" w:rsidR="00A8621D" w:rsidRPr="00052BFC" w:rsidRDefault="00437A45" w:rsidP="00BE520C">
                            <w:pPr>
                              <w:jc w:val="center"/>
                              <w:rPr>
                                <w:rFonts w:ascii="Arial" w:hAnsi="Arial" w:cs="Arial"/>
                                <w:b/>
                                <w:bCs/>
                                <w:sz w:val="40"/>
                                <w:szCs w:val="40"/>
                              </w:rPr>
                            </w:pPr>
                            <w:r w:rsidRPr="00052BFC">
                              <w:rPr>
                                <w:rFonts w:ascii="Arial" w:hAnsi="Arial" w:cs="Arial"/>
                                <w:b/>
                                <w:bCs/>
                                <w:sz w:val="40"/>
                                <w:szCs w:val="40"/>
                              </w:rPr>
                              <w:t>Mission de procédures convenues portant sur la déclaration annuelle et sur la conciliation globale</w:t>
                            </w:r>
                          </w:p>
                          <w:p w14:paraId="71A940E9" w14:textId="77777777" w:rsidR="005D2943" w:rsidRPr="00052BFC" w:rsidRDefault="005D2943" w:rsidP="00BE520C">
                            <w:pPr>
                              <w:jc w:val="center"/>
                              <w:rPr>
                                <w:rFonts w:ascii="Arial" w:hAnsi="Arial" w:cs="Arial"/>
                                <w:b/>
                                <w:bCs/>
                                <w:sz w:val="32"/>
                                <w:szCs w:val="32"/>
                              </w:rPr>
                            </w:pPr>
                          </w:p>
                          <w:p w14:paraId="06D1427C" w14:textId="1FC909CD" w:rsidR="005D2943" w:rsidRPr="00052BFC" w:rsidRDefault="005D2943" w:rsidP="00BE520C">
                            <w:pPr>
                              <w:jc w:val="center"/>
                              <w:rPr>
                                <w:rFonts w:ascii="Arial" w:hAnsi="Arial" w:cs="Arial"/>
                                <w:b/>
                                <w:bCs/>
                                <w:sz w:val="28"/>
                                <w:szCs w:val="28"/>
                              </w:rPr>
                            </w:pPr>
                            <w:r w:rsidRPr="00052BFC">
                              <w:rPr>
                                <w:rFonts w:ascii="Arial" w:hAnsi="Arial" w:cs="Arial"/>
                                <w:b/>
                                <w:bCs/>
                                <w:sz w:val="28"/>
                                <w:szCs w:val="28"/>
                              </w:rPr>
                              <w:t>Pour la période de 10 mois du 1</w:t>
                            </w:r>
                            <w:r w:rsidRPr="00052BFC">
                              <w:rPr>
                                <w:rFonts w:ascii="Arial" w:hAnsi="Arial" w:cs="Arial"/>
                                <w:b/>
                                <w:bCs/>
                                <w:sz w:val="28"/>
                                <w:szCs w:val="28"/>
                                <w:vertAlign w:val="superscript"/>
                              </w:rPr>
                              <w:t>er</w:t>
                            </w:r>
                            <w:r w:rsidRPr="00052BFC">
                              <w:rPr>
                                <w:rFonts w:ascii="Arial" w:hAnsi="Arial" w:cs="Arial"/>
                                <w:b/>
                                <w:bCs/>
                                <w:sz w:val="28"/>
                                <w:szCs w:val="28"/>
                              </w:rPr>
                              <w:t xml:space="preserve"> janvier au 31 octobre 2023</w:t>
                            </w:r>
                          </w:p>
                          <w:p w14:paraId="31221C71" w14:textId="77777777" w:rsidR="00052BFC" w:rsidRPr="00052BFC" w:rsidRDefault="00052BFC" w:rsidP="00BE520C">
                            <w:pPr>
                              <w:jc w:val="center"/>
                              <w:rPr>
                                <w:rFonts w:ascii="Arial" w:hAnsi="Arial" w:cs="Arial"/>
                                <w:b/>
                                <w:bCs/>
                                <w:sz w:val="28"/>
                                <w:szCs w:val="28"/>
                              </w:rPr>
                            </w:pPr>
                          </w:p>
                          <w:p w14:paraId="0AEFDE85" w14:textId="77777777" w:rsidR="00BE520C" w:rsidRDefault="00BE520C" w:rsidP="00BE520C">
                            <w:pPr>
                              <w:jc w:val="center"/>
                              <w:rPr>
                                <w:rFonts w:ascii="Arial" w:hAnsi="Arial" w:cs="Arial"/>
                                <w:b/>
                                <w:bCs/>
                                <w:sz w:val="28"/>
                                <w:szCs w:val="28"/>
                                <w:u w:val="single"/>
                              </w:rPr>
                            </w:pPr>
                          </w:p>
                          <w:p w14:paraId="02D1F24B" w14:textId="2D1FD3FA" w:rsidR="00052BFC" w:rsidRPr="00052BFC" w:rsidRDefault="00052BFC" w:rsidP="00BE520C">
                            <w:pPr>
                              <w:jc w:val="center"/>
                              <w:rPr>
                                <w:rFonts w:ascii="Arial" w:hAnsi="Arial" w:cs="Arial"/>
                                <w:b/>
                                <w:bCs/>
                                <w:sz w:val="28"/>
                                <w:szCs w:val="28"/>
                                <w:u w:val="single"/>
                              </w:rPr>
                            </w:pPr>
                            <w:r w:rsidRPr="00052BFC">
                              <w:rPr>
                                <w:rFonts w:ascii="Arial" w:hAnsi="Arial" w:cs="Arial"/>
                                <w:b/>
                                <w:bCs/>
                                <w:sz w:val="28"/>
                                <w:szCs w:val="28"/>
                                <w:u w:val="single"/>
                              </w:rPr>
                              <w:t xml:space="preserve">Informations générales et </w:t>
                            </w:r>
                            <w:r w:rsidR="00D33A02">
                              <w:rPr>
                                <w:rFonts w:ascii="Arial" w:hAnsi="Arial" w:cs="Arial"/>
                                <w:b/>
                                <w:bCs/>
                                <w:sz w:val="28"/>
                                <w:szCs w:val="28"/>
                                <w:u w:val="single"/>
                              </w:rPr>
                              <w:t>modèle de rapport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0DD47B" id="_x0000_t202" coordsize="21600,21600" o:spt="202" path="m,l,21600r21600,l21600,xe">
                <v:stroke joinstyle="miter"/>
                <v:path gradientshapeok="t" o:connecttype="rect"/>
              </v:shapetype>
              <v:shape id="Zone de texte 1662952908" o:spid="_x0000_s1026" type="#_x0000_t202" style="position:absolute;left:0;text-align:left;margin-left:0;margin-top:0;width:417pt;height:173.25pt;z-index:251658241;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" fillcolor="white [3201]" strokeweight=".5pt">
                <v:textbox>
                  <w:txbxContent>
                    <w:p w14:paraId="7D1A3080" w14:textId="1A6A6036" w:rsidR="00A8621D" w:rsidRPr="00052BFC" w:rsidRDefault="00437A45" w:rsidP="00BE520C">
                      <w:pPr>
                        <w:jc w:val="center"/>
                        <w:rPr>
                          <w:rFonts w:ascii="Arial" w:hAnsi="Arial" w:cs="Arial"/>
                          <w:b/>
                          <w:bCs/>
                          <w:sz w:val="40"/>
                          <w:szCs w:val="40"/>
                        </w:rPr>
                      </w:pPr>
                      <w:r w:rsidRPr="00052BFC">
                        <w:rPr>
                          <w:rFonts w:ascii="Arial" w:hAnsi="Arial" w:cs="Arial"/>
                          <w:b/>
                          <w:bCs/>
                          <w:sz w:val="40"/>
                          <w:szCs w:val="40"/>
                        </w:rPr>
                        <w:t>Mission de procédures convenues portant sur la déclaration annuelle et sur la conciliation globale</w:t>
                      </w:r>
                    </w:p>
                    <w:p w14:paraId="71A940E9" w14:textId="77777777" w:rsidR="005D2943" w:rsidRPr="00052BFC" w:rsidRDefault="005D2943" w:rsidP="00BE520C">
                      <w:pPr>
                        <w:jc w:val="center"/>
                        <w:rPr>
                          <w:rFonts w:ascii="Arial" w:hAnsi="Arial" w:cs="Arial"/>
                          <w:b/>
                          <w:bCs/>
                          <w:sz w:val="32"/>
                          <w:szCs w:val="32"/>
                        </w:rPr>
                      </w:pPr>
                    </w:p>
                    <w:p w14:paraId="06D1427C" w14:textId="1FC909CD" w:rsidR="005D2943" w:rsidRPr="00052BFC" w:rsidRDefault="005D2943" w:rsidP="00BE520C">
                      <w:pPr>
                        <w:jc w:val="center"/>
                        <w:rPr>
                          <w:rFonts w:ascii="Arial" w:hAnsi="Arial" w:cs="Arial"/>
                          <w:b/>
                          <w:bCs/>
                          <w:sz w:val="28"/>
                          <w:szCs w:val="28"/>
                        </w:rPr>
                      </w:pPr>
                      <w:r w:rsidRPr="00052BFC">
                        <w:rPr>
                          <w:rFonts w:ascii="Arial" w:hAnsi="Arial" w:cs="Arial"/>
                          <w:b/>
                          <w:bCs/>
                          <w:sz w:val="28"/>
                          <w:szCs w:val="28"/>
                        </w:rPr>
                        <w:t>Pour la période de 10 mois du 1</w:t>
                      </w:r>
                      <w:r w:rsidRPr="00052BFC">
                        <w:rPr>
                          <w:rFonts w:ascii="Arial" w:hAnsi="Arial" w:cs="Arial"/>
                          <w:b/>
                          <w:bCs/>
                          <w:sz w:val="28"/>
                          <w:szCs w:val="28"/>
                          <w:vertAlign w:val="superscript"/>
                        </w:rPr>
                        <w:t>er</w:t>
                      </w:r>
                      <w:r w:rsidRPr="00052BFC">
                        <w:rPr>
                          <w:rFonts w:ascii="Arial" w:hAnsi="Arial" w:cs="Arial"/>
                          <w:b/>
                          <w:bCs/>
                          <w:sz w:val="28"/>
                          <w:szCs w:val="28"/>
                        </w:rPr>
                        <w:t xml:space="preserve"> janvier au 31 octobre 2023</w:t>
                      </w:r>
                    </w:p>
                    <w:p w14:paraId="31221C71" w14:textId="77777777" w:rsidR="00052BFC" w:rsidRPr="00052BFC" w:rsidRDefault="00052BFC" w:rsidP="00BE520C">
                      <w:pPr>
                        <w:jc w:val="center"/>
                        <w:rPr>
                          <w:rFonts w:ascii="Arial" w:hAnsi="Arial" w:cs="Arial"/>
                          <w:b/>
                          <w:bCs/>
                          <w:sz w:val="28"/>
                          <w:szCs w:val="28"/>
                        </w:rPr>
                      </w:pPr>
                    </w:p>
                    <w:p w14:paraId="0AEFDE85" w14:textId="77777777" w:rsidR="00BE520C" w:rsidRDefault="00BE520C" w:rsidP="00BE520C">
                      <w:pPr>
                        <w:jc w:val="center"/>
                        <w:rPr>
                          <w:rFonts w:ascii="Arial" w:hAnsi="Arial" w:cs="Arial"/>
                          <w:b/>
                          <w:bCs/>
                          <w:sz w:val="28"/>
                          <w:szCs w:val="28"/>
                          <w:u w:val="single"/>
                        </w:rPr>
                      </w:pPr>
                    </w:p>
                    <w:p w14:paraId="02D1F24B" w14:textId="2D1FD3FA" w:rsidR="00052BFC" w:rsidRPr="00052BFC" w:rsidRDefault="00052BFC" w:rsidP="00BE520C">
                      <w:pPr>
                        <w:jc w:val="center"/>
                        <w:rPr>
                          <w:rFonts w:ascii="Arial" w:hAnsi="Arial" w:cs="Arial"/>
                          <w:b/>
                          <w:bCs/>
                          <w:sz w:val="28"/>
                          <w:szCs w:val="28"/>
                          <w:u w:val="single"/>
                        </w:rPr>
                      </w:pPr>
                      <w:r w:rsidRPr="00052BFC">
                        <w:rPr>
                          <w:rFonts w:ascii="Arial" w:hAnsi="Arial" w:cs="Arial"/>
                          <w:b/>
                          <w:bCs/>
                          <w:sz w:val="28"/>
                          <w:szCs w:val="28"/>
                          <w:u w:val="single"/>
                        </w:rPr>
                        <w:t xml:space="preserve">Informations générales et </w:t>
                      </w:r>
                      <w:r w:rsidR="00D33A02">
                        <w:rPr>
                          <w:rFonts w:ascii="Arial" w:hAnsi="Arial" w:cs="Arial"/>
                          <w:b/>
                          <w:bCs/>
                          <w:sz w:val="28"/>
                          <w:szCs w:val="28"/>
                          <w:u w:val="single"/>
                        </w:rPr>
                        <w:t>modèle de rapport</w:t>
                      </w:r>
                    </w:p>
                  </w:txbxContent>
                </v:textbox>
                <w10:wrap anchorx="margin" anchory="margin"/>
              </v:shape>
            </w:pict>
          </mc:Fallback>
        </mc:AlternateContent>
      </w:r>
      <w:r w:rsidR="005700C6">
        <w:rPr>
          <w:rFonts w:ascii="Arial Narrow" w:eastAsia="Tahoma" w:hAnsi="Arial Narrow"/>
          <w:b/>
          <w:sz w:val="18"/>
          <w:szCs w:val="18"/>
          <w:u w:val="single"/>
          <w:lang w:val="fr-FR"/>
        </w:rPr>
        <w:br w:type="page"/>
      </w:r>
    </w:p>
    <w:p w14:paraId="65580C1B" w14:textId="77777777" w:rsidR="00EE4788" w:rsidRDefault="00A839A6" w:rsidP="00592C31">
      <w:pPr>
        <w:spacing w:line="159" w:lineRule="exact"/>
        <w:jc w:val="both"/>
        <w:textAlignment w:val="baseline"/>
        <w:rPr>
          <w:rFonts w:ascii="Arial Narrow" w:eastAsia="Tahoma" w:hAnsi="Arial Narrow"/>
          <w:b/>
          <w:sz w:val="18"/>
          <w:szCs w:val="18"/>
          <w:u w:val="single"/>
          <w:lang w:val="fr-FR"/>
        </w:rPr>
        <w:sectPr w:rsidR="00EE4788" w:rsidSect="00E17F7B">
          <w:headerReference w:type="even" r:id="rId11"/>
          <w:headerReference w:type="default" r:id="rId12"/>
          <w:footerReference w:type="even" r:id="rId13"/>
          <w:footerReference w:type="default" r:id="rId14"/>
          <w:headerReference w:type="first" r:id="rId15"/>
          <w:footerReference w:type="first" r:id="rId16"/>
          <w:pgSz w:w="12242" w:h="15842" w:code="1"/>
          <w:pgMar w:top="1797" w:right="1440" w:bottom="1418" w:left="1440" w:header="720" w:footer="720" w:gutter="0"/>
          <w:cols w:space="720"/>
          <w:docGrid w:linePitch="299"/>
        </w:sectPr>
      </w:pPr>
      <w:r>
        <w:rPr>
          <w:noProof/>
        </w:rPr>
        <w:lastRenderedPageBreak/>
        <mc:AlternateContent>
          <mc:Choice Requires="wps">
            <w:drawing>
              <wp:anchor distT="0" distB="0" distL="114300" distR="114300" simplePos="0" relativeHeight="251658244" behindDoc="0" locked="0" layoutInCell="1" allowOverlap="1" wp14:anchorId="4676E94B" wp14:editId="7D9862FC">
                <wp:simplePos x="0" y="0"/>
                <wp:positionH relativeFrom="page">
                  <wp:align>right</wp:align>
                </wp:positionH>
                <wp:positionV relativeFrom="page">
                  <wp:align>top</wp:align>
                </wp:positionV>
                <wp:extent cx="7772400" cy="9134475"/>
                <wp:effectExtent l="0" t="0" r="0" b="9525"/>
                <wp:wrapSquare wrapText="bothSides"/>
                <wp:docPr id="1501703217" name="Rectangle 1501703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9134475"/>
                        </a:xfrm>
                        <a:prstGeom prst="rect">
                          <a:avLst/>
                        </a:prstGeom>
                        <a:solidFill>
                          <a:srgbClr val="99B839"/>
                        </a:solidFill>
                        <a:ln>
                          <a:noFill/>
                        </a:ln>
                      </wps:spPr>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0A446E" id="Rectangle 1501703217" o:spid="_x0000_s1026" style="position:absolute;margin-left:560.8pt;margin-top:0;width:612pt;height:719.25pt;z-index:251658244;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" fillcolor="#99b839" stroked="f">
                <w10:wrap type="square" anchorx="page" anchory="page"/>
              </v:rect>
            </w:pict>
          </mc:Fallback>
        </mc:AlternateContent>
      </w:r>
      <w:r>
        <w:rPr>
          <w:noProof/>
        </w:rPr>
        <mc:AlternateContent>
          <mc:Choice Requires="wps">
            <w:drawing>
              <wp:anchor distT="0" distB="0" distL="114300" distR="114300" simplePos="0" relativeHeight="251658245" behindDoc="0" locked="0" layoutInCell="1" allowOverlap="1" wp14:anchorId="30FEFDB8" wp14:editId="1FBDE6BE">
                <wp:simplePos x="0" y="0"/>
                <wp:positionH relativeFrom="margin">
                  <wp:align>center</wp:align>
                </wp:positionH>
                <wp:positionV relativeFrom="margin">
                  <wp:align>center</wp:align>
                </wp:positionV>
                <wp:extent cx="5248275" cy="2152650"/>
                <wp:effectExtent l="0" t="0" r="28575" b="19050"/>
                <wp:wrapNone/>
                <wp:docPr id="556431944" name="Zone de texte 556431944"/>
                <wp:cNvGraphicFramePr/>
                <a:graphic xmlns:a="http://schemas.openxmlformats.org/drawingml/2006/main">
                  <a:graphicData uri="http://schemas.microsoft.com/office/word/2010/wordprocessingShape">
                    <wps:wsp>
                      <wps:cNvSpPr txBox="1"/>
                      <wps:spPr>
                        <a:xfrm>
                          <a:off x="0" y="0"/>
                          <a:ext cx="5248275" cy="2152650"/>
                        </a:xfrm>
                        <a:prstGeom prst="rect">
                          <a:avLst/>
                        </a:prstGeom>
                        <a:solidFill>
                          <a:schemeClr val="lt1"/>
                        </a:solidFill>
                        <a:ln w="6350">
                          <a:solidFill>
                            <a:prstClr val="black"/>
                          </a:solidFill>
                        </a:ln>
                      </wps:spPr>
                      <wps:txbx>
                        <w:txbxContent>
                          <w:p w14:paraId="4343BAAC" w14:textId="77777777" w:rsidR="00880A37" w:rsidRDefault="00880A37" w:rsidP="00880A37">
                            <w:pPr>
                              <w:jc w:val="center"/>
                              <w:rPr>
                                <w:rFonts w:ascii="Arial" w:hAnsi="Arial" w:cs="Arial"/>
                                <w:b/>
                                <w:bCs/>
                                <w:sz w:val="40"/>
                                <w:szCs w:val="40"/>
                              </w:rPr>
                            </w:pPr>
                            <w:r w:rsidRPr="00052BFC">
                              <w:rPr>
                                <w:rFonts w:ascii="Arial" w:hAnsi="Arial" w:cs="Arial"/>
                                <w:b/>
                                <w:bCs/>
                                <w:sz w:val="40"/>
                                <w:szCs w:val="40"/>
                              </w:rPr>
                              <w:t>Mission de procédures convenues portant sur la déclaration annuelle et sur la conciliation globale</w:t>
                            </w:r>
                          </w:p>
                          <w:p w14:paraId="185D36F9" w14:textId="77777777" w:rsidR="00880A37" w:rsidRPr="00052BFC" w:rsidRDefault="00880A37" w:rsidP="00880A37">
                            <w:pPr>
                              <w:jc w:val="center"/>
                              <w:rPr>
                                <w:rFonts w:ascii="Arial" w:hAnsi="Arial" w:cs="Arial"/>
                                <w:b/>
                                <w:bCs/>
                                <w:sz w:val="32"/>
                                <w:szCs w:val="32"/>
                              </w:rPr>
                            </w:pPr>
                          </w:p>
                          <w:p w14:paraId="4B12A3CE" w14:textId="77777777" w:rsidR="00880A37" w:rsidRPr="00052BFC" w:rsidRDefault="00880A37" w:rsidP="00880A37">
                            <w:pPr>
                              <w:jc w:val="center"/>
                              <w:rPr>
                                <w:rFonts w:ascii="Arial" w:hAnsi="Arial" w:cs="Arial"/>
                                <w:b/>
                                <w:bCs/>
                                <w:sz w:val="28"/>
                                <w:szCs w:val="28"/>
                              </w:rPr>
                            </w:pPr>
                            <w:r w:rsidRPr="00052BFC">
                              <w:rPr>
                                <w:rFonts w:ascii="Arial" w:hAnsi="Arial" w:cs="Arial"/>
                                <w:b/>
                                <w:bCs/>
                                <w:sz w:val="28"/>
                                <w:szCs w:val="28"/>
                              </w:rPr>
                              <w:t>Pour la période de 10 mois du 1</w:t>
                            </w:r>
                            <w:r w:rsidRPr="00052BFC">
                              <w:rPr>
                                <w:rFonts w:ascii="Arial" w:hAnsi="Arial" w:cs="Arial"/>
                                <w:b/>
                                <w:bCs/>
                                <w:sz w:val="28"/>
                                <w:szCs w:val="28"/>
                                <w:vertAlign w:val="superscript"/>
                              </w:rPr>
                              <w:t>er</w:t>
                            </w:r>
                            <w:r w:rsidRPr="00052BFC">
                              <w:rPr>
                                <w:rFonts w:ascii="Arial" w:hAnsi="Arial" w:cs="Arial"/>
                                <w:b/>
                                <w:bCs/>
                                <w:sz w:val="28"/>
                                <w:szCs w:val="28"/>
                              </w:rPr>
                              <w:t xml:space="preserve"> janvier au 31 octobre 2023</w:t>
                            </w:r>
                          </w:p>
                          <w:p w14:paraId="2522FC44" w14:textId="77777777" w:rsidR="00880A37" w:rsidRPr="00052BFC" w:rsidRDefault="00880A37" w:rsidP="00880A37">
                            <w:pPr>
                              <w:jc w:val="center"/>
                              <w:rPr>
                                <w:rFonts w:ascii="Arial" w:hAnsi="Arial" w:cs="Arial"/>
                                <w:b/>
                                <w:bCs/>
                                <w:sz w:val="28"/>
                                <w:szCs w:val="28"/>
                              </w:rPr>
                            </w:pPr>
                          </w:p>
                          <w:p w14:paraId="4A347BCB" w14:textId="77777777" w:rsidR="00880A37" w:rsidRDefault="00880A37" w:rsidP="00880A37">
                            <w:pPr>
                              <w:jc w:val="center"/>
                              <w:rPr>
                                <w:rFonts w:ascii="Arial" w:hAnsi="Arial" w:cs="Arial"/>
                                <w:b/>
                                <w:bCs/>
                                <w:sz w:val="28"/>
                                <w:szCs w:val="28"/>
                                <w:u w:val="single"/>
                              </w:rPr>
                            </w:pPr>
                          </w:p>
                          <w:p w14:paraId="5A7DF256" w14:textId="59A9BBD4" w:rsidR="00880A37" w:rsidRPr="00052BFC" w:rsidRDefault="00880A37" w:rsidP="00880A37">
                            <w:pPr>
                              <w:jc w:val="center"/>
                              <w:rPr>
                                <w:rFonts w:ascii="Arial" w:hAnsi="Arial" w:cs="Arial"/>
                                <w:b/>
                                <w:bCs/>
                                <w:sz w:val="28"/>
                                <w:szCs w:val="28"/>
                                <w:u w:val="single"/>
                              </w:rPr>
                            </w:pPr>
                            <w:r w:rsidRPr="00052BFC">
                              <w:rPr>
                                <w:rFonts w:ascii="Arial" w:hAnsi="Arial" w:cs="Arial"/>
                                <w:b/>
                                <w:bCs/>
                                <w:sz w:val="28"/>
                                <w:szCs w:val="28"/>
                                <w:u w:val="single"/>
                              </w:rPr>
                              <w:t>Informations générales</w:t>
                            </w:r>
                          </w:p>
                          <w:p w14:paraId="71AB90F9" w14:textId="77777777" w:rsidR="00880A37" w:rsidRDefault="00880A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EFDB8" id="Zone de texte 556431944" o:spid="_x0000_s1027" type="#_x0000_t202" style="position:absolute;left:0;text-align:left;margin-left:0;margin-top:0;width:413.25pt;height:169.5pt;z-index:25165824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" fillcolor="white [3201]" strokeweight=".5pt">
                <v:textbox>
                  <w:txbxContent>
                    <w:p w14:paraId="4343BAAC" w14:textId="77777777" w:rsidR="00880A37" w:rsidRDefault="00880A37" w:rsidP="00880A37">
                      <w:pPr>
                        <w:jc w:val="center"/>
                        <w:rPr>
                          <w:rFonts w:ascii="Arial" w:hAnsi="Arial" w:cs="Arial"/>
                          <w:b/>
                          <w:bCs/>
                          <w:sz w:val="40"/>
                          <w:szCs w:val="40"/>
                        </w:rPr>
                      </w:pPr>
                      <w:r w:rsidRPr="00052BFC">
                        <w:rPr>
                          <w:rFonts w:ascii="Arial" w:hAnsi="Arial" w:cs="Arial"/>
                          <w:b/>
                          <w:bCs/>
                          <w:sz w:val="40"/>
                          <w:szCs w:val="40"/>
                        </w:rPr>
                        <w:t>Mission de procédures convenues portant sur la déclaration annuelle et sur la conciliation globale</w:t>
                      </w:r>
                    </w:p>
                    <w:p w14:paraId="185D36F9" w14:textId="77777777" w:rsidR="00880A37" w:rsidRPr="00052BFC" w:rsidRDefault="00880A37" w:rsidP="00880A37">
                      <w:pPr>
                        <w:jc w:val="center"/>
                        <w:rPr>
                          <w:rFonts w:ascii="Arial" w:hAnsi="Arial" w:cs="Arial"/>
                          <w:b/>
                          <w:bCs/>
                          <w:sz w:val="32"/>
                          <w:szCs w:val="32"/>
                        </w:rPr>
                      </w:pPr>
                    </w:p>
                    <w:p w14:paraId="4B12A3CE" w14:textId="77777777" w:rsidR="00880A37" w:rsidRPr="00052BFC" w:rsidRDefault="00880A37" w:rsidP="00880A37">
                      <w:pPr>
                        <w:jc w:val="center"/>
                        <w:rPr>
                          <w:rFonts w:ascii="Arial" w:hAnsi="Arial" w:cs="Arial"/>
                          <w:b/>
                          <w:bCs/>
                          <w:sz w:val="28"/>
                          <w:szCs w:val="28"/>
                        </w:rPr>
                      </w:pPr>
                      <w:r w:rsidRPr="00052BFC">
                        <w:rPr>
                          <w:rFonts w:ascii="Arial" w:hAnsi="Arial" w:cs="Arial"/>
                          <w:b/>
                          <w:bCs/>
                          <w:sz w:val="28"/>
                          <w:szCs w:val="28"/>
                        </w:rPr>
                        <w:t>Pour la période de 10 mois du 1</w:t>
                      </w:r>
                      <w:r w:rsidRPr="00052BFC">
                        <w:rPr>
                          <w:rFonts w:ascii="Arial" w:hAnsi="Arial" w:cs="Arial"/>
                          <w:b/>
                          <w:bCs/>
                          <w:sz w:val="28"/>
                          <w:szCs w:val="28"/>
                          <w:vertAlign w:val="superscript"/>
                        </w:rPr>
                        <w:t>er</w:t>
                      </w:r>
                      <w:r w:rsidRPr="00052BFC">
                        <w:rPr>
                          <w:rFonts w:ascii="Arial" w:hAnsi="Arial" w:cs="Arial"/>
                          <w:b/>
                          <w:bCs/>
                          <w:sz w:val="28"/>
                          <w:szCs w:val="28"/>
                        </w:rPr>
                        <w:t xml:space="preserve"> janvier au 31 octobre 2023</w:t>
                      </w:r>
                    </w:p>
                    <w:p w14:paraId="2522FC44" w14:textId="77777777" w:rsidR="00880A37" w:rsidRPr="00052BFC" w:rsidRDefault="00880A37" w:rsidP="00880A37">
                      <w:pPr>
                        <w:jc w:val="center"/>
                        <w:rPr>
                          <w:rFonts w:ascii="Arial" w:hAnsi="Arial" w:cs="Arial"/>
                          <w:b/>
                          <w:bCs/>
                          <w:sz w:val="28"/>
                          <w:szCs w:val="28"/>
                        </w:rPr>
                      </w:pPr>
                    </w:p>
                    <w:p w14:paraId="4A347BCB" w14:textId="77777777" w:rsidR="00880A37" w:rsidRDefault="00880A37" w:rsidP="00880A37">
                      <w:pPr>
                        <w:jc w:val="center"/>
                        <w:rPr>
                          <w:rFonts w:ascii="Arial" w:hAnsi="Arial" w:cs="Arial"/>
                          <w:b/>
                          <w:bCs/>
                          <w:sz w:val="28"/>
                          <w:szCs w:val="28"/>
                          <w:u w:val="single"/>
                        </w:rPr>
                      </w:pPr>
                    </w:p>
                    <w:p w14:paraId="5A7DF256" w14:textId="59A9BBD4" w:rsidR="00880A37" w:rsidRPr="00052BFC" w:rsidRDefault="00880A37" w:rsidP="00880A37">
                      <w:pPr>
                        <w:jc w:val="center"/>
                        <w:rPr>
                          <w:rFonts w:ascii="Arial" w:hAnsi="Arial" w:cs="Arial"/>
                          <w:b/>
                          <w:bCs/>
                          <w:sz w:val="28"/>
                          <w:szCs w:val="28"/>
                          <w:u w:val="single"/>
                        </w:rPr>
                      </w:pPr>
                      <w:r w:rsidRPr="00052BFC">
                        <w:rPr>
                          <w:rFonts w:ascii="Arial" w:hAnsi="Arial" w:cs="Arial"/>
                          <w:b/>
                          <w:bCs/>
                          <w:sz w:val="28"/>
                          <w:szCs w:val="28"/>
                          <w:u w:val="single"/>
                        </w:rPr>
                        <w:t>Informations générales</w:t>
                      </w:r>
                    </w:p>
                    <w:p w14:paraId="71AB90F9" w14:textId="77777777" w:rsidR="00880A37" w:rsidRDefault="00880A37"/>
                  </w:txbxContent>
                </v:textbox>
                <w10:wrap anchorx="margin" anchory="margin"/>
              </v:shape>
            </w:pict>
          </mc:Fallback>
        </mc:AlternateContent>
      </w:r>
    </w:p>
    <w:p w14:paraId="301A2571" w14:textId="5811A326" w:rsidR="006310A6" w:rsidRPr="00750A4A" w:rsidRDefault="00F653B2" w:rsidP="00592C31">
      <w:pPr>
        <w:spacing w:line="159" w:lineRule="exact"/>
        <w:jc w:val="both"/>
        <w:textAlignment w:val="baseline"/>
        <w:rPr>
          <w:rFonts w:ascii="Arial Narrow" w:eastAsia="Tahoma" w:hAnsi="Arial Narrow"/>
          <w:b/>
          <w:sz w:val="18"/>
          <w:szCs w:val="18"/>
          <w:u w:val="single"/>
          <w:lang w:val="fr-FR"/>
        </w:rPr>
      </w:pPr>
      <w:r w:rsidRPr="0091301F">
        <w:rPr>
          <w:rFonts w:ascii="Arial Narrow" w:eastAsia="Tahoma" w:hAnsi="Arial Narrow"/>
          <w:b/>
          <w:sz w:val="18"/>
          <w:szCs w:val="18"/>
          <w:u w:val="single"/>
          <w:lang w:val="fr-FR"/>
        </w:rPr>
        <w:lastRenderedPageBreak/>
        <w:t xml:space="preserve">Section </w:t>
      </w:r>
      <w:r w:rsidR="002974C9" w:rsidRPr="0091301F">
        <w:rPr>
          <w:rFonts w:ascii="Arial Narrow" w:eastAsia="Tahoma" w:hAnsi="Arial Narrow"/>
          <w:b/>
          <w:sz w:val="18"/>
          <w:szCs w:val="18"/>
          <w:u w:val="single"/>
          <w:lang w:val="fr-FR"/>
        </w:rPr>
        <w:t>«</w:t>
      </w:r>
      <w:r w:rsidR="00B74D3C">
        <w:rPr>
          <w:rFonts w:ascii="Arial" w:eastAsia="Tahoma" w:hAnsi="Arial" w:cs="Arial"/>
          <w:b/>
          <w:sz w:val="18"/>
          <w:szCs w:val="18"/>
          <w:u w:val="single"/>
          <w:lang w:val="fr-FR"/>
        </w:rPr>
        <w:t> </w:t>
      </w:r>
      <w:r w:rsidR="001F1484" w:rsidRPr="0091301F">
        <w:rPr>
          <w:rFonts w:ascii="Arial Narrow" w:eastAsia="Tahoma" w:hAnsi="Arial Narrow"/>
          <w:b/>
          <w:sz w:val="18"/>
          <w:szCs w:val="18"/>
          <w:u w:val="single"/>
          <w:lang w:val="fr-FR"/>
        </w:rPr>
        <w:t xml:space="preserve">Informations générales </w:t>
      </w:r>
      <w:r w:rsidR="002974C9" w:rsidRPr="0091301F">
        <w:rPr>
          <w:rFonts w:ascii="Arial Narrow" w:eastAsia="Tahoma" w:hAnsi="Arial Narrow"/>
          <w:b/>
          <w:sz w:val="18"/>
          <w:szCs w:val="18"/>
          <w:u w:val="single"/>
          <w:lang w:val="fr-FR"/>
        </w:rPr>
        <w:t xml:space="preserve">pour le </w:t>
      </w:r>
      <w:r w:rsidR="00A078BC" w:rsidRPr="0091301F">
        <w:rPr>
          <w:rFonts w:ascii="Arial Narrow" w:eastAsia="Tahoma" w:hAnsi="Arial Narrow"/>
          <w:b/>
          <w:sz w:val="18"/>
          <w:szCs w:val="18"/>
          <w:u w:val="single"/>
          <w:lang w:val="fr-FR"/>
        </w:rPr>
        <w:t xml:space="preserve">professionnel </w:t>
      </w:r>
      <w:r w:rsidR="006F02FF" w:rsidRPr="0091301F">
        <w:rPr>
          <w:rFonts w:ascii="Arial Narrow" w:eastAsia="Tahoma" w:hAnsi="Arial Narrow"/>
          <w:b/>
          <w:sz w:val="18"/>
          <w:szCs w:val="18"/>
          <w:u w:val="single"/>
          <w:lang w:val="fr-FR"/>
        </w:rPr>
        <w:t xml:space="preserve">en </w:t>
      </w:r>
      <w:r w:rsidR="00A078BC" w:rsidRPr="0091301F">
        <w:rPr>
          <w:rFonts w:ascii="Arial Narrow" w:eastAsia="Tahoma" w:hAnsi="Arial Narrow"/>
          <w:b/>
          <w:sz w:val="18"/>
          <w:szCs w:val="18"/>
          <w:u w:val="single"/>
          <w:lang w:val="fr-FR"/>
        </w:rPr>
        <w:t>exercice</w:t>
      </w:r>
      <w:r w:rsidR="00E90E7B">
        <w:rPr>
          <w:rFonts w:ascii="Arial" w:eastAsia="Tahoma" w:hAnsi="Arial" w:cs="Arial"/>
          <w:b/>
          <w:sz w:val="18"/>
          <w:szCs w:val="18"/>
          <w:u w:val="single"/>
          <w:lang w:val="fr-FR"/>
        </w:rPr>
        <w:t> </w:t>
      </w:r>
      <w:r w:rsidR="002974C9" w:rsidRPr="0091301F">
        <w:rPr>
          <w:rFonts w:ascii="Arial Narrow" w:eastAsia="Tahoma" w:hAnsi="Arial Narrow"/>
          <w:b/>
          <w:sz w:val="18"/>
          <w:szCs w:val="18"/>
          <w:u w:val="single"/>
          <w:lang w:val="fr-FR"/>
        </w:rPr>
        <w:t>»</w:t>
      </w:r>
    </w:p>
    <w:p w14:paraId="761B2009" w14:textId="77777777" w:rsidR="003F1837" w:rsidRPr="00750A4A" w:rsidRDefault="006310A6" w:rsidP="00592C31">
      <w:pPr>
        <w:spacing w:line="159" w:lineRule="exact"/>
        <w:jc w:val="both"/>
        <w:textAlignment w:val="baseline"/>
        <w:rPr>
          <w:rFonts w:ascii="Arial Narrow" w:eastAsia="Tahoma" w:hAnsi="Arial Narrow"/>
          <w:sz w:val="18"/>
          <w:szCs w:val="18"/>
          <w:lang w:val="fr-FR"/>
        </w:rPr>
      </w:pPr>
      <w:r w:rsidRPr="00750A4A">
        <w:rPr>
          <w:rFonts w:ascii="Arial Narrow" w:eastAsia="Tahoma" w:hAnsi="Arial Narrow"/>
          <w:sz w:val="18"/>
          <w:szCs w:val="18"/>
          <w:lang w:val="fr-FR"/>
        </w:rPr>
        <w:t>(A</w:t>
      </w:r>
      <w:r w:rsidR="00F653B2" w:rsidRPr="00750A4A">
        <w:rPr>
          <w:rFonts w:ascii="Arial Narrow" w:eastAsia="Tahoma" w:hAnsi="Arial Narrow"/>
          <w:sz w:val="18"/>
          <w:szCs w:val="18"/>
          <w:lang w:val="fr-FR"/>
        </w:rPr>
        <w:t>ucune attente en termes de communication de la part d</w:t>
      </w:r>
      <w:r w:rsidR="00587296" w:rsidRPr="00750A4A">
        <w:rPr>
          <w:rFonts w:ascii="Arial Narrow" w:eastAsia="Tahoma" w:hAnsi="Arial Narrow"/>
          <w:sz w:val="18"/>
          <w:szCs w:val="18"/>
          <w:lang w:val="fr-FR"/>
        </w:rPr>
        <w:t>u professionnel en exercice</w:t>
      </w:r>
      <w:r w:rsidR="00750A4A" w:rsidRPr="00750A4A">
        <w:rPr>
          <w:rFonts w:ascii="Arial Narrow" w:eastAsia="Tahoma" w:hAnsi="Arial Narrow"/>
          <w:sz w:val="18"/>
          <w:szCs w:val="18"/>
          <w:lang w:val="fr-FR"/>
        </w:rPr>
        <w:t xml:space="preserve"> </w:t>
      </w:r>
      <w:r w:rsidR="00750A4A" w:rsidRPr="000871AF">
        <w:rPr>
          <w:rFonts w:ascii="Arial Narrow" w:eastAsia="Tahoma" w:hAnsi="Arial Narrow"/>
          <w:sz w:val="18"/>
          <w:szCs w:val="18"/>
          <w:u w:val="single"/>
          <w:lang w:val="fr-FR"/>
        </w:rPr>
        <w:t>pour cette section</w:t>
      </w:r>
      <w:r w:rsidR="00F653B2" w:rsidRPr="00750A4A">
        <w:rPr>
          <w:rFonts w:ascii="Arial Narrow" w:eastAsia="Tahoma" w:hAnsi="Arial Narrow"/>
          <w:sz w:val="18"/>
          <w:szCs w:val="18"/>
          <w:lang w:val="fr-FR"/>
        </w:rPr>
        <w:t>)</w:t>
      </w:r>
    </w:p>
    <w:p w14:paraId="3329A0B0" w14:textId="6B485C93" w:rsidR="006310A6" w:rsidRPr="006A078B" w:rsidRDefault="006310A6" w:rsidP="009148FD">
      <w:pPr>
        <w:pStyle w:val="Paragraphedeliste"/>
        <w:numPr>
          <w:ilvl w:val="0"/>
          <w:numId w:val="1"/>
        </w:numPr>
        <w:spacing w:before="251" w:line="185" w:lineRule="exact"/>
        <w:jc w:val="both"/>
        <w:textAlignment w:val="baseline"/>
        <w:rPr>
          <w:rFonts w:ascii="Arial Narrow" w:eastAsia="Arial Narrow" w:hAnsi="Arial Narrow"/>
          <w:spacing w:val="2"/>
          <w:sz w:val="18"/>
          <w:szCs w:val="18"/>
          <w:lang w:val="fr-FR"/>
        </w:rPr>
      </w:pPr>
      <w:r w:rsidRPr="006A078B">
        <w:rPr>
          <w:rFonts w:ascii="Arial Narrow" w:eastAsia="Arial Narrow" w:hAnsi="Arial Narrow"/>
          <w:spacing w:val="2"/>
          <w:sz w:val="18"/>
          <w:szCs w:val="18"/>
          <w:lang w:val="fr-FR"/>
        </w:rPr>
        <w:t>Termes employés c</w:t>
      </w:r>
      <w:r w:rsidR="00A8693C" w:rsidRPr="006A078B">
        <w:rPr>
          <w:rFonts w:ascii="Arial Narrow" w:eastAsia="Arial Narrow" w:hAnsi="Arial Narrow"/>
          <w:spacing w:val="2"/>
          <w:sz w:val="18"/>
          <w:szCs w:val="18"/>
          <w:lang w:val="fr-FR"/>
        </w:rPr>
        <w:t>i-après</w:t>
      </w:r>
      <w:r w:rsidR="004C4D8C">
        <w:rPr>
          <w:rFonts w:ascii="Arial Narrow" w:eastAsia="Arial Narrow" w:hAnsi="Arial Narrow"/>
          <w:spacing w:val="2"/>
          <w:sz w:val="18"/>
          <w:szCs w:val="18"/>
          <w:lang w:val="fr-FR"/>
        </w:rPr>
        <w:t> </w:t>
      </w:r>
      <w:r w:rsidR="00A8693C" w:rsidRPr="006A078B">
        <w:rPr>
          <w:rFonts w:ascii="Arial Narrow" w:eastAsia="Arial Narrow" w:hAnsi="Arial Narrow"/>
          <w:spacing w:val="2"/>
          <w:sz w:val="18"/>
          <w:szCs w:val="18"/>
          <w:lang w:val="fr-FR"/>
        </w:rPr>
        <w:t>:</w:t>
      </w:r>
    </w:p>
    <w:p w14:paraId="5F0646F8" w14:textId="2F452D75" w:rsidR="00A8693C" w:rsidRPr="00FD14BE" w:rsidRDefault="00A8693C" w:rsidP="00592C31">
      <w:pPr>
        <w:pStyle w:val="Paragraphedeliste"/>
        <w:numPr>
          <w:ilvl w:val="0"/>
          <w:numId w:val="2"/>
        </w:numPr>
        <w:jc w:val="both"/>
        <w:rPr>
          <w:rFonts w:ascii="Arial Narrow" w:eastAsiaTheme="minorHAnsi" w:hAnsi="Arial Narrow" w:cstheme="minorBidi"/>
          <w:sz w:val="18"/>
          <w:szCs w:val="18"/>
        </w:rPr>
      </w:pPr>
      <w:r w:rsidRPr="00750A4A">
        <w:rPr>
          <w:rFonts w:ascii="Arial Narrow" w:eastAsiaTheme="minorHAnsi" w:hAnsi="Arial Narrow" w:cstheme="minorBidi"/>
          <w:sz w:val="18"/>
          <w:szCs w:val="18"/>
        </w:rPr>
        <w:t>L’Entente</w:t>
      </w:r>
      <w:r w:rsidR="004C4D8C">
        <w:rPr>
          <w:rFonts w:ascii="Arial Narrow" w:eastAsiaTheme="minorHAnsi" w:hAnsi="Arial Narrow" w:cstheme="minorBidi"/>
          <w:sz w:val="18"/>
          <w:szCs w:val="18"/>
        </w:rPr>
        <w:t> </w:t>
      </w:r>
      <w:r w:rsidRPr="00750A4A">
        <w:rPr>
          <w:rFonts w:ascii="Arial Narrow" w:eastAsiaTheme="minorHAnsi" w:hAnsi="Arial Narrow" w:cstheme="minorBidi"/>
          <w:sz w:val="18"/>
          <w:szCs w:val="18"/>
        </w:rPr>
        <w:t xml:space="preserve">: Entente portant sur la consignation, la récupération et le recyclage des contenants à remplissage unique de </w:t>
      </w:r>
      <w:r w:rsidRPr="006D1E3D">
        <w:rPr>
          <w:rFonts w:ascii="Arial Narrow" w:eastAsiaTheme="minorHAnsi" w:hAnsi="Arial Narrow" w:cstheme="minorBidi"/>
          <w:sz w:val="18"/>
          <w:szCs w:val="18"/>
        </w:rPr>
        <w:t>bière</w:t>
      </w:r>
      <w:r w:rsidR="006B115D">
        <w:rPr>
          <w:rFonts w:ascii="Arial Narrow" w:eastAsiaTheme="minorHAnsi" w:hAnsi="Arial Narrow" w:cstheme="minorBidi"/>
          <w:sz w:val="18"/>
          <w:szCs w:val="18"/>
        </w:rPr>
        <w:t xml:space="preserve"> </w:t>
      </w:r>
      <w:r w:rsidR="00C13E72" w:rsidRPr="001B6EA0">
        <w:rPr>
          <w:rFonts w:ascii="Arial Narrow" w:eastAsiaTheme="minorHAnsi" w:hAnsi="Arial Narrow" w:cstheme="minorBidi"/>
          <w:sz w:val="18"/>
          <w:szCs w:val="18"/>
        </w:rPr>
        <w:t>(</w:t>
      </w:r>
      <w:r w:rsidRPr="001B6EA0">
        <w:rPr>
          <w:rFonts w:ascii="Arial Narrow" w:eastAsiaTheme="minorHAnsi" w:hAnsi="Arial Narrow" w:cstheme="minorBidi"/>
          <w:sz w:val="18"/>
          <w:szCs w:val="18"/>
        </w:rPr>
        <w:t xml:space="preserve">datée du </w:t>
      </w:r>
      <w:r w:rsidRPr="00186782">
        <w:rPr>
          <w:rFonts w:ascii="Arial Narrow" w:eastAsiaTheme="minorHAnsi" w:hAnsi="Arial Narrow" w:cstheme="minorBidi"/>
          <w:sz w:val="18"/>
          <w:szCs w:val="18"/>
        </w:rPr>
        <w:t>1</w:t>
      </w:r>
      <w:r w:rsidRPr="00186782">
        <w:rPr>
          <w:rFonts w:ascii="Arial Narrow" w:eastAsiaTheme="minorHAnsi" w:hAnsi="Arial Narrow" w:cstheme="minorBidi"/>
          <w:sz w:val="18"/>
          <w:szCs w:val="18"/>
          <w:vertAlign w:val="superscript"/>
        </w:rPr>
        <w:t>er</w:t>
      </w:r>
      <w:r w:rsidR="00AA14CC" w:rsidRPr="00186782">
        <w:rPr>
          <w:rFonts w:ascii="Arial Narrow" w:eastAsiaTheme="minorHAnsi" w:hAnsi="Arial Narrow" w:cstheme="minorBidi"/>
          <w:sz w:val="18"/>
          <w:szCs w:val="18"/>
        </w:rPr>
        <w:t xml:space="preserve"> </w:t>
      </w:r>
      <w:r w:rsidRPr="00186782">
        <w:rPr>
          <w:rFonts w:ascii="Arial Narrow" w:eastAsiaTheme="minorHAnsi" w:hAnsi="Arial Narrow" w:cstheme="minorBidi"/>
          <w:sz w:val="18"/>
          <w:szCs w:val="18"/>
        </w:rPr>
        <w:t>janvier 20</w:t>
      </w:r>
      <w:r w:rsidR="00730632" w:rsidRPr="00186782">
        <w:rPr>
          <w:rFonts w:ascii="Arial Narrow" w:eastAsiaTheme="minorHAnsi" w:hAnsi="Arial Narrow" w:cstheme="minorBidi"/>
          <w:sz w:val="18"/>
          <w:szCs w:val="18"/>
        </w:rPr>
        <w:t>22</w:t>
      </w:r>
      <w:r w:rsidR="00C13E72" w:rsidRPr="001B6EA0">
        <w:rPr>
          <w:rFonts w:ascii="Arial Narrow" w:eastAsiaTheme="minorHAnsi" w:hAnsi="Arial Narrow" w:cstheme="minorBidi"/>
          <w:sz w:val="18"/>
          <w:szCs w:val="18"/>
        </w:rPr>
        <w:t>)</w:t>
      </w:r>
      <w:r w:rsidR="00E0182A" w:rsidRPr="001B6EA0">
        <w:rPr>
          <w:rFonts w:ascii="Arial Narrow" w:eastAsiaTheme="minorHAnsi" w:hAnsi="Arial Narrow" w:cstheme="minorBidi"/>
          <w:sz w:val="18"/>
          <w:szCs w:val="18"/>
        </w:rPr>
        <w:t>.</w:t>
      </w:r>
      <w:r w:rsidR="00E0182A">
        <w:rPr>
          <w:rFonts w:ascii="Arial Narrow" w:eastAsiaTheme="minorHAnsi" w:hAnsi="Arial Narrow" w:cstheme="minorBidi"/>
          <w:sz w:val="18"/>
          <w:szCs w:val="18"/>
        </w:rPr>
        <w:t xml:space="preserve"> Entente </w:t>
      </w:r>
      <w:r w:rsidR="00B5452E" w:rsidRPr="00E0182A">
        <w:rPr>
          <w:rFonts w:ascii="Arial Narrow" w:eastAsiaTheme="minorHAnsi" w:hAnsi="Arial Narrow" w:cstheme="minorBidi"/>
          <w:sz w:val="18"/>
          <w:szCs w:val="18"/>
        </w:rPr>
        <w:t xml:space="preserve">applicable </w:t>
      </w:r>
      <w:r w:rsidR="00B5452E" w:rsidRPr="0096737A">
        <w:rPr>
          <w:rFonts w:ascii="Arial Narrow" w:eastAsiaTheme="minorHAnsi" w:hAnsi="Arial Narrow" w:cstheme="minorBidi"/>
          <w:b/>
          <w:bCs/>
          <w:sz w:val="18"/>
          <w:szCs w:val="18"/>
        </w:rPr>
        <w:t xml:space="preserve">pour </w:t>
      </w:r>
      <w:r w:rsidR="002A77B6" w:rsidRPr="0096737A">
        <w:rPr>
          <w:rFonts w:ascii="Arial Narrow" w:eastAsiaTheme="minorHAnsi" w:hAnsi="Arial Narrow" w:cstheme="minorBidi"/>
          <w:b/>
          <w:bCs/>
          <w:sz w:val="18"/>
          <w:szCs w:val="18"/>
        </w:rPr>
        <w:t>la période de 10 mois terminée le 31 octobre 2023</w:t>
      </w:r>
      <w:r w:rsidR="00B5452E" w:rsidRPr="00E0182A">
        <w:rPr>
          <w:rFonts w:ascii="Arial Narrow" w:eastAsiaTheme="minorHAnsi" w:hAnsi="Arial Narrow" w:cstheme="minorBidi"/>
          <w:sz w:val="18"/>
          <w:szCs w:val="18"/>
        </w:rPr>
        <w:t xml:space="preserve"> (Par. 73)</w:t>
      </w:r>
      <w:r w:rsidR="006B115D">
        <w:rPr>
          <w:rFonts w:ascii="Arial Narrow" w:eastAsiaTheme="minorHAnsi" w:hAnsi="Arial Narrow" w:cstheme="minorBidi"/>
          <w:sz w:val="18"/>
          <w:szCs w:val="18"/>
        </w:rPr>
        <w:t>;</w:t>
      </w:r>
    </w:p>
    <w:p w14:paraId="0EDD796E" w14:textId="311ECFC2" w:rsidR="00183559" w:rsidRPr="006727A3" w:rsidRDefault="00183559" w:rsidP="00592C31">
      <w:pPr>
        <w:pStyle w:val="Paragraphedeliste"/>
        <w:numPr>
          <w:ilvl w:val="0"/>
          <w:numId w:val="2"/>
        </w:numPr>
        <w:jc w:val="both"/>
        <w:rPr>
          <w:rFonts w:ascii="Arial Narrow" w:eastAsiaTheme="minorHAnsi" w:hAnsi="Arial Narrow" w:cstheme="minorBidi"/>
          <w:sz w:val="18"/>
          <w:szCs w:val="18"/>
        </w:rPr>
      </w:pPr>
      <w:r w:rsidRPr="006727A3">
        <w:rPr>
          <w:rFonts w:ascii="Arial Narrow" w:eastAsiaTheme="minorHAnsi" w:hAnsi="Arial Narrow" w:cstheme="minorBidi"/>
          <w:sz w:val="18"/>
          <w:szCs w:val="18"/>
        </w:rPr>
        <w:t>Période de référence</w:t>
      </w:r>
      <w:r w:rsidR="004C4D8C">
        <w:rPr>
          <w:rFonts w:ascii="Arial Narrow" w:eastAsiaTheme="minorHAnsi" w:hAnsi="Arial Narrow" w:cstheme="minorBidi"/>
          <w:sz w:val="18"/>
          <w:szCs w:val="18"/>
        </w:rPr>
        <w:t> </w:t>
      </w:r>
      <w:r w:rsidRPr="006727A3">
        <w:rPr>
          <w:rFonts w:ascii="Arial Narrow" w:eastAsiaTheme="minorHAnsi" w:hAnsi="Arial Narrow" w:cstheme="minorBidi"/>
          <w:sz w:val="18"/>
          <w:szCs w:val="18"/>
        </w:rPr>
        <w:t xml:space="preserve">: </w:t>
      </w:r>
      <w:r w:rsidR="002A77B6" w:rsidRPr="008316C5">
        <w:rPr>
          <w:rFonts w:ascii="Arial Narrow" w:eastAsiaTheme="minorHAnsi" w:hAnsi="Arial Narrow" w:cstheme="minorBidi"/>
          <w:b/>
          <w:bCs/>
          <w:sz w:val="18"/>
          <w:szCs w:val="18"/>
        </w:rPr>
        <w:t>la période de 10 mois terminée le 31 octobre 2023</w:t>
      </w:r>
      <w:r w:rsidRPr="006727A3">
        <w:rPr>
          <w:rFonts w:ascii="Arial Narrow" w:eastAsiaTheme="minorHAnsi" w:hAnsi="Arial Narrow" w:cstheme="minorBidi"/>
          <w:sz w:val="18"/>
          <w:szCs w:val="18"/>
        </w:rPr>
        <w:t>;</w:t>
      </w:r>
    </w:p>
    <w:p w14:paraId="61882290" w14:textId="4D917AE2" w:rsidR="00183559" w:rsidRPr="006D1E3D" w:rsidRDefault="00183559" w:rsidP="00592C31">
      <w:pPr>
        <w:pStyle w:val="Paragraphedeliste"/>
        <w:numPr>
          <w:ilvl w:val="0"/>
          <w:numId w:val="2"/>
        </w:numPr>
        <w:jc w:val="both"/>
        <w:rPr>
          <w:rFonts w:ascii="Arial Narrow" w:eastAsiaTheme="minorHAnsi" w:hAnsi="Arial Narrow" w:cstheme="minorBidi"/>
          <w:sz w:val="18"/>
          <w:szCs w:val="18"/>
        </w:rPr>
      </w:pPr>
      <w:r w:rsidRPr="006727A3">
        <w:rPr>
          <w:rFonts w:ascii="Arial Narrow" w:eastAsiaTheme="minorHAnsi" w:hAnsi="Arial Narrow" w:cstheme="minorBidi"/>
          <w:sz w:val="18"/>
          <w:szCs w:val="18"/>
        </w:rPr>
        <w:t>RQ</w:t>
      </w:r>
      <w:r w:rsidR="004C4D8C">
        <w:rPr>
          <w:rFonts w:ascii="Arial Narrow" w:eastAsiaTheme="minorHAnsi" w:hAnsi="Arial Narrow" w:cstheme="minorBidi"/>
          <w:sz w:val="18"/>
          <w:szCs w:val="18"/>
        </w:rPr>
        <w:t> </w:t>
      </w:r>
      <w:r w:rsidRPr="006727A3">
        <w:rPr>
          <w:rFonts w:ascii="Arial Narrow" w:eastAsiaTheme="minorHAnsi" w:hAnsi="Arial Narrow" w:cstheme="minorBidi"/>
          <w:sz w:val="18"/>
          <w:szCs w:val="18"/>
        </w:rPr>
        <w:t>: RECYC-QUÉBEC;</w:t>
      </w:r>
    </w:p>
    <w:p w14:paraId="3EA2D198" w14:textId="40BD7BC8" w:rsidR="00A8693C" w:rsidRPr="00750A4A" w:rsidRDefault="00A8693C" w:rsidP="00592C31">
      <w:pPr>
        <w:pStyle w:val="Paragraphedeliste"/>
        <w:numPr>
          <w:ilvl w:val="0"/>
          <w:numId w:val="2"/>
        </w:numPr>
        <w:jc w:val="both"/>
        <w:rPr>
          <w:rFonts w:ascii="Arial Narrow" w:eastAsiaTheme="minorHAnsi" w:hAnsi="Arial Narrow" w:cstheme="minorBidi"/>
          <w:sz w:val="18"/>
          <w:szCs w:val="18"/>
        </w:rPr>
      </w:pPr>
      <w:r w:rsidRPr="006D1E3D">
        <w:rPr>
          <w:rFonts w:ascii="Arial Narrow" w:eastAsiaTheme="minorHAnsi" w:hAnsi="Arial Narrow" w:cstheme="minorBidi"/>
          <w:sz w:val="18"/>
          <w:szCs w:val="18"/>
        </w:rPr>
        <w:t>CRU</w:t>
      </w:r>
      <w:r w:rsidR="004C4D8C">
        <w:rPr>
          <w:rFonts w:ascii="Arial Narrow" w:eastAsiaTheme="minorHAnsi" w:hAnsi="Arial Narrow" w:cstheme="minorBidi"/>
          <w:sz w:val="18"/>
          <w:szCs w:val="18"/>
        </w:rPr>
        <w:t> </w:t>
      </w:r>
      <w:r w:rsidRPr="006D1E3D">
        <w:rPr>
          <w:rFonts w:ascii="Arial Narrow" w:eastAsiaTheme="minorHAnsi" w:hAnsi="Arial Narrow" w:cstheme="minorBidi"/>
          <w:sz w:val="18"/>
          <w:szCs w:val="18"/>
        </w:rPr>
        <w:t>: Contenants à remplissage</w:t>
      </w:r>
      <w:r w:rsidRPr="00750A4A">
        <w:rPr>
          <w:rFonts w:ascii="Arial Narrow" w:eastAsiaTheme="minorHAnsi" w:hAnsi="Arial Narrow" w:cstheme="minorBidi"/>
          <w:sz w:val="18"/>
          <w:szCs w:val="18"/>
        </w:rPr>
        <w:t xml:space="preserve"> unique</w:t>
      </w:r>
      <w:r w:rsidR="00EB3E49" w:rsidRPr="00750A4A">
        <w:rPr>
          <w:rFonts w:ascii="Arial Narrow" w:eastAsiaTheme="minorHAnsi" w:hAnsi="Arial Narrow" w:cstheme="minorBidi"/>
          <w:sz w:val="18"/>
          <w:szCs w:val="18"/>
        </w:rPr>
        <w:t>;</w:t>
      </w:r>
    </w:p>
    <w:p w14:paraId="074F818C" w14:textId="509FEBA1" w:rsidR="00A8693C" w:rsidRPr="00750A4A" w:rsidRDefault="00A8693C" w:rsidP="00592C31">
      <w:pPr>
        <w:pStyle w:val="Paragraphedeliste"/>
        <w:numPr>
          <w:ilvl w:val="0"/>
          <w:numId w:val="2"/>
        </w:numPr>
        <w:jc w:val="both"/>
        <w:rPr>
          <w:rFonts w:ascii="Arial Narrow" w:eastAsiaTheme="minorHAnsi" w:hAnsi="Arial Narrow" w:cstheme="minorBidi"/>
          <w:sz w:val="18"/>
          <w:szCs w:val="18"/>
        </w:rPr>
      </w:pPr>
      <w:r w:rsidRPr="00750A4A">
        <w:rPr>
          <w:rFonts w:ascii="Arial Narrow" w:eastAsiaTheme="minorHAnsi" w:hAnsi="Arial Narrow" w:cstheme="minorBidi"/>
          <w:sz w:val="18"/>
          <w:szCs w:val="18"/>
        </w:rPr>
        <w:t>CRM</w:t>
      </w:r>
      <w:r w:rsidR="004C4D8C">
        <w:rPr>
          <w:rFonts w:ascii="Arial Narrow" w:eastAsiaTheme="minorHAnsi" w:hAnsi="Arial Narrow" w:cstheme="minorBidi"/>
          <w:sz w:val="18"/>
          <w:szCs w:val="18"/>
        </w:rPr>
        <w:t> </w:t>
      </w:r>
      <w:r w:rsidRPr="00750A4A">
        <w:rPr>
          <w:rFonts w:ascii="Arial Narrow" w:eastAsiaTheme="minorHAnsi" w:hAnsi="Arial Narrow" w:cstheme="minorBidi"/>
          <w:sz w:val="18"/>
          <w:szCs w:val="18"/>
        </w:rPr>
        <w:t>: Contenants à remplissage multiple</w:t>
      </w:r>
      <w:r w:rsidR="00781A9C">
        <w:rPr>
          <w:rFonts w:ascii="Arial Narrow" w:eastAsiaTheme="minorHAnsi" w:hAnsi="Arial Narrow" w:cstheme="minorBidi"/>
          <w:sz w:val="18"/>
          <w:szCs w:val="18"/>
        </w:rPr>
        <w:t>;</w:t>
      </w:r>
    </w:p>
    <w:p w14:paraId="10299CB9" w14:textId="29538A70" w:rsidR="00A8693C" w:rsidRPr="00750A4A" w:rsidRDefault="00A8693C" w:rsidP="00592C31">
      <w:pPr>
        <w:pStyle w:val="Paragraphedeliste"/>
        <w:numPr>
          <w:ilvl w:val="0"/>
          <w:numId w:val="2"/>
        </w:numPr>
        <w:jc w:val="both"/>
        <w:rPr>
          <w:rFonts w:ascii="Arial Narrow" w:eastAsiaTheme="minorHAnsi" w:hAnsi="Arial Narrow" w:cstheme="minorBidi"/>
          <w:sz w:val="18"/>
          <w:szCs w:val="18"/>
        </w:rPr>
      </w:pPr>
      <w:r w:rsidRPr="00750A4A">
        <w:rPr>
          <w:rFonts w:ascii="Arial Narrow" w:eastAsiaTheme="minorHAnsi" w:hAnsi="Arial Narrow" w:cstheme="minorBidi"/>
          <w:sz w:val="18"/>
          <w:szCs w:val="18"/>
        </w:rPr>
        <w:t xml:space="preserve">Types de matières </w:t>
      </w:r>
      <w:r w:rsidR="00995C1D" w:rsidRPr="00750A4A">
        <w:rPr>
          <w:rFonts w:ascii="Arial Narrow" w:eastAsiaTheme="minorHAnsi" w:hAnsi="Arial Narrow" w:cstheme="minorBidi"/>
          <w:sz w:val="18"/>
          <w:szCs w:val="18"/>
        </w:rPr>
        <w:t>(3)</w:t>
      </w:r>
      <w:r w:rsidR="004C4D8C">
        <w:rPr>
          <w:rFonts w:ascii="Arial Narrow" w:eastAsiaTheme="minorHAnsi" w:hAnsi="Arial Narrow" w:cstheme="minorBidi"/>
          <w:sz w:val="18"/>
          <w:szCs w:val="18"/>
        </w:rPr>
        <w:t> </w:t>
      </w:r>
      <w:r w:rsidRPr="00750A4A">
        <w:rPr>
          <w:rFonts w:ascii="Arial Narrow" w:eastAsiaTheme="minorHAnsi" w:hAnsi="Arial Narrow" w:cstheme="minorBidi"/>
          <w:sz w:val="18"/>
          <w:szCs w:val="18"/>
        </w:rPr>
        <w:t>: Aluminium</w:t>
      </w:r>
      <w:r w:rsidR="00995C1D" w:rsidRPr="00750A4A">
        <w:rPr>
          <w:rFonts w:ascii="Arial Narrow" w:eastAsiaTheme="minorHAnsi" w:hAnsi="Arial Narrow" w:cstheme="minorBidi"/>
          <w:sz w:val="18"/>
          <w:szCs w:val="18"/>
        </w:rPr>
        <w:t xml:space="preserve"> </w:t>
      </w:r>
      <w:r w:rsidR="007F0F1D">
        <w:rPr>
          <w:rFonts w:asciiTheme="minorHAnsi" w:eastAsiaTheme="minorHAnsi" w:hAnsiTheme="minorHAnsi" w:cstheme="minorHAnsi"/>
          <w:sz w:val="18"/>
          <w:szCs w:val="18"/>
        </w:rPr>
        <w:t>|</w:t>
      </w:r>
      <w:r w:rsidR="00995C1D" w:rsidRPr="00750A4A">
        <w:rPr>
          <w:rFonts w:ascii="Arial Narrow" w:eastAsiaTheme="minorHAnsi" w:hAnsi="Arial Narrow" w:cstheme="minorBidi"/>
          <w:sz w:val="18"/>
          <w:szCs w:val="18"/>
        </w:rPr>
        <w:t xml:space="preserve"> </w:t>
      </w:r>
      <w:r w:rsidRPr="00750A4A">
        <w:rPr>
          <w:rFonts w:ascii="Arial Narrow" w:eastAsiaTheme="minorHAnsi" w:hAnsi="Arial Narrow" w:cstheme="minorBidi"/>
          <w:sz w:val="18"/>
          <w:szCs w:val="18"/>
        </w:rPr>
        <w:t>Acier, plastique et autres</w:t>
      </w:r>
      <w:r w:rsidR="00995C1D" w:rsidRPr="00750A4A">
        <w:rPr>
          <w:rFonts w:ascii="Arial Narrow" w:eastAsiaTheme="minorHAnsi" w:hAnsi="Arial Narrow" w:cstheme="minorBidi"/>
          <w:sz w:val="18"/>
          <w:szCs w:val="18"/>
        </w:rPr>
        <w:t xml:space="preserve"> </w:t>
      </w:r>
      <w:r w:rsidR="00361EDC">
        <w:rPr>
          <w:rFonts w:asciiTheme="minorHAnsi" w:eastAsiaTheme="minorHAnsi" w:hAnsiTheme="minorHAnsi" w:cstheme="minorHAnsi"/>
          <w:sz w:val="18"/>
          <w:szCs w:val="18"/>
        </w:rPr>
        <w:t>|</w:t>
      </w:r>
      <w:r w:rsidR="00995C1D" w:rsidRPr="00750A4A">
        <w:rPr>
          <w:rFonts w:ascii="Arial Narrow" w:eastAsiaTheme="minorHAnsi" w:hAnsi="Arial Narrow" w:cstheme="minorBidi"/>
          <w:sz w:val="18"/>
          <w:szCs w:val="18"/>
        </w:rPr>
        <w:t xml:space="preserve"> </w:t>
      </w:r>
      <w:r w:rsidRPr="00750A4A">
        <w:rPr>
          <w:rFonts w:ascii="Arial Narrow" w:eastAsiaTheme="minorHAnsi" w:hAnsi="Arial Narrow" w:cstheme="minorBidi"/>
          <w:sz w:val="18"/>
          <w:szCs w:val="18"/>
        </w:rPr>
        <w:t>Verre</w:t>
      </w:r>
      <w:r w:rsidR="00EB3E49" w:rsidRPr="00750A4A">
        <w:rPr>
          <w:rFonts w:ascii="Arial Narrow" w:eastAsiaTheme="minorHAnsi" w:hAnsi="Arial Narrow" w:cstheme="minorBidi"/>
          <w:sz w:val="18"/>
          <w:szCs w:val="18"/>
        </w:rPr>
        <w:t>;</w:t>
      </w:r>
    </w:p>
    <w:p w14:paraId="276E15EA" w14:textId="6D0907A4" w:rsidR="00A8693C" w:rsidRPr="00750A4A" w:rsidRDefault="00A8693C" w:rsidP="00592C31">
      <w:pPr>
        <w:pStyle w:val="Paragraphedeliste"/>
        <w:numPr>
          <w:ilvl w:val="0"/>
          <w:numId w:val="2"/>
        </w:numPr>
        <w:jc w:val="both"/>
        <w:rPr>
          <w:rFonts w:ascii="Arial Narrow" w:eastAsiaTheme="minorHAnsi" w:hAnsi="Arial Narrow" w:cstheme="minorBidi"/>
          <w:sz w:val="18"/>
          <w:szCs w:val="18"/>
        </w:rPr>
      </w:pPr>
      <w:r w:rsidRPr="00750A4A">
        <w:rPr>
          <w:rFonts w:ascii="Arial Narrow" w:eastAsiaTheme="minorHAnsi" w:hAnsi="Arial Narrow" w:cstheme="minorBidi"/>
          <w:sz w:val="18"/>
          <w:szCs w:val="18"/>
        </w:rPr>
        <w:t xml:space="preserve">Types de contenants </w:t>
      </w:r>
      <w:r w:rsidR="00995C1D" w:rsidRPr="00750A4A">
        <w:rPr>
          <w:rFonts w:ascii="Arial Narrow" w:eastAsiaTheme="minorHAnsi" w:hAnsi="Arial Narrow" w:cstheme="minorBidi"/>
          <w:sz w:val="18"/>
          <w:szCs w:val="18"/>
        </w:rPr>
        <w:t>(3)</w:t>
      </w:r>
      <w:r w:rsidR="004C4D8C">
        <w:rPr>
          <w:rFonts w:ascii="Arial Narrow" w:eastAsiaTheme="minorHAnsi" w:hAnsi="Arial Narrow" w:cstheme="minorBidi"/>
          <w:sz w:val="18"/>
          <w:szCs w:val="18"/>
        </w:rPr>
        <w:t> </w:t>
      </w:r>
      <w:r w:rsidRPr="00750A4A">
        <w:rPr>
          <w:rFonts w:ascii="Arial Narrow" w:eastAsiaTheme="minorHAnsi" w:hAnsi="Arial Narrow" w:cstheme="minorBidi"/>
          <w:sz w:val="18"/>
          <w:szCs w:val="18"/>
        </w:rPr>
        <w:t>: Bouteilles</w:t>
      </w:r>
      <w:r w:rsidR="00995C1D" w:rsidRPr="00750A4A">
        <w:rPr>
          <w:rFonts w:ascii="Arial Narrow" w:eastAsiaTheme="minorHAnsi" w:hAnsi="Arial Narrow" w:cstheme="minorBidi"/>
          <w:sz w:val="18"/>
          <w:szCs w:val="18"/>
        </w:rPr>
        <w:t xml:space="preserve"> </w:t>
      </w:r>
      <w:r w:rsidR="00361EDC">
        <w:rPr>
          <w:rFonts w:asciiTheme="minorHAnsi" w:eastAsiaTheme="minorHAnsi" w:hAnsiTheme="minorHAnsi" w:cstheme="minorHAnsi"/>
          <w:sz w:val="18"/>
          <w:szCs w:val="18"/>
        </w:rPr>
        <w:t>|</w:t>
      </w:r>
      <w:r w:rsidR="00995C1D" w:rsidRPr="00750A4A">
        <w:rPr>
          <w:rFonts w:ascii="Arial Narrow" w:eastAsiaTheme="minorHAnsi" w:hAnsi="Arial Narrow" w:cstheme="minorBidi"/>
          <w:sz w:val="18"/>
          <w:szCs w:val="18"/>
        </w:rPr>
        <w:t xml:space="preserve"> </w:t>
      </w:r>
      <w:r w:rsidRPr="00750A4A">
        <w:rPr>
          <w:rFonts w:ascii="Arial Narrow" w:eastAsiaTheme="minorHAnsi" w:hAnsi="Arial Narrow" w:cstheme="minorBidi"/>
          <w:sz w:val="18"/>
          <w:szCs w:val="18"/>
        </w:rPr>
        <w:t>Canettes</w:t>
      </w:r>
      <w:r w:rsidR="00995C1D" w:rsidRPr="00750A4A">
        <w:rPr>
          <w:rFonts w:ascii="Arial Narrow" w:eastAsiaTheme="minorHAnsi" w:hAnsi="Arial Narrow" w:cstheme="minorBidi"/>
          <w:sz w:val="18"/>
          <w:szCs w:val="18"/>
        </w:rPr>
        <w:t xml:space="preserve"> </w:t>
      </w:r>
      <w:r w:rsidR="00361EDC">
        <w:rPr>
          <w:rFonts w:asciiTheme="minorHAnsi" w:eastAsiaTheme="minorHAnsi" w:hAnsiTheme="minorHAnsi" w:cstheme="minorHAnsi"/>
          <w:sz w:val="18"/>
          <w:szCs w:val="18"/>
        </w:rPr>
        <w:t>|</w:t>
      </w:r>
      <w:r w:rsidR="00995C1D" w:rsidRPr="00750A4A">
        <w:rPr>
          <w:rFonts w:ascii="Arial Narrow" w:eastAsiaTheme="minorHAnsi" w:hAnsi="Arial Narrow" w:cstheme="minorBidi"/>
          <w:sz w:val="18"/>
          <w:szCs w:val="18"/>
        </w:rPr>
        <w:t xml:space="preserve"> </w:t>
      </w:r>
      <w:r w:rsidRPr="00750A4A">
        <w:rPr>
          <w:rFonts w:ascii="Arial Narrow" w:eastAsiaTheme="minorHAnsi" w:hAnsi="Arial Narrow" w:cstheme="minorBidi"/>
          <w:sz w:val="18"/>
          <w:szCs w:val="18"/>
        </w:rPr>
        <w:t>Fûts</w:t>
      </w:r>
      <w:r w:rsidR="00EB3E49" w:rsidRPr="00750A4A">
        <w:rPr>
          <w:rFonts w:ascii="Arial Narrow" w:eastAsiaTheme="minorHAnsi" w:hAnsi="Arial Narrow" w:cstheme="minorBidi"/>
          <w:sz w:val="18"/>
          <w:szCs w:val="18"/>
        </w:rPr>
        <w:t>;</w:t>
      </w:r>
    </w:p>
    <w:p w14:paraId="454B6808" w14:textId="06FF3D35" w:rsidR="00A8693C" w:rsidRPr="00750A4A" w:rsidRDefault="00A8693C" w:rsidP="00592C31">
      <w:pPr>
        <w:pStyle w:val="Paragraphedeliste"/>
        <w:numPr>
          <w:ilvl w:val="0"/>
          <w:numId w:val="2"/>
        </w:numPr>
        <w:jc w:val="both"/>
        <w:rPr>
          <w:rFonts w:ascii="Arial Narrow" w:eastAsiaTheme="minorHAnsi" w:hAnsi="Arial Narrow" w:cstheme="minorBidi"/>
          <w:sz w:val="18"/>
          <w:szCs w:val="18"/>
        </w:rPr>
      </w:pPr>
      <w:r w:rsidRPr="00750A4A">
        <w:rPr>
          <w:rFonts w:ascii="Arial Narrow" w:eastAsiaTheme="minorHAnsi" w:hAnsi="Arial Narrow" w:cstheme="minorBidi"/>
          <w:sz w:val="18"/>
          <w:szCs w:val="18"/>
        </w:rPr>
        <w:t>Format</w:t>
      </w:r>
      <w:r w:rsidR="004C4D8C">
        <w:rPr>
          <w:rFonts w:ascii="Arial Narrow" w:eastAsiaTheme="minorHAnsi" w:hAnsi="Arial Narrow" w:cstheme="minorBidi"/>
          <w:sz w:val="18"/>
          <w:szCs w:val="18"/>
        </w:rPr>
        <w:t> </w:t>
      </w:r>
      <w:r w:rsidRPr="00750A4A">
        <w:rPr>
          <w:rFonts w:ascii="Arial Narrow" w:eastAsiaTheme="minorHAnsi" w:hAnsi="Arial Narrow" w:cstheme="minorBidi"/>
          <w:sz w:val="18"/>
          <w:szCs w:val="18"/>
        </w:rPr>
        <w:t xml:space="preserve">: Volume du contenant </w:t>
      </w:r>
      <w:r w:rsidR="001E0C28">
        <w:rPr>
          <w:rFonts w:ascii="Arial Narrow" w:eastAsiaTheme="minorHAnsi" w:hAnsi="Arial Narrow" w:cstheme="minorBidi"/>
          <w:sz w:val="18"/>
          <w:szCs w:val="18"/>
        </w:rPr>
        <w:t>(</w:t>
      </w:r>
      <w:r w:rsidRPr="00750A4A">
        <w:rPr>
          <w:rFonts w:ascii="Arial Narrow" w:eastAsiaTheme="minorHAnsi" w:hAnsi="Arial Narrow" w:cstheme="minorBidi"/>
          <w:sz w:val="18"/>
          <w:szCs w:val="18"/>
        </w:rPr>
        <w:t>en millilitres</w:t>
      </w:r>
      <w:r w:rsidR="001E0C28">
        <w:rPr>
          <w:rFonts w:ascii="Arial Narrow" w:eastAsiaTheme="minorHAnsi" w:hAnsi="Arial Narrow" w:cstheme="minorBidi"/>
          <w:sz w:val="18"/>
          <w:szCs w:val="18"/>
        </w:rPr>
        <w:t>)</w:t>
      </w:r>
      <w:r w:rsidR="00EB3E49" w:rsidRPr="00750A4A">
        <w:rPr>
          <w:rFonts w:ascii="Arial Narrow" w:eastAsiaTheme="minorHAnsi" w:hAnsi="Arial Narrow" w:cstheme="minorBidi"/>
          <w:sz w:val="18"/>
          <w:szCs w:val="18"/>
        </w:rPr>
        <w:t>;</w:t>
      </w:r>
    </w:p>
    <w:p w14:paraId="78E2D352" w14:textId="74F45F25" w:rsidR="00A8693C" w:rsidRPr="00750A4A" w:rsidRDefault="00A8693C" w:rsidP="00592C31">
      <w:pPr>
        <w:pStyle w:val="Paragraphedeliste"/>
        <w:numPr>
          <w:ilvl w:val="0"/>
          <w:numId w:val="2"/>
        </w:numPr>
        <w:jc w:val="both"/>
        <w:rPr>
          <w:rFonts w:ascii="Arial Narrow" w:eastAsiaTheme="minorHAnsi" w:hAnsi="Arial Narrow" w:cstheme="minorBidi"/>
          <w:sz w:val="18"/>
          <w:szCs w:val="18"/>
        </w:rPr>
      </w:pPr>
      <w:r w:rsidRPr="00750A4A">
        <w:rPr>
          <w:rFonts w:ascii="Arial Narrow" w:eastAsiaTheme="minorHAnsi" w:hAnsi="Arial Narrow" w:cstheme="minorBidi"/>
          <w:sz w:val="18"/>
          <w:szCs w:val="18"/>
        </w:rPr>
        <w:t>Récépissés (ou bon de réception)</w:t>
      </w:r>
      <w:r w:rsidR="004C4D8C">
        <w:rPr>
          <w:rFonts w:ascii="Arial Narrow" w:eastAsiaTheme="minorHAnsi" w:hAnsi="Arial Narrow" w:cstheme="minorBidi"/>
          <w:sz w:val="18"/>
          <w:szCs w:val="18"/>
        </w:rPr>
        <w:t> </w:t>
      </w:r>
      <w:r w:rsidRPr="00750A4A">
        <w:rPr>
          <w:rFonts w:ascii="Arial Narrow" w:eastAsiaTheme="minorHAnsi" w:hAnsi="Arial Narrow" w:cstheme="minorBidi"/>
          <w:sz w:val="18"/>
          <w:szCs w:val="18"/>
        </w:rPr>
        <w:t>: Document numéroté émis par un conditionneur accrédité par RQ attestant des quantités de CRU récupérés par l’adhérent et reçus par le conditionneur. Ce document comporte notamment le numéro de référence, la date de réception, les type</w:t>
      </w:r>
      <w:r w:rsidR="00015BA6" w:rsidRPr="00750A4A">
        <w:rPr>
          <w:rFonts w:ascii="Arial Narrow" w:eastAsiaTheme="minorHAnsi" w:hAnsi="Arial Narrow" w:cstheme="minorBidi"/>
          <w:sz w:val="18"/>
          <w:szCs w:val="18"/>
        </w:rPr>
        <w:t>s</w:t>
      </w:r>
      <w:r w:rsidRPr="00750A4A">
        <w:rPr>
          <w:rFonts w:ascii="Arial Narrow" w:eastAsiaTheme="minorHAnsi" w:hAnsi="Arial Narrow" w:cstheme="minorBidi"/>
          <w:sz w:val="18"/>
          <w:szCs w:val="18"/>
        </w:rPr>
        <w:t xml:space="preserve"> et format</w:t>
      </w:r>
      <w:r w:rsidR="00015BA6" w:rsidRPr="00750A4A">
        <w:rPr>
          <w:rFonts w:ascii="Arial Narrow" w:eastAsiaTheme="minorHAnsi" w:hAnsi="Arial Narrow" w:cstheme="minorBidi"/>
          <w:sz w:val="18"/>
          <w:szCs w:val="18"/>
        </w:rPr>
        <w:t>s</w:t>
      </w:r>
      <w:r w:rsidRPr="00750A4A">
        <w:rPr>
          <w:rFonts w:ascii="Arial Narrow" w:eastAsiaTheme="minorHAnsi" w:hAnsi="Arial Narrow" w:cstheme="minorBidi"/>
          <w:sz w:val="18"/>
          <w:szCs w:val="18"/>
        </w:rPr>
        <w:t xml:space="preserve"> de contenants récupérés, les quantités totales de CRU récupérés, les quantités de CRU non-consignés récupérés et les quantités de CRU consignés récupérés.</w:t>
      </w:r>
    </w:p>
    <w:p w14:paraId="30D1D784" w14:textId="77777777" w:rsidR="00A8693C" w:rsidRPr="00750A4A" w:rsidRDefault="00A8693C" w:rsidP="00592C31">
      <w:pPr>
        <w:spacing w:line="159" w:lineRule="exact"/>
        <w:jc w:val="both"/>
        <w:textAlignment w:val="baseline"/>
        <w:rPr>
          <w:rFonts w:ascii="Arial Narrow" w:eastAsia="Tahoma" w:hAnsi="Arial Narrow"/>
          <w:b/>
          <w:color w:val="000000"/>
          <w:sz w:val="18"/>
          <w:szCs w:val="18"/>
          <w:u w:val="single"/>
        </w:rPr>
      </w:pPr>
    </w:p>
    <w:p w14:paraId="77968758" w14:textId="77777777" w:rsidR="00A8693C" w:rsidRPr="00750A4A" w:rsidRDefault="00A8693C" w:rsidP="00592C31">
      <w:pPr>
        <w:pStyle w:val="Paragraphedeliste"/>
        <w:numPr>
          <w:ilvl w:val="0"/>
          <w:numId w:val="1"/>
        </w:numPr>
        <w:jc w:val="both"/>
        <w:rPr>
          <w:rFonts w:ascii="Arial Narrow" w:eastAsiaTheme="minorHAnsi" w:hAnsi="Arial Narrow" w:cstheme="minorBidi"/>
          <w:sz w:val="18"/>
          <w:szCs w:val="18"/>
        </w:rPr>
      </w:pPr>
      <w:r w:rsidRPr="00750A4A">
        <w:rPr>
          <w:rFonts w:ascii="Arial Narrow" w:eastAsiaTheme="minorHAnsi" w:hAnsi="Arial Narrow" w:cstheme="minorBidi"/>
          <w:sz w:val="18"/>
          <w:szCs w:val="18"/>
          <w:lang w:val="fr-FR"/>
        </w:rPr>
        <w:t>Description</w:t>
      </w:r>
      <w:r w:rsidR="00A21A0A" w:rsidRPr="00750A4A">
        <w:rPr>
          <w:rFonts w:ascii="Arial Narrow" w:eastAsiaTheme="minorHAnsi" w:hAnsi="Arial Narrow" w:cstheme="minorBidi"/>
          <w:sz w:val="18"/>
          <w:szCs w:val="18"/>
        </w:rPr>
        <w:t xml:space="preserve"> du </w:t>
      </w:r>
      <w:r w:rsidR="008767FC" w:rsidRPr="00750A4A">
        <w:rPr>
          <w:rFonts w:ascii="Arial Narrow" w:eastAsiaTheme="minorHAnsi" w:hAnsi="Arial Narrow" w:cstheme="minorBidi"/>
          <w:sz w:val="18"/>
          <w:szCs w:val="18"/>
        </w:rPr>
        <w:t xml:space="preserve">processus </w:t>
      </w:r>
      <w:r w:rsidR="000C6DF2" w:rsidRPr="00750A4A">
        <w:rPr>
          <w:rFonts w:ascii="Arial Narrow" w:eastAsiaTheme="minorHAnsi" w:hAnsi="Arial Narrow" w:cstheme="minorBidi"/>
          <w:sz w:val="18"/>
          <w:szCs w:val="18"/>
        </w:rPr>
        <w:t xml:space="preserve">de la consigne publique </w:t>
      </w:r>
      <w:r w:rsidR="008767FC" w:rsidRPr="00750A4A">
        <w:rPr>
          <w:rFonts w:ascii="Arial Narrow" w:eastAsiaTheme="minorHAnsi" w:hAnsi="Arial Narrow" w:cstheme="minorBidi"/>
          <w:sz w:val="18"/>
          <w:szCs w:val="18"/>
        </w:rPr>
        <w:t xml:space="preserve">et </w:t>
      </w:r>
      <w:r w:rsidR="00A21A0A" w:rsidRPr="00750A4A">
        <w:rPr>
          <w:rFonts w:ascii="Arial Narrow" w:eastAsiaTheme="minorHAnsi" w:hAnsi="Arial Narrow" w:cstheme="minorBidi"/>
          <w:sz w:val="18"/>
          <w:szCs w:val="18"/>
        </w:rPr>
        <w:t xml:space="preserve">de </w:t>
      </w:r>
      <w:r w:rsidR="008767FC" w:rsidRPr="00750A4A">
        <w:rPr>
          <w:rFonts w:ascii="Arial Narrow" w:eastAsiaTheme="minorHAnsi" w:hAnsi="Arial Narrow" w:cstheme="minorBidi"/>
          <w:sz w:val="18"/>
          <w:szCs w:val="18"/>
        </w:rPr>
        <w:t>l’utilisation des formulaires de déclarations</w:t>
      </w:r>
      <w:r w:rsidR="00FB1C76" w:rsidRPr="00750A4A">
        <w:rPr>
          <w:rFonts w:ascii="Arial Narrow" w:eastAsiaTheme="minorHAnsi" w:hAnsi="Arial Narrow" w:cstheme="minorBidi"/>
          <w:sz w:val="18"/>
          <w:szCs w:val="18"/>
        </w:rPr>
        <w:t> :</w:t>
      </w:r>
    </w:p>
    <w:p w14:paraId="64D345A9" w14:textId="77777777" w:rsidR="00A8693C" w:rsidRPr="00750A4A" w:rsidRDefault="00A8693C" w:rsidP="00592C31">
      <w:pPr>
        <w:pStyle w:val="Paragraphedeliste"/>
        <w:ind w:left="360"/>
        <w:jc w:val="both"/>
        <w:rPr>
          <w:rFonts w:ascii="Arial Narrow" w:eastAsiaTheme="minorHAnsi" w:hAnsi="Arial Narrow" w:cstheme="minorBidi"/>
          <w:sz w:val="18"/>
          <w:szCs w:val="18"/>
        </w:rPr>
      </w:pPr>
    </w:p>
    <w:p w14:paraId="182446A1" w14:textId="4BD1321F" w:rsidR="00A8693C" w:rsidRPr="003A0744" w:rsidRDefault="00E31148" w:rsidP="00592C31">
      <w:pPr>
        <w:pStyle w:val="Paragraphedeliste"/>
        <w:jc w:val="both"/>
        <w:rPr>
          <w:rFonts w:ascii="Arial Narrow" w:hAnsi="Arial Narrow"/>
          <w:b/>
          <w:bCs/>
          <w:sz w:val="18"/>
          <w:szCs w:val="18"/>
          <w:lang w:eastAsia="fr-CA"/>
        </w:rPr>
      </w:pPr>
      <w:r w:rsidRPr="00750A4A">
        <w:rPr>
          <w:rFonts w:ascii="Arial Narrow" w:hAnsi="Arial Narrow"/>
          <w:sz w:val="18"/>
          <w:szCs w:val="18"/>
          <w:lang w:eastAsia="fr-CA"/>
        </w:rPr>
        <w:t>Il existe deux types de consigne</w:t>
      </w:r>
      <w:r w:rsidR="00CB6E49">
        <w:rPr>
          <w:rFonts w:ascii="Arial Narrow" w:hAnsi="Arial Narrow"/>
          <w:sz w:val="18"/>
          <w:szCs w:val="18"/>
          <w:lang w:eastAsia="fr-CA"/>
        </w:rPr>
        <w:t>s</w:t>
      </w:r>
      <w:r w:rsidRPr="00750A4A">
        <w:rPr>
          <w:rFonts w:ascii="Arial Narrow" w:hAnsi="Arial Narrow"/>
          <w:sz w:val="18"/>
          <w:szCs w:val="18"/>
          <w:lang w:eastAsia="fr-CA"/>
        </w:rPr>
        <w:t xml:space="preserve"> au Québec. </w:t>
      </w:r>
      <w:r w:rsidRPr="002206C5">
        <w:rPr>
          <w:rFonts w:ascii="Arial Narrow" w:hAnsi="Arial Narrow"/>
          <w:sz w:val="18"/>
          <w:szCs w:val="18"/>
          <w:lang w:eastAsia="fr-CA"/>
        </w:rPr>
        <w:t xml:space="preserve">La </w:t>
      </w:r>
      <w:r w:rsidRPr="00750A4A">
        <w:rPr>
          <w:rFonts w:ascii="Arial Narrow" w:hAnsi="Arial Narrow"/>
          <w:b/>
          <w:bCs/>
          <w:sz w:val="18"/>
          <w:szCs w:val="18"/>
          <w:lang w:eastAsia="fr-CA"/>
        </w:rPr>
        <w:t xml:space="preserve">consigne privée </w:t>
      </w:r>
      <w:r w:rsidR="00534031" w:rsidRPr="00750A4A">
        <w:rPr>
          <w:rFonts w:ascii="Arial Narrow" w:hAnsi="Arial Narrow"/>
          <w:bCs/>
          <w:sz w:val="18"/>
          <w:szCs w:val="18"/>
          <w:lang w:eastAsia="fr-CA"/>
        </w:rPr>
        <w:t>porte</w:t>
      </w:r>
      <w:r w:rsidR="00865972" w:rsidRPr="00750A4A">
        <w:rPr>
          <w:rFonts w:ascii="Arial Narrow" w:hAnsi="Arial Narrow"/>
          <w:bCs/>
          <w:sz w:val="18"/>
          <w:szCs w:val="18"/>
          <w:lang w:eastAsia="fr-CA"/>
        </w:rPr>
        <w:t xml:space="preserve"> </w:t>
      </w:r>
      <w:r w:rsidRPr="00750A4A">
        <w:rPr>
          <w:rFonts w:ascii="Arial Narrow" w:hAnsi="Arial Narrow"/>
          <w:sz w:val="18"/>
          <w:szCs w:val="18"/>
          <w:lang w:eastAsia="fr-CA"/>
        </w:rPr>
        <w:t xml:space="preserve">essentiellement </w:t>
      </w:r>
      <w:r w:rsidR="00865972" w:rsidRPr="00750A4A">
        <w:rPr>
          <w:rFonts w:ascii="Arial Narrow" w:hAnsi="Arial Narrow"/>
          <w:sz w:val="18"/>
          <w:szCs w:val="18"/>
          <w:lang w:eastAsia="fr-CA"/>
        </w:rPr>
        <w:t>sur les</w:t>
      </w:r>
      <w:r w:rsidRPr="00750A4A">
        <w:rPr>
          <w:rFonts w:ascii="Arial Narrow" w:hAnsi="Arial Narrow"/>
          <w:sz w:val="18"/>
          <w:szCs w:val="18"/>
          <w:lang w:eastAsia="fr-CA"/>
        </w:rPr>
        <w:t xml:space="preserve"> CRM de bière. Ces contenants </w:t>
      </w:r>
      <w:r w:rsidR="002743A1" w:rsidRPr="00750A4A">
        <w:rPr>
          <w:rFonts w:ascii="Arial Narrow" w:hAnsi="Arial Narrow"/>
          <w:sz w:val="18"/>
          <w:szCs w:val="18"/>
          <w:lang w:eastAsia="fr-CA"/>
        </w:rPr>
        <w:t>incluent notamment le</w:t>
      </w:r>
      <w:r w:rsidRPr="00750A4A">
        <w:rPr>
          <w:rFonts w:ascii="Arial Narrow" w:hAnsi="Arial Narrow"/>
          <w:sz w:val="18"/>
          <w:szCs w:val="18"/>
          <w:lang w:eastAsia="fr-CA"/>
        </w:rPr>
        <w:t xml:space="preserve">s typiques bouteilles brunes de bière </w:t>
      </w:r>
      <w:r w:rsidRPr="00750A4A">
        <w:rPr>
          <w:rFonts w:ascii="Arial Narrow" w:hAnsi="Arial Narrow" w:cs="Calibri"/>
          <w:sz w:val="18"/>
          <w:szCs w:val="18"/>
          <w:lang w:eastAsia="fr-CA"/>
        </w:rPr>
        <w:t>d’un format de 341</w:t>
      </w:r>
      <w:r w:rsidR="001E78BB">
        <w:rPr>
          <w:rFonts w:ascii="Arial Narrow" w:hAnsi="Arial Narrow" w:cs="Calibri"/>
          <w:sz w:val="18"/>
          <w:szCs w:val="18"/>
          <w:lang w:eastAsia="fr-CA"/>
        </w:rPr>
        <w:t> </w:t>
      </w:r>
      <w:r w:rsidRPr="00750A4A">
        <w:rPr>
          <w:rFonts w:ascii="Arial Narrow" w:hAnsi="Arial Narrow" w:cs="Calibri"/>
          <w:sz w:val="18"/>
          <w:szCs w:val="18"/>
          <w:lang w:eastAsia="fr-CA"/>
        </w:rPr>
        <w:t>ml</w:t>
      </w:r>
      <w:r w:rsidRPr="00750A4A">
        <w:rPr>
          <w:rFonts w:ascii="Arial Narrow" w:hAnsi="Arial Narrow"/>
          <w:sz w:val="18"/>
          <w:szCs w:val="18"/>
          <w:lang w:eastAsia="fr-CA"/>
        </w:rPr>
        <w:t xml:space="preserve">. Le système de récupération des CRM de bière est indépendant et il est administré en totalité par les brasseurs. </w:t>
      </w:r>
      <w:r w:rsidRPr="00673522">
        <w:rPr>
          <w:rFonts w:ascii="Arial Narrow" w:hAnsi="Arial Narrow"/>
          <w:sz w:val="18"/>
          <w:szCs w:val="18"/>
          <w:lang w:eastAsia="fr-CA"/>
        </w:rPr>
        <w:t>L</w:t>
      </w:r>
      <w:r w:rsidRPr="002206C5">
        <w:rPr>
          <w:rFonts w:ascii="Arial Narrow" w:hAnsi="Arial Narrow"/>
          <w:sz w:val="18"/>
          <w:szCs w:val="18"/>
          <w:lang w:eastAsia="fr-CA"/>
        </w:rPr>
        <w:t xml:space="preserve">a </w:t>
      </w:r>
      <w:r w:rsidRPr="00750A4A">
        <w:rPr>
          <w:rFonts w:ascii="Arial Narrow" w:hAnsi="Arial Narrow"/>
          <w:b/>
          <w:bCs/>
          <w:sz w:val="18"/>
          <w:szCs w:val="18"/>
          <w:lang w:eastAsia="fr-CA"/>
        </w:rPr>
        <w:t>consigne publique</w:t>
      </w:r>
      <w:r w:rsidRPr="00750A4A">
        <w:rPr>
          <w:rFonts w:ascii="Arial Narrow" w:hAnsi="Arial Narrow"/>
          <w:sz w:val="18"/>
          <w:szCs w:val="18"/>
          <w:lang w:eastAsia="fr-CA"/>
        </w:rPr>
        <w:t xml:space="preserve"> </w:t>
      </w:r>
      <w:r w:rsidR="00534031" w:rsidRPr="00750A4A">
        <w:rPr>
          <w:rFonts w:ascii="Arial Narrow" w:hAnsi="Arial Narrow"/>
          <w:sz w:val="18"/>
          <w:szCs w:val="18"/>
          <w:lang w:eastAsia="fr-CA"/>
        </w:rPr>
        <w:t>s’applique sur</w:t>
      </w:r>
      <w:r w:rsidRPr="00750A4A">
        <w:rPr>
          <w:rFonts w:ascii="Arial Narrow" w:hAnsi="Arial Narrow"/>
          <w:sz w:val="18"/>
          <w:szCs w:val="18"/>
          <w:lang w:eastAsia="fr-CA"/>
        </w:rPr>
        <w:t xml:space="preserve"> les CRU portant la mention «</w:t>
      </w:r>
      <w:r w:rsidR="00E90E7B">
        <w:rPr>
          <w:rFonts w:ascii="Arial" w:hAnsi="Arial" w:cs="Arial"/>
          <w:sz w:val="18"/>
          <w:szCs w:val="18"/>
          <w:lang w:eastAsia="fr-CA"/>
        </w:rPr>
        <w:t> </w:t>
      </w:r>
      <w:r w:rsidRPr="00750A4A">
        <w:rPr>
          <w:rFonts w:ascii="Arial Narrow" w:hAnsi="Arial Narrow"/>
          <w:sz w:val="18"/>
          <w:szCs w:val="18"/>
          <w:lang w:eastAsia="fr-CA"/>
        </w:rPr>
        <w:t>CONSIGNÉE QUÉBEC</w:t>
      </w:r>
      <w:r w:rsidR="00E90E7B">
        <w:rPr>
          <w:rFonts w:ascii="Arial" w:hAnsi="Arial" w:cs="Arial"/>
          <w:sz w:val="18"/>
          <w:szCs w:val="18"/>
          <w:lang w:eastAsia="fr-CA"/>
        </w:rPr>
        <w:t> </w:t>
      </w:r>
      <w:r w:rsidRPr="00750A4A">
        <w:rPr>
          <w:rFonts w:ascii="Arial Narrow" w:hAnsi="Arial Narrow"/>
          <w:sz w:val="18"/>
          <w:szCs w:val="18"/>
          <w:lang w:eastAsia="fr-CA"/>
        </w:rPr>
        <w:t xml:space="preserve">», </w:t>
      </w:r>
      <w:r w:rsidR="002743A1" w:rsidRPr="00750A4A">
        <w:rPr>
          <w:rFonts w:ascii="Arial Narrow" w:hAnsi="Arial Narrow"/>
          <w:sz w:val="18"/>
          <w:szCs w:val="18"/>
          <w:lang w:eastAsia="fr-CA"/>
        </w:rPr>
        <w:t>laquelle comporte également le montant de consigne unitaire applicable.</w:t>
      </w:r>
      <w:r w:rsidR="00BD62DD">
        <w:rPr>
          <w:rFonts w:ascii="Arial Narrow" w:hAnsi="Arial Narrow"/>
          <w:sz w:val="18"/>
          <w:szCs w:val="18"/>
          <w:lang w:eastAsia="fr-CA"/>
        </w:rPr>
        <w:t xml:space="preserve"> </w:t>
      </w:r>
      <w:r w:rsidR="00BD62DD" w:rsidRPr="008316C5">
        <w:rPr>
          <w:rFonts w:ascii="Arial Narrow" w:hAnsi="Arial Narrow"/>
          <w:b/>
          <w:bCs/>
          <w:sz w:val="18"/>
          <w:szCs w:val="18"/>
          <w:lang w:eastAsia="fr-CA"/>
        </w:rPr>
        <w:t xml:space="preserve">La modernisation de la consigne </w:t>
      </w:r>
      <w:r w:rsidR="00295C50" w:rsidRPr="008316C5">
        <w:rPr>
          <w:rFonts w:ascii="Arial Narrow" w:hAnsi="Arial Narrow"/>
          <w:b/>
          <w:bCs/>
          <w:sz w:val="18"/>
          <w:szCs w:val="18"/>
          <w:lang w:eastAsia="fr-CA"/>
        </w:rPr>
        <w:t xml:space="preserve">publique </w:t>
      </w:r>
      <w:r w:rsidR="00BD62DD" w:rsidRPr="008316C5">
        <w:rPr>
          <w:rFonts w:ascii="Arial Narrow" w:hAnsi="Arial Narrow"/>
          <w:b/>
          <w:bCs/>
          <w:sz w:val="18"/>
          <w:szCs w:val="18"/>
          <w:lang w:eastAsia="fr-CA"/>
        </w:rPr>
        <w:t>a pris effet le 1</w:t>
      </w:r>
      <w:r w:rsidR="00BD62DD" w:rsidRPr="008316C5">
        <w:rPr>
          <w:rFonts w:ascii="Arial Narrow" w:hAnsi="Arial Narrow"/>
          <w:b/>
          <w:bCs/>
          <w:sz w:val="18"/>
          <w:szCs w:val="18"/>
          <w:vertAlign w:val="superscript"/>
          <w:lang w:eastAsia="fr-CA"/>
        </w:rPr>
        <w:t>er</w:t>
      </w:r>
      <w:r w:rsidR="00BD62DD" w:rsidRPr="008316C5">
        <w:rPr>
          <w:rFonts w:ascii="Arial Narrow" w:hAnsi="Arial Narrow"/>
          <w:b/>
          <w:bCs/>
          <w:sz w:val="18"/>
          <w:szCs w:val="18"/>
          <w:lang w:eastAsia="fr-CA"/>
        </w:rPr>
        <w:t xml:space="preserve"> novembre 2023.</w:t>
      </w:r>
    </w:p>
    <w:p w14:paraId="42B646FC" w14:textId="77777777" w:rsidR="00A8693C" w:rsidRPr="00750A4A" w:rsidRDefault="00A8693C" w:rsidP="00592C31">
      <w:pPr>
        <w:pStyle w:val="Paragraphedeliste"/>
        <w:ind w:left="360"/>
        <w:jc w:val="both"/>
        <w:rPr>
          <w:rFonts w:ascii="Arial Narrow" w:hAnsi="Arial Narrow"/>
          <w:sz w:val="18"/>
          <w:szCs w:val="18"/>
          <w:lang w:eastAsia="fr-CA"/>
        </w:rPr>
      </w:pPr>
    </w:p>
    <w:p w14:paraId="65CE09BC" w14:textId="3C6F26EA" w:rsidR="00A8693C" w:rsidRPr="009F0D71" w:rsidRDefault="00A0672A" w:rsidP="00592C31">
      <w:pPr>
        <w:pStyle w:val="Paragraphedeliste"/>
        <w:jc w:val="both"/>
        <w:rPr>
          <w:rFonts w:ascii="Arial Narrow" w:hAnsi="Arial Narrow"/>
          <w:sz w:val="18"/>
          <w:szCs w:val="18"/>
          <w:lang w:eastAsia="fr-CA"/>
        </w:rPr>
      </w:pPr>
      <w:r w:rsidRPr="00750A4A">
        <w:rPr>
          <w:rFonts w:ascii="Arial Narrow" w:hAnsi="Arial Narrow"/>
          <w:sz w:val="18"/>
          <w:szCs w:val="18"/>
          <w:lang w:eastAsia="fr-CA"/>
        </w:rPr>
        <w:t xml:space="preserve">Le programme de </w:t>
      </w:r>
      <w:r w:rsidRPr="00750A4A">
        <w:rPr>
          <w:rFonts w:ascii="Arial Narrow" w:hAnsi="Arial Narrow"/>
          <w:b/>
          <w:sz w:val="18"/>
          <w:szCs w:val="18"/>
          <w:lang w:eastAsia="fr-CA"/>
        </w:rPr>
        <w:t>consignation publique</w:t>
      </w:r>
      <w:r w:rsidRPr="00750A4A">
        <w:rPr>
          <w:rFonts w:ascii="Arial Narrow" w:hAnsi="Arial Narrow"/>
          <w:sz w:val="18"/>
          <w:szCs w:val="18"/>
          <w:lang w:eastAsia="fr-CA"/>
        </w:rPr>
        <w:t xml:space="preserve"> consiste en un </w:t>
      </w:r>
      <w:r w:rsidRPr="00750A4A">
        <w:rPr>
          <w:rFonts w:ascii="Arial Narrow" w:hAnsi="Arial Narrow"/>
          <w:b/>
          <w:bCs/>
          <w:sz w:val="18"/>
          <w:szCs w:val="18"/>
          <w:lang w:eastAsia="fr-CA"/>
        </w:rPr>
        <w:t>système d</w:t>
      </w:r>
      <w:r w:rsidR="006E40FA">
        <w:rPr>
          <w:rFonts w:ascii="Arial Narrow" w:hAnsi="Arial Narrow"/>
          <w:b/>
          <w:bCs/>
          <w:sz w:val="18"/>
          <w:szCs w:val="18"/>
          <w:lang w:eastAsia="fr-CA"/>
        </w:rPr>
        <w:t>’</w:t>
      </w:r>
      <w:r w:rsidRPr="00750A4A">
        <w:rPr>
          <w:rFonts w:ascii="Arial Narrow" w:hAnsi="Arial Narrow"/>
          <w:b/>
          <w:bCs/>
          <w:sz w:val="18"/>
          <w:szCs w:val="18"/>
          <w:lang w:eastAsia="fr-CA"/>
        </w:rPr>
        <w:t>échanges</w:t>
      </w:r>
      <w:r w:rsidRPr="00750A4A">
        <w:rPr>
          <w:rFonts w:ascii="Arial Narrow" w:hAnsi="Arial Narrow"/>
          <w:sz w:val="18"/>
          <w:szCs w:val="18"/>
          <w:lang w:eastAsia="fr-CA"/>
        </w:rPr>
        <w:t xml:space="preserve"> où </w:t>
      </w:r>
      <w:r w:rsidRPr="009F0D71">
        <w:rPr>
          <w:rFonts w:ascii="Arial Narrow" w:hAnsi="Arial Narrow"/>
          <w:sz w:val="18"/>
          <w:szCs w:val="18"/>
          <w:lang w:eastAsia="fr-CA"/>
        </w:rPr>
        <w:t xml:space="preserve">les </w:t>
      </w:r>
      <w:r w:rsidR="00183559" w:rsidRPr="009F0D71">
        <w:rPr>
          <w:rFonts w:ascii="Arial Narrow" w:hAnsi="Arial Narrow"/>
          <w:sz w:val="18"/>
          <w:szCs w:val="18"/>
          <w:lang w:eastAsia="fr-CA"/>
        </w:rPr>
        <w:t>CRU</w:t>
      </w:r>
      <w:r w:rsidRPr="009F0D71">
        <w:rPr>
          <w:rFonts w:ascii="Arial Narrow" w:hAnsi="Arial Narrow"/>
          <w:sz w:val="18"/>
          <w:szCs w:val="18"/>
          <w:lang w:eastAsia="fr-CA"/>
        </w:rPr>
        <w:t xml:space="preserve"> consignés vides passent entre les mains des différents intervenants contre le remboursement de</w:t>
      </w:r>
      <w:r w:rsidR="00534031" w:rsidRPr="009F0D71">
        <w:rPr>
          <w:rFonts w:ascii="Arial Narrow" w:hAnsi="Arial Narrow"/>
          <w:sz w:val="18"/>
          <w:szCs w:val="18"/>
          <w:lang w:eastAsia="fr-CA"/>
        </w:rPr>
        <w:t>s</w:t>
      </w:r>
      <w:r w:rsidR="00CD7FD0" w:rsidRPr="009F0D71">
        <w:rPr>
          <w:rFonts w:ascii="Arial Narrow" w:hAnsi="Arial Narrow"/>
          <w:sz w:val="18"/>
          <w:szCs w:val="18"/>
          <w:lang w:eastAsia="fr-CA"/>
        </w:rPr>
        <w:t xml:space="preserve"> consignes et primes</w:t>
      </w:r>
      <w:r w:rsidR="00534031" w:rsidRPr="009F0D71">
        <w:rPr>
          <w:rFonts w:ascii="Arial Narrow" w:hAnsi="Arial Narrow"/>
          <w:sz w:val="18"/>
          <w:szCs w:val="18"/>
          <w:lang w:eastAsia="fr-CA"/>
        </w:rPr>
        <w:t xml:space="preserve"> applicables</w:t>
      </w:r>
      <w:r w:rsidRPr="009F0D71">
        <w:rPr>
          <w:rFonts w:ascii="Arial Narrow" w:hAnsi="Arial Narrow"/>
          <w:sz w:val="18"/>
          <w:szCs w:val="18"/>
          <w:lang w:eastAsia="fr-CA"/>
        </w:rPr>
        <w:t>.</w:t>
      </w:r>
      <w:r w:rsidR="003E4D35" w:rsidRPr="009F0D71">
        <w:rPr>
          <w:rFonts w:ascii="Arial Narrow" w:hAnsi="Arial Narrow"/>
          <w:sz w:val="18"/>
          <w:szCs w:val="18"/>
          <w:lang w:eastAsia="fr-CA"/>
        </w:rPr>
        <w:t xml:space="preserve"> Il y a cinq grandes étapes au système de consignation :</w:t>
      </w:r>
    </w:p>
    <w:p w14:paraId="56D37B02" w14:textId="606EECBD" w:rsidR="00A8693C" w:rsidRPr="009F0D71" w:rsidRDefault="003E4D35" w:rsidP="00592C31">
      <w:pPr>
        <w:pStyle w:val="Paragraphedeliste"/>
        <w:numPr>
          <w:ilvl w:val="0"/>
          <w:numId w:val="3"/>
        </w:numPr>
        <w:jc w:val="both"/>
        <w:rPr>
          <w:rFonts w:ascii="Arial Narrow" w:hAnsi="Arial Narrow"/>
          <w:sz w:val="18"/>
          <w:szCs w:val="18"/>
          <w:lang w:eastAsia="fr-CA"/>
        </w:rPr>
      </w:pPr>
      <w:r w:rsidRPr="009F0D71">
        <w:rPr>
          <w:rFonts w:ascii="Arial Narrow" w:hAnsi="Arial Narrow"/>
          <w:sz w:val="18"/>
          <w:szCs w:val="18"/>
          <w:lang w:eastAsia="fr-CA"/>
        </w:rPr>
        <w:t xml:space="preserve">Perception de la consigne par les adhérents, pour chaque </w:t>
      </w:r>
      <w:r w:rsidR="00183559" w:rsidRPr="009F0D71">
        <w:rPr>
          <w:rFonts w:ascii="Arial Narrow" w:hAnsi="Arial Narrow"/>
          <w:sz w:val="18"/>
          <w:szCs w:val="18"/>
          <w:lang w:eastAsia="fr-CA"/>
        </w:rPr>
        <w:t>CRU</w:t>
      </w:r>
      <w:r w:rsidRPr="009F0D71">
        <w:rPr>
          <w:rFonts w:ascii="Arial Narrow" w:hAnsi="Arial Narrow"/>
          <w:sz w:val="18"/>
          <w:szCs w:val="18"/>
          <w:lang w:eastAsia="fr-CA"/>
        </w:rPr>
        <w:t xml:space="preserve"> vendu à un détaillant</w:t>
      </w:r>
      <w:r w:rsidR="00EB3E49" w:rsidRPr="009F0D71">
        <w:rPr>
          <w:rFonts w:ascii="Arial Narrow" w:hAnsi="Arial Narrow"/>
          <w:sz w:val="18"/>
          <w:szCs w:val="18"/>
          <w:lang w:eastAsia="fr-CA"/>
        </w:rPr>
        <w:t>;</w:t>
      </w:r>
    </w:p>
    <w:p w14:paraId="0A22E814" w14:textId="1A7CEF18" w:rsidR="00A8693C" w:rsidRPr="009F0D71" w:rsidRDefault="003E4D35" w:rsidP="00592C31">
      <w:pPr>
        <w:pStyle w:val="Paragraphedeliste"/>
        <w:numPr>
          <w:ilvl w:val="0"/>
          <w:numId w:val="3"/>
        </w:numPr>
        <w:jc w:val="both"/>
        <w:rPr>
          <w:rFonts w:ascii="Arial Narrow" w:hAnsi="Arial Narrow"/>
          <w:sz w:val="18"/>
          <w:szCs w:val="18"/>
          <w:lang w:eastAsia="fr-CA"/>
        </w:rPr>
      </w:pPr>
      <w:r w:rsidRPr="009F0D71">
        <w:rPr>
          <w:rFonts w:ascii="Arial Narrow" w:hAnsi="Arial Narrow"/>
          <w:sz w:val="18"/>
          <w:szCs w:val="18"/>
          <w:lang w:eastAsia="fr-CA"/>
        </w:rPr>
        <w:t>Perception de la consigne par les détaillant</w:t>
      </w:r>
      <w:r w:rsidR="00A66914" w:rsidRPr="009F0D71">
        <w:rPr>
          <w:rFonts w:ascii="Arial Narrow" w:hAnsi="Arial Narrow"/>
          <w:sz w:val="18"/>
          <w:szCs w:val="18"/>
          <w:lang w:eastAsia="fr-CA"/>
        </w:rPr>
        <w:t>s</w:t>
      </w:r>
      <w:r w:rsidRPr="009F0D71">
        <w:rPr>
          <w:rFonts w:ascii="Arial Narrow" w:hAnsi="Arial Narrow"/>
          <w:sz w:val="18"/>
          <w:szCs w:val="18"/>
          <w:lang w:eastAsia="fr-CA"/>
        </w:rPr>
        <w:t xml:space="preserve">, pour chaque </w:t>
      </w:r>
      <w:r w:rsidR="00183559" w:rsidRPr="009F0D71">
        <w:rPr>
          <w:rFonts w:ascii="Arial Narrow" w:hAnsi="Arial Narrow"/>
          <w:sz w:val="18"/>
          <w:szCs w:val="18"/>
          <w:lang w:eastAsia="fr-CA"/>
        </w:rPr>
        <w:t>CRU</w:t>
      </w:r>
      <w:r w:rsidRPr="009F0D71">
        <w:rPr>
          <w:rFonts w:ascii="Arial Narrow" w:hAnsi="Arial Narrow"/>
          <w:sz w:val="18"/>
          <w:szCs w:val="18"/>
          <w:lang w:eastAsia="fr-CA"/>
        </w:rPr>
        <w:t xml:space="preserve"> vendu à un consommateur</w:t>
      </w:r>
      <w:r w:rsidR="00EB3E49" w:rsidRPr="009F0D71">
        <w:rPr>
          <w:rFonts w:ascii="Arial Narrow" w:hAnsi="Arial Narrow"/>
          <w:sz w:val="18"/>
          <w:szCs w:val="18"/>
          <w:lang w:eastAsia="fr-CA"/>
        </w:rPr>
        <w:t>;</w:t>
      </w:r>
    </w:p>
    <w:p w14:paraId="782DED67" w14:textId="45ED3CCB" w:rsidR="00A8693C" w:rsidRPr="009F0D71" w:rsidRDefault="00A66914" w:rsidP="00592C31">
      <w:pPr>
        <w:pStyle w:val="Paragraphedeliste"/>
        <w:numPr>
          <w:ilvl w:val="0"/>
          <w:numId w:val="3"/>
        </w:numPr>
        <w:jc w:val="both"/>
        <w:rPr>
          <w:rFonts w:ascii="Arial Narrow" w:hAnsi="Arial Narrow"/>
          <w:sz w:val="18"/>
          <w:szCs w:val="18"/>
          <w:lang w:eastAsia="fr-CA"/>
        </w:rPr>
      </w:pPr>
      <w:r w:rsidRPr="009F0D71">
        <w:rPr>
          <w:rFonts w:ascii="Arial Narrow" w:hAnsi="Arial Narrow"/>
          <w:sz w:val="18"/>
          <w:szCs w:val="18"/>
          <w:lang w:eastAsia="fr-CA"/>
        </w:rPr>
        <w:t xml:space="preserve">Remboursement de la consigne aux consommateurs, pour chaque </w:t>
      </w:r>
      <w:r w:rsidR="00183559" w:rsidRPr="009F0D71">
        <w:rPr>
          <w:rFonts w:ascii="Arial Narrow" w:hAnsi="Arial Narrow"/>
          <w:sz w:val="18"/>
          <w:szCs w:val="18"/>
          <w:lang w:eastAsia="fr-CA"/>
        </w:rPr>
        <w:t>CRU</w:t>
      </w:r>
      <w:r w:rsidRPr="009F0D71">
        <w:rPr>
          <w:rFonts w:ascii="Arial Narrow" w:hAnsi="Arial Narrow"/>
          <w:sz w:val="18"/>
          <w:szCs w:val="18"/>
          <w:lang w:eastAsia="fr-CA"/>
        </w:rPr>
        <w:t xml:space="preserve"> retourné à un détaillant</w:t>
      </w:r>
      <w:r w:rsidR="00EB3E49" w:rsidRPr="009F0D71">
        <w:rPr>
          <w:rFonts w:ascii="Arial Narrow" w:hAnsi="Arial Narrow"/>
          <w:sz w:val="18"/>
          <w:szCs w:val="18"/>
          <w:lang w:eastAsia="fr-CA"/>
        </w:rPr>
        <w:t>;</w:t>
      </w:r>
    </w:p>
    <w:p w14:paraId="14F973B8" w14:textId="3941FFC1" w:rsidR="00A8693C" w:rsidRPr="00750A4A" w:rsidRDefault="00A66914" w:rsidP="00592C31">
      <w:pPr>
        <w:pStyle w:val="Paragraphedeliste"/>
        <w:numPr>
          <w:ilvl w:val="0"/>
          <w:numId w:val="3"/>
        </w:numPr>
        <w:jc w:val="both"/>
        <w:rPr>
          <w:rFonts w:ascii="Arial Narrow" w:eastAsiaTheme="minorHAnsi" w:hAnsi="Arial Narrow" w:cstheme="minorBidi"/>
          <w:sz w:val="18"/>
          <w:szCs w:val="18"/>
        </w:rPr>
      </w:pPr>
      <w:r w:rsidRPr="009F0D71">
        <w:rPr>
          <w:rFonts w:ascii="Arial Narrow" w:hAnsi="Arial Narrow"/>
          <w:sz w:val="18"/>
          <w:szCs w:val="18"/>
          <w:lang w:eastAsia="fr-CA"/>
        </w:rPr>
        <w:t>Remboursement de la consigne aux détaillants, par les adhérents</w:t>
      </w:r>
      <w:r w:rsidR="00C46403" w:rsidRPr="009F0D71">
        <w:rPr>
          <w:rFonts w:ascii="Arial Narrow" w:hAnsi="Arial Narrow"/>
          <w:sz w:val="18"/>
          <w:szCs w:val="18"/>
          <w:lang w:eastAsia="fr-CA"/>
        </w:rPr>
        <w:t xml:space="preserve">, lors de la récupération des </w:t>
      </w:r>
      <w:r w:rsidR="00183559" w:rsidRPr="009F0D71">
        <w:rPr>
          <w:rFonts w:ascii="Arial Narrow" w:hAnsi="Arial Narrow"/>
          <w:sz w:val="18"/>
          <w:szCs w:val="18"/>
          <w:lang w:eastAsia="fr-CA"/>
        </w:rPr>
        <w:t>CRU</w:t>
      </w:r>
      <w:r w:rsidR="00C46403" w:rsidRPr="00750A4A">
        <w:rPr>
          <w:rFonts w:ascii="Arial Narrow" w:hAnsi="Arial Narrow"/>
          <w:sz w:val="18"/>
          <w:szCs w:val="18"/>
          <w:lang w:eastAsia="fr-CA"/>
        </w:rPr>
        <w:t xml:space="preserve"> vides accumulés</w:t>
      </w:r>
      <w:r w:rsidR="00EB3E49" w:rsidRPr="00750A4A">
        <w:rPr>
          <w:rFonts w:ascii="Arial Narrow" w:hAnsi="Arial Narrow"/>
          <w:sz w:val="18"/>
          <w:szCs w:val="18"/>
          <w:lang w:eastAsia="fr-CA"/>
        </w:rPr>
        <w:t>;</w:t>
      </w:r>
    </w:p>
    <w:p w14:paraId="40D91184" w14:textId="1CA19481" w:rsidR="00BF33D8" w:rsidRPr="00750A4A" w:rsidRDefault="00BF33D8" w:rsidP="00592C31">
      <w:pPr>
        <w:pStyle w:val="Paragraphedeliste"/>
        <w:numPr>
          <w:ilvl w:val="0"/>
          <w:numId w:val="11"/>
        </w:numPr>
        <w:jc w:val="both"/>
        <w:rPr>
          <w:rFonts w:ascii="Arial Narrow" w:eastAsiaTheme="minorHAnsi" w:hAnsi="Arial Narrow" w:cstheme="minorBidi"/>
          <w:sz w:val="18"/>
          <w:szCs w:val="18"/>
        </w:rPr>
      </w:pPr>
      <w:r w:rsidRPr="00750A4A">
        <w:rPr>
          <w:rFonts w:ascii="Arial Narrow" w:hAnsi="Arial Narrow"/>
          <w:sz w:val="18"/>
          <w:szCs w:val="18"/>
          <w:lang w:eastAsia="fr-CA"/>
        </w:rPr>
        <w:t>Le détaillant reçoit une prime de 0</w:t>
      </w:r>
      <w:r w:rsidR="008947B5" w:rsidRPr="00750A4A">
        <w:rPr>
          <w:rFonts w:ascii="Arial Narrow" w:hAnsi="Arial Narrow"/>
          <w:sz w:val="18"/>
          <w:szCs w:val="18"/>
          <w:lang w:eastAsia="fr-CA"/>
        </w:rPr>
        <w:t>,</w:t>
      </w:r>
      <w:r w:rsidRPr="00750A4A">
        <w:rPr>
          <w:rFonts w:ascii="Arial Narrow" w:hAnsi="Arial Narrow"/>
          <w:sz w:val="18"/>
          <w:szCs w:val="18"/>
          <w:lang w:eastAsia="fr-CA"/>
        </w:rPr>
        <w:t>02</w:t>
      </w:r>
      <w:r w:rsidR="001E78BB">
        <w:rPr>
          <w:rFonts w:ascii="Arial Narrow" w:hAnsi="Arial Narrow"/>
          <w:sz w:val="18"/>
          <w:szCs w:val="18"/>
          <w:lang w:eastAsia="fr-CA"/>
        </w:rPr>
        <w:t> </w:t>
      </w:r>
      <w:r w:rsidRPr="00750A4A">
        <w:rPr>
          <w:rFonts w:ascii="Arial Narrow" w:hAnsi="Arial Narrow"/>
          <w:sz w:val="18"/>
          <w:szCs w:val="18"/>
          <w:lang w:eastAsia="fr-CA"/>
        </w:rPr>
        <w:t xml:space="preserve">$ par </w:t>
      </w:r>
      <w:r w:rsidR="008A2849">
        <w:rPr>
          <w:rFonts w:ascii="Arial Narrow" w:hAnsi="Arial Narrow"/>
          <w:sz w:val="18"/>
          <w:szCs w:val="18"/>
          <w:lang w:eastAsia="fr-CA"/>
        </w:rPr>
        <w:t>CRU récupéré,</w:t>
      </w:r>
      <w:r w:rsidR="001D54DA" w:rsidRPr="001D54DA">
        <w:rPr>
          <w:rFonts w:ascii="Arial Narrow" w:hAnsi="Arial Narrow"/>
          <w:sz w:val="18"/>
          <w:szCs w:val="18"/>
          <w:lang w:eastAsia="fr-CA"/>
        </w:rPr>
        <w:t xml:space="preserve"> </w:t>
      </w:r>
      <w:r w:rsidRPr="00750A4A">
        <w:rPr>
          <w:rFonts w:ascii="Arial Narrow" w:hAnsi="Arial Narrow"/>
          <w:sz w:val="18"/>
          <w:szCs w:val="18"/>
          <w:lang w:eastAsia="fr-CA"/>
        </w:rPr>
        <w:t>pour compenser ses coûts de manutention et d’entreposage</w:t>
      </w:r>
      <w:r w:rsidR="00EB3E49" w:rsidRPr="00750A4A">
        <w:rPr>
          <w:rFonts w:ascii="Arial Narrow" w:hAnsi="Arial Narrow"/>
          <w:sz w:val="18"/>
          <w:szCs w:val="18"/>
          <w:lang w:eastAsia="fr-CA"/>
        </w:rPr>
        <w:t>.</w:t>
      </w:r>
    </w:p>
    <w:p w14:paraId="6281CD38" w14:textId="2C759C24" w:rsidR="00A8693C" w:rsidRPr="00750A4A" w:rsidRDefault="00BF33D8" w:rsidP="00592C31">
      <w:pPr>
        <w:pStyle w:val="Paragraphedeliste"/>
        <w:numPr>
          <w:ilvl w:val="0"/>
          <w:numId w:val="3"/>
        </w:numPr>
        <w:jc w:val="both"/>
        <w:rPr>
          <w:rFonts w:ascii="Arial Narrow" w:hAnsi="Arial Narrow"/>
          <w:sz w:val="18"/>
          <w:szCs w:val="18"/>
          <w:lang w:eastAsia="fr-CA"/>
        </w:rPr>
      </w:pPr>
      <w:r w:rsidRPr="00750A4A">
        <w:rPr>
          <w:rFonts w:ascii="Arial Narrow" w:hAnsi="Arial Narrow"/>
          <w:sz w:val="18"/>
          <w:szCs w:val="18"/>
          <w:lang w:eastAsia="fr-CA"/>
        </w:rPr>
        <w:t>Remboursement de la consigne aux adhérents</w:t>
      </w:r>
      <w:r w:rsidR="00F1307D">
        <w:rPr>
          <w:rFonts w:ascii="Arial Narrow" w:hAnsi="Arial Narrow"/>
          <w:sz w:val="18"/>
          <w:szCs w:val="18"/>
          <w:lang w:eastAsia="fr-CA"/>
        </w:rPr>
        <w:t> :</w:t>
      </w:r>
    </w:p>
    <w:p w14:paraId="28AAB623" w14:textId="33FD57F2" w:rsidR="00A8693C" w:rsidRPr="009F0D71" w:rsidRDefault="00BF33D8" w:rsidP="00592C31">
      <w:pPr>
        <w:pStyle w:val="Paragraphedeliste"/>
        <w:numPr>
          <w:ilvl w:val="0"/>
          <w:numId w:val="12"/>
        </w:numPr>
        <w:jc w:val="both"/>
        <w:rPr>
          <w:rFonts w:ascii="Arial Narrow" w:hAnsi="Arial Narrow"/>
          <w:sz w:val="18"/>
          <w:szCs w:val="18"/>
          <w:lang w:eastAsia="fr-CA"/>
        </w:rPr>
      </w:pPr>
      <w:r w:rsidRPr="00750A4A">
        <w:rPr>
          <w:rFonts w:ascii="Arial Narrow" w:hAnsi="Arial Narrow"/>
          <w:sz w:val="18"/>
          <w:szCs w:val="18"/>
          <w:lang w:eastAsia="fr-CA"/>
        </w:rPr>
        <w:t xml:space="preserve">Les adhérents acheminent </w:t>
      </w:r>
      <w:r w:rsidRPr="009F0D71">
        <w:rPr>
          <w:rFonts w:ascii="Arial Narrow" w:hAnsi="Arial Narrow"/>
          <w:sz w:val="18"/>
          <w:szCs w:val="18"/>
          <w:lang w:eastAsia="fr-CA"/>
        </w:rPr>
        <w:t xml:space="preserve">les </w:t>
      </w:r>
      <w:r w:rsidR="00183559" w:rsidRPr="009F0D71">
        <w:rPr>
          <w:rFonts w:ascii="Arial Narrow" w:hAnsi="Arial Narrow"/>
          <w:sz w:val="18"/>
          <w:szCs w:val="18"/>
          <w:lang w:eastAsia="fr-CA"/>
        </w:rPr>
        <w:t>CRU</w:t>
      </w:r>
      <w:r w:rsidRPr="009F0D71">
        <w:rPr>
          <w:rFonts w:ascii="Arial Narrow" w:hAnsi="Arial Narrow"/>
          <w:sz w:val="18"/>
          <w:szCs w:val="18"/>
          <w:lang w:eastAsia="fr-CA"/>
        </w:rPr>
        <w:t xml:space="preserve"> vides récupérés chez un conditionneur ou recycleur accrédité par RQ</w:t>
      </w:r>
      <w:r w:rsidR="00EB3E49" w:rsidRPr="009F0D71">
        <w:rPr>
          <w:rFonts w:ascii="Arial Narrow" w:hAnsi="Arial Narrow"/>
          <w:sz w:val="18"/>
          <w:szCs w:val="18"/>
          <w:lang w:eastAsia="fr-CA"/>
        </w:rPr>
        <w:t>;</w:t>
      </w:r>
    </w:p>
    <w:p w14:paraId="381A198F" w14:textId="77777777" w:rsidR="00A8693C" w:rsidRPr="00750A4A" w:rsidRDefault="00BF33D8" w:rsidP="00592C31">
      <w:pPr>
        <w:pStyle w:val="Paragraphedeliste"/>
        <w:numPr>
          <w:ilvl w:val="0"/>
          <w:numId w:val="12"/>
        </w:numPr>
        <w:jc w:val="both"/>
        <w:rPr>
          <w:rFonts w:ascii="Arial Narrow" w:hAnsi="Arial Narrow"/>
          <w:sz w:val="18"/>
          <w:szCs w:val="18"/>
          <w:lang w:eastAsia="fr-CA"/>
        </w:rPr>
      </w:pPr>
      <w:r w:rsidRPr="009F0D71">
        <w:rPr>
          <w:rFonts w:ascii="Arial Narrow" w:hAnsi="Arial Narrow"/>
          <w:sz w:val="18"/>
          <w:szCs w:val="18"/>
          <w:lang w:eastAsia="fr-CA"/>
        </w:rPr>
        <w:t xml:space="preserve">Le conditionneur ou recycleur accrédité émet un récépissé attestant le nombre de </w:t>
      </w:r>
      <w:r w:rsidR="00183559" w:rsidRPr="009F0D71">
        <w:rPr>
          <w:rFonts w:ascii="Arial Narrow" w:hAnsi="Arial Narrow"/>
          <w:sz w:val="18"/>
          <w:szCs w:val="18"/>
          <w:lang w:eastAsia="fr-CA"/>
        </w:rPr>
        <w:t>CRU</w:t>
      </w:r>
      <w:r w:rsidRPr="009F0D71">
        <w:rPr>
          <w:rFonts w:ascii="Arial Narrow" w:hAnsi="Arial Narrow"/>
          <w:sz w:val="18"/>
          <w:szCs w:val="18"/>
          <w:lang w:eastAsia="fr-CA"/>
        </w:rPr>
        <w:t xml:space="preserve"> reçus</w:t>
      </w:r>
      <w:r w:rsidR="00EB3E49" w:rsidRPr="00750A4A">
        <w:rPr>
          <w:rFonts w:ascii="Arial Narrow" w:hAnsi="Arial Narrow"/>
          <w:sz w:val="18"/>
          <w:szCs w:val="18"/>
          <w:lang w:eastAsia="fr-CA"/>
        </w:rPr>
        <w:t>.</w:t>
      </w:r>
    </w:p>
    <w:p w14:paraId="5C53494E" w14:textId="77777777" w:rsidR="00A8693C" w:rsidRPr="00750A4A" w:rsidRDefault="00A8693C" w:rsidP="00592C31">
      <w:pPr>
        <w:ind w:firstLine="426"/>
        <w:jc w:val="both"/>
        <w:rPr>
          <w:rFonts w:ascii="Arial Narrow" w:hAnsi="Arial Narrow"/>
          <w:sz w:val="18"/>
          <w:szCs w:val="18"/>
          <w:lang w:eastAsia="fr-CA"/>
        </w:rPr>
      </w:pPr>
    </w:p>
    <w:p w14:paraId="023024AF" w14:textId="4D91A3A0" w:rsidR="00BF33D8" w:rsidRPr="00750A4A" w:rsidRDefault="00A25918" w:rsidP="00592C31">
      <w:pPr>
        <w:pStyle w:val="Paragraphedeliste"/>
        <w:jc w:val="both"/>
        <w:rPr>
          <w:rFonts w:ascii="Arial Narrow" w:hAnsi="Arial Narrow"/>
          <w:sz w:val="18"/>
          <w:szCs w:val="18"/>
          <w:lang w:eastAsia="fr-CA"/>
        </w:rPr>
      </w:pPr>
      <w:r w:rsidRPr="00750A4A">
        <w:rPr>
          <w:rFonts w:ascii="Arial Narrow" w:hAnsi="Arial Narrow"/>
          <w:sz w:val="18"/>
          <w:szCs w:val="18"/>
          <w:lang w:eastAsia="fr-CA"/>
        </w:rPr>
        <w:t xml:space="preserve">Le processus de </w:t>
      </w:r>
      <w:r w:rsidRPr="00750A4A">
        <w:rPr>
          <w:rFonts w:ascii="Arial Narrow" w:hAnsi="Arial Narrow"/>
          <w:b/>
          <w:sz w:val="18"/>
          <w:szCs w:val="18"/>
          <w:lang w:eastAsia="fr-CA"/>
        </w:rPr>
        <w:t xml:space="preserve">déclaration </w:t>
      </w:r>
      <w:r w:rsidRPr="00005B6B">
        <w:rPr>
          <w:rFonts w:ascii="Arial Narrow" w:hAnsi="Arial Narrow"/>
          <w:b/>
          <w:sz w:val="18"/>
          <w:szCs w:val="18"/>
          <w:lang w:eastAsia="fr-CA"/>
        </w:rPr>
        <w:t>mensuelle</w:t>
      </w:r>
      <w:r w:rsidR="00C950A9" w:rsidRPr="00005B6B">
        <w:rPr>
          <w:rFonts w:ascii="Arial Narrow" w:hAnsi="Arial Narrow"/>
          <w:sz w:val="18"/>
          <w:szCs w:val="18"/>
          <w:lang w:eastAsia="fr-CA"/>
        </w:rPr>
        <w:t> </w:t>
      </w:r>
      <w:r w:rsidR="005E23DA">
        <w:rPr>
          <w:rFonts w:ascii="Arial Narrow" w:hAnsi="Arial Narrow"/>
          <w:sz w:val="18"/>
          <w:szCs w:val="18"/>
          <w:lang w:eastAsia="fr-CA"/>
        </w:rPr>
        <w:t xml:space="preserve">(Par. 40 pour récupérateurs ou </w:t>
      </w:r>
      <w:r w:rsidR="00005B6B" w:rsidRPr="00005B6B">
        <w:rPr>
          <w:rFonts w:ascii="Arial Narrow" w:hAnsi="Arial Narrow"/>
          <w:sz w:val="18"/>
          <w:szCs w:val="18"/>
          <w:lang w:eastAsia="fr-CA"/>
        </w:rPr>
        <w:t>46 pour non-récupérateurs)</w:t>
      </w:r>
      <w:r w:rsidR="00005B6B">
        <w:rPr>
          <w:rFonts w:ascii="Arial Narrow" w:hAnsi="Arial Narrow"/>
          <w:sz w:val="18"/>
          <w:szCs w:val="18"/>
          <w:lang w:eastAsia="fr-CA"/>
        </w:rPr>
        <w:t xml:space="preserve"> </w:t>
      </w:r>
      <w:r w:rsidR="00005B6B" w:rsidRPr="00005B6B">
        <w:rPr>
          <w:rFonts w:ascii="Arial Narrow" w:hAnsi="Arial Narrow"/>
          <w:sz w:val="18"/>
          <w:szCs w:val="18"/>
          <w:lang w:eastAsia="fr-CA"/>
        </w:rPr>
        <w:t>est le suivant</w:t>
      </w:r>
      <w:r w:rsidR="004C4D8C">
        <w:rPr>
          <w:rFonts w:ascii="Arial Narrow" w:hAnsi="Arial Narrow"/>
          <w:sz w:val="18"/>
          <w:szCs w:val="18"/>
          <w:lang w:eastAsia="fr-CA"/>
        </w:rPr>
        <w:t> </w:t>
      </w:r>
      <w:r w:rsidR="00005B6B">
        <w:rPr>
          <w:rFonts w:ascii="Arial Narrow" w:hAnsi="Arial Narrow"/>
          <w:sz w:val="18"/>
          <w:szCs w:val="18"/>
          <w:lang w:eastAsia="fr-CA"/>
        </w:rPr>
        <w:t>:</w:t>
      </w:r>
    </w:p>
    <w:p w14:paraId="5D4866D4" w14:textId="220E0CCF" w:rsidR="00BF33D8" w:rsidRPr="002D426B" w:rsidRDefault="00C950A9" w:rsidP="00592C31">
      <w:pPr>
        <w:pStyle w:val="Paragraphedeliste"/>
        <w:numPr>
          <w:ilvl w:val="0"/>
          <w:numId w:val="4"/>
        </w:numPr>
        <w:jc w:val="both"/>
        <w:rPr>
          <w:rFonts w:ascii="Arial Narrow" w:hAnsi="Arial Narrow"/>
          <w:sz w:val="18"/>
          <w:szCs w:val="18"/>
          <w:lang w:eastAsia="fr-CA"/>
        </w:rPr>
      </w:pPr>
      <w:r w:rsidRPr="00750A4A">
        <w:rPr>
          <w:rFonts w:ascii="Arial Narrow" w:hAnsi="Arial Narrow"/>
          <w:sz w:val="18"/>
          <w:szCs w:val="18"/>
          <w:lang w:eastAsia="fr-CA"/>
        </w:rPr>
        <w:t xml:space="preserve">L’adhérent </w:t>
      </w:r>
      <w:r w:rsidR="00183559" w:rsidRPr="002D426B">
        <w:rPr>
          <w:rFonts w:ascii="Arial Narrow" w:hAnsi="Arial Narrow"/>
          <w:sz w:val="18"/>
          <w:szCs w:val="18"/>
          <w:lang w:eastAsia="fr-CA"/>
        </w:rPr>
        <w:t xml:space="preserve">déclare les quantités de CRU qu’il a vendus, livrés ou donnés et </w:t>
      </w:r>
      <w:r w:rsidRPr="002D426B">
        <w:rPr>
          <w:rFonts w:ascii="Arial Narrow" w:hAnsi="Arial Narrow"/>
          <w:sz w:val="18"/>
          <w:szCs w:val="18"/>
          <w:lang w:eastAsia="fr-CA"/>
        </w:rPr>
        <w:t>remet à RQ la totalité des consignes perçues au cours du mois précédent</w:t>
      </w:r>
      <w:r w:rsidR="00534031" w:rsidRPr="002D426B">
        <w:rPr>
          <w:rFonts w:ascii="Arial Narrow" w:hAnsi="Arial Narrow"/>
          <w:sz w:val="18"/>
          <w:szCs w:val="18"/>
          <w:lang w:eastAsia="fr-CA"/>
        </w:rPr>
        <w:t>;</w:t>
      </w:r>
    </w:p>
    <w:p w14:paraId="3D9DB0AB" w14:textId="77777777" w:rsidR="00A25918" w:rsidRPr="00750A4A" w:rsidRDefault="00C950A9" w:rsidP="00592C31">
      <w:pPr>
        <w:pStyle w:val="Paragraphedeliste"/>
        <w:numPr>
          <w:ilvl w:val="0"/>
          <w:numId w:val="4"/>
        </w:numPr>
        <w:jc w:val="both"/>
        <w:rPr>
          <w:rFonts w:ascii="Arial Narrow" w:hAnsi="Arial Narrow"/>
          <w:sz w:val="18"/>
          <w:szCs w:val="18"/>
          <w:lang w:eastAsia="fr-CA"/>
        </w:rPr>
      </w:pPr>
      <w:r w:rsidRPr="002D426B">
        <w:rPr>
          <w:rFonts w:ascii="Arial Narrow" w:hAnsi="Arial Narrow"/>
          <w:sz w:val="18"/>
          <w:szCs w:val="18"/>
          <w:lang w:eastAsia="fr-CA"/>
        </w:rPr>
        <w:t xml:space="preserve">L’adhérent </w:t>
      </w:r>
      <w:r w:rsidR="00183559" w:rsidRPr="002D426B">
        <w:rPr>
          <w:rFonts w:ascii="Arial Narrow" w:hAnsi="Arial Narrow"/>
          <w:sz w:val="18"/>
          <w:szCs w:val="18"/>
          <w:lang w:eastAsia="fr-CA"/>
        </w:rPr>
        <w:t>déclare les quantités de CRU qu’il a récupérés, récépissés à l’appui, et</w:t>
      </w:r>
      <w:r w:rsidR="00183559" w:rsidRPr="00750A4A">
        <w:rPr>
          <w:rFonts w:ascii="Arial Narrow" w:hAnsi="Arial Narrow"/>
          <w:sz w:val="18"/>
          <w:szCs w:val="18"/>
          <w:lang w:eastAsia="fr-CA"/>
        </w:rPr>
        <w:t xml:space="preserve"> </w:t>
      </w:r>
      <w:r w:rsidRPr="00750A4A">
        <w:rPr>
          <w:rFonts w:ascii="Arial Narrow" w:hAnsi="Arial Narrow"/>
          <w:sz w:val="18"/>
          <w:szCs w:val="18"/>
          <w:lang w:eastAsia="fr-CA"/>
        </w:rPr>
        <w:t>réclame à RQ le remboursement des consignes et primes correspondant aux récépissés</w:t>
      </w:r>
      <w:r w:rsidR="00534031" w:rsidRPr="00750A4A">
        <w:rPr>
          <w:rFonts w:ascii="Arial Narrow" w:hAnsi="Arial Narrow"/>
          <w:sz w:val="18"/>
          <w:szCs w:val="18"/>
          <w:lang w:eastAsia="fr-CA"/>
        </w:rPr>
        <w:t>.</w:t>
      </w:r>
    </w:p>
    <w:p w14:paraId="658F5C9F" w14:textId="77777777" w:rsidR="0025674C" w:rsidRPr="00750A4A" w:rsidRDefault="0025674C" w:rsidP="00592C31">
      <w:pPr>
        <w:pStyle w:val="Paragraphedeliste"/>
        <w:tabs>
          <w:tab w:val="left" w:pos="360"/>
          <w:tab w:val="left" w:pos="720"/>
        </w:tabs>
        <w:spacing w:before="265" w:after="238" w:line="178" w:lineRule="exact"/>
        <w:jc w:val="both"/>
        <w:textAlignment w:val="baseline"/>
        <w:rPr>
          <w:rFonts w:ascii="Arial Narrow" w:hAnsi="Arial Narrow"/>
          <w:sz w:val="18"/>
          <w:szCs w:val="18"/>
          <w:lang w:eastAsia="fr-CA"/>
        </w:rPr>
      </w:pPr>
    </w:p>
    <w:p w14:paraId="47E12B0F" w14:textId="0F46FFB0" w:rsidR="00A25918" w:rsidRPr="00750A4A" w:rsidRDefault="00C950A9" w:rsidP="00592C31">
      <w:pPr>
        <w:pStyle w:val="Paragraphedeliste"/>
        <w:tabs>
          <w:tab w:val="left" w:pos="360"/>
          <w:tab w:val="left" w:pos="720"/>
        </w:tabs>
        <w:spacing w:before="265" w:after="238" w:line="178" w:lineRule="exact"/>
        <w:jc w:val="both"/>
        <w:textAlignment w:val="baseline"/>
        <w:rPr>
          <w:rFonts w:ascii="Arial Narrow" w:hAnsi="Arial Narrow"/>
          <w:sz w:val="18"/>
          <w:szCs w:val="18"/>
          <w:lang w:eastAsia="fr-CA"/>
        </w:rPr>
      </w:pPr>
      <w:r w:rsidRPr="19EEE70F">
        <w:rPr>
          <w:rFonts w:ascii="Arial Narrow" w:hAnsi="Arial Narrow"/>
          <w:sz w:val="18"/>
          <w:szCs w:val="18"/>
          <w:lang w:eastAsia="fr-CA"/>
        </w:rPr>
        <w:t xml:space="preserve">Le </w:t>
      </w:r>
      <w:r w:rsidR="00EF0F5F" w:rsidRPr="19EEE70F">
        <w:rPr>
          <w:rFonts w:ascii="Arial Narrow" w:hAnsi="Arial Narrow"/>
          <w:sz w:val="18"/>
          <w:szCs w:val="18"/>
          <w:lang w:eastAsia="fr-CA"/>
        </w:rPr>
        <w:t xml:space="preserve">processus de </w:t>
      </w:r>
      <w:r w:rsidR="00EF0F5F" w:rsidRPr="000943A4">
        <w:rPr>
          <w:rFonts w:ascii="Arial Narrow" w:hAnsi="Arial Narrow"/>
          <w:b/>
          <w:bCs/>
          <w:sz w:val="18"/>
          <w:szCs w:val="18"/>
          <w:lang w:eastAsia="fr-CA"/>
        </w:rPr>
        <w:t xml:space="preserve">reddition de comptes </w:t>
      </w:r>
      <w:r w:rsidR="00EF0F5F" w:rsidRPr="00887D2B">
        <w:rPr>
          <w:rFonts w:ascii="Arial Narrow" w:hAnsi="Arial Narrow"/>
          <w:b/>
          <w:bCs/>
          <w:sz w:val="18"/>
          <w:szCs w:val="18"/>
          <w:lang w:eastAsia="fr-CA"/>
        </w:rPr>
        <w:t>annuel</w:t>
      </w:r>
      <w:r w:rsidR="00887D2B">
        <w:rPr>
          <w:rFonts w:ascii="Arial Narrow" w:hAnsi="Arial Narrow"/>
          <w:b/>
          <w:bCs/>
          <w:sz w:val="18"/>
          <w:szCs w:val="18"/>
          <w:lang w:eastAsia="fr-CA"/>
        </w:rPr>
        <w:t>le</w:t>
      </w:r>
      <w:r w:rsidR="00EF0F5F" w:rsidRPr="000943A4">
        <w:rPr>
          <w:rFonts w:ascii="Arial Narrow" w:hAnsi="Arial Narrow"/>
          <w:sz w:val="18"/>
          <w:szCs w:val="18"/>
          <w:lang w:eastAsia="fr-CA"/>
        </w:rPr>
        <w:t xml:space="preserve"> </w:t>
      </w:r>
      <w:r w:rsidRPr="19EEE70F">
        <w:rPr>
          <w:rFonts w:ascii="Arial Narrow" w:hAnsi="Arial Narrow"/>
          <w:sz w:val="18"/>
          <w:szCs w:val="18"/>
          <w:lang w:eastAsia="fr-CA"/>
        </w:rPr>
        <w:t>est le suivant :</w:t>
      </w:r>
    </w:p>
    <w:p w14:paraId="6F74B94F" w14:textId="1DBEE449" w:rsidR="00FE5762" w:rsidRPr="00750A4A" w:rsidRDefault="00862F5C" w:rsidP="00592C31">
      <w:pPr>
        <w:pStyle w:val="Paragraphedeliste"/>
        <w:numPr>
          <w:ilvl w:val="0"/>
          <w:numId w:val="5"/>
        </w:numPr>
        <w:tabs>
          <w:tab w:val="left" w:pos="720"/>
        </w:tabs>
        <w:spacing w:before="265"/>
        <w:jc w:val="both"/>
        <w:textAlignment w:val="baseline"/>
        <w:rPr>
          <w:rFonts w:ascii="Arial Narrow" w:hAnsi="Arial Narrow" w:cs="Calibri"/>
          <w:sz w:val="18"/>
          <w:szCs w:val="18"/>
        </w:rPr>
      </w:pPr>
      <w:r w:rsidRPr="00750A4A">
        <w:rPr>
          <w:rFonts w:ascii="Arial Narrow" w:hAnsi="Arial Narrow" w:cs="Calibri"/>
          <w:sz w:val="18"/>
          <w:szCs w:val="18"/>
        </w:rPr>
        <w:t xml:space="preserve">L’adhérent produit à RQ une </w:t>
      </w:r>
      <w:r w:rsidRPr="00750A4A">
        <w:rPr>
          <w:rFonts w:ascii="Arial Narrow" w:hAnsi="Arial Narrow" w:cs="Calibri"/>
          <w:b/>
          <w:sz w:val="18"/>
          <w:szCs w:val="18"/>
        </w:rPr>
        <w:t>déclaration annuelle</w:t>
      </w:r>
      <w:r w:rsidRPr="00750A4A">
        <w:rPr>
          <w:rFonts w:ascii="Arial Narrow" w:hAnsi="Arial Narrow" w:cs="Calibri"/>
          <w:sz w:val="18"/>
          <w:szCs w:val="18"/>
        </w:rPr>
        <w:t xml:space="preserve"> </w:t>
      </w:r>
      <w:r w:rsidR="00183559" w:rsidRPr="00750A4A">
        <w:rPr>
          <w:rFonts w:ascii="Arial Narrow" w:hAnsi="Arial Narrow" w:cs="Calibri"/>
          <w:sz w:val="18"/>
          <w:szCs w:val="18"/>
        </w:rPr>
        <w:t>des quantités de CRU vendus, livrés ou donnés et récupérés</w:t>
      </w:r>
      <w:r w:rsidR="00647166">
        <w:rPr>
          <w:rFonts w:ascii="Arial Narrow" w:hAnsi="Arial Narrow" w:cs="Calibri"/>
          <w:sz w:val="18"/>
          <w:szCs w:val="18"/>
        </w:rPr>
        <w:t xml:space="preserve"> (lorsqu’applicable)</w:t>
      </w:r>
      <w:r w:rsidR="00183559" w:rsidRPr="00750A4A">
        <w:rPr>
          <w:rFonts w:ascii="Arial Narrow" w:hAnsi="Arial Narrow" w:cs="Calibri"/>
          <w:sz w:val="18"/>
          <w:szCs w:val="18"/>
        </w:rPr>
        <w:t xml:space="preserve">, </w:t>
      </w:r>
      <w:r w:rsidR="00647166">
        <w:rPr>
          <w:rFonts w:ascii="Arial Narrow" w:hAnsi="Arial Narrow" w:cs="Calibri"/>
          <w:sz w:val="18"/>
          <w:szCs w:val="18"/>
        </w:rPr>
        <w:t>par matière</w:t>
      </w:r>
      <w:r w:rsidR="00183559" w:rsidRPr="00750A4A">
        <w:rPr>
          <w:rFonts w:ascii="Arial Narrow" w:hAnsi="Arial Narrow" w:cs="Calibri"/>
          <w:sz w:val="18"/>
          <w:szCs w:val="18"/>
        </w:rPr>
        <w:t xml:space="preserve"> </w:t>
      </w:r>
      <w:r w:rsidR="00D46C70">
        <w:rPr>
          <w:rFonts w:ascii="Arial Narrow" w:hAnsi="Arial Narrow" w:cs="Calibri"/>
          <w:sz w:val="18"/>
          <w:szCs w:val="18"/>
        </w:rPr>
        <w:t>[</w:t>
      </w:r>
      <w:r w:rsidR="00183559" w:rsidRPr="00750A4A">
        <w:rPr>
          <w:rFonts w:ascii="Arial Narrow" w:hAnsi="Arial Narrow" w:cs="Calibri"/>
          <w:sz w:val="18"/>
          <w:szCs w:val="18"/>
        </w:rPr>
        <w:t>Par. 44</w:t>
      </w:r>
      <w:r w:rsidR="00403568">
        <w:rPr>
          <w:rFonts w:ascii="Arial Narrow" w:hAnsi="Arial Narrow" w:cs="Calibri"/>
          <w:sz w:val="18"/>
          <w:szCs w:val="18"/>
        </w:rPr>
        <w:t>.</w:t>
      </w:r>
      <w:r w:rsidR="00183559" w:rsidRPr="00750A4A">
        <w:rPr>
          <w:rFonts w:ascii="Arial Narrow" w:hAnsi="Arial Narrow" w:cs="Calibri"/>
          <w:sz w:val="18"/>
          <w:szCs w:val="18"/>
        </w:rPr>
        <w:t>a</w:t>
      </w:r>
      <w:r w:rsidR="00D46C70">
        <w:rPr>
          <w:rFonts w:ascii="Arial Narrow" w:hAnsi="Arial Narrow" w:cs="Calibri"/>
          <w:sz w:val="18"/>
          <w:szCs w:val="18"/>
        </w:rPr>
        <w:t>)</w:t>
      </w:r>
      <w:r w:rsidR="00183559" w:rsidRPr="00750A4A">
        <w:rPr>
          <w:rFonts w:ascii="Arial Narrow" w:hAnsi="Arial Narrow" w:cs="Calibri"/>
          <w:sz w:val="18"/>
          <w:szCs w:val="18"/>
        </w:rPr>
        <w:t xml:space="preserve"> pour récupérateurs ou 48</w:t>
      </w:r>
      <w:r w:rsidR="00403568">
        <w:rPr>
          <w:rFonts w:ascii="Arial Narrow" w:hAnsi="Arial Narrow" w:cs="Calibri"/>
          <w:sz w:val="18"/>
          <w:szCs w:val="18"/>
        </w:rPr>
        <w:t>.</w:t>
      </w:r>
      <w:r w:rsidR="00183559" w:rsidRPr="00750A4A">
        <w:rPr>
          <w:rFonts w:ascii="Arial Narrow" w:hAnsi="Arial Narrow" w:cs="Calibri"/>
          <w:sz w:val="18"/>
          <w:szCs w:val="18"/>
        </w:rPr>
        <w:t>a</w:t>
      </w:r>
      <w:r w:rsidR="00D46C70">
        <w:rPr>
          <w:rFonts w:ascii="Arial Narrow" w:hAnsi="Arial Narrow" w:cs="Calibri"/>
          <w:sz w:val="18"/>
          <w:szCs w:val="18"/>
        </w:rPr>
        <w:t>)</w:t>
      </w:r>
      <w:r w:rsidR="00183559" w:rsidRPr="00750A4A">
        <w:rPr>
          <w:rFonts w:ascii="Arial Narrow" w:hAnsi="Arial Narrow" w:cs="Calibri"/>
          <w:sz w:val="18"/>
          <w:szCs w:val="18"/>
        </w:rPr>
        <w:t xml:space="preserve"> pour non-récupérateurs</w:t>
      </w:r>
      <w:r w:rsidR="00D46C70">
        <w:rPr>
          <w:rFonts w:ascii="Arial Narrow" w:hAnsi="Arial Narrow" w:cs="Calibri"/>
          <w:sz w:val="18"/>
          <w:szCs w:val="18"/>
        </w:rPr>
        <w:t>]</w:t>
      </w:r>
      <w:r w:rsidR="00183559" w:rsidRPr="00750A4A">
        <w:rPr>
          <w:rFonts w:ascii="Arial Narrow" w:hAnsi="Arial Narrow" w:cs="Calibri"/>
          <w:sz w:val="18"/>
          <w:szCs w:val="18"/>
        </w:rPr>
        <w:t>.</w:t>
      </w:r>
      <w:r w:rsidR="00647166">
        <w:rPr>
          <w:rFonts w:ascii="Arial Narrow" w:hAnsi="Arial Narrow" w:cs="Calibri"/>
          <w:sz w:val="18"/>
          <w:szCs w:val="18"/>
        </w:rPr>
        <w:t xml:space="preserve"> </w:t>
      </w:r>
      <w:r w:rsidR="00183559" w:rsidRPr="00750A4A">
        <w:rPr>
          <w:rFonts w:ascii="Arial Narrow" w:hAnsi="Arial Narrow" w:cs="Calibri"/>
          <w:sz w:val="18"/>
          <w:szCs w:val="18"/>
        </w:rPr>
        <w:t xml:space="preserve">En </w:t>
      </w:r>
      <w:r w:rsidR="00CE2FC1" w:rsidRPr="00750A4A">
        <w:rPr>
          <w:rFonts w:ascii="Arial Narrow" w:hAnsi="Arial Narrow" w:cs="Calibri"/>
          <w:sz w:val="18"/>
          <w:szCs w:val="18"/>
        </w:rPr>
        <w:t>application du paragraphe 31 de l’Entente</w:t>
      </w:r>
      <w:r w:rsidR="00016A3F" w:rsidRPr="00750A4A">
        <w:rPr>
          <w:rFonts w:ascii="Arial Narrow" w:hAnsi="Arial Narrow" w:cs="Calibri"/>
          <w:sz w:val="18"/>
          <w:szCs w:val="18"/>
        </w:rPr>
        <w:t>,</w:t>
      </w:r>
      <w:r w:rsidR="00CE2FC1" w:rsidRPr="00750A4A">
        <w:rPr>
          <w:rFonts w:ascii="Arial Narrow" w:hAnsi="Arial Narrow" w:cs="Calibri"/>
          <w:sz w:val="18"/>
          <w:szCs w:val="18"/>
        </w:rPr>
        <w:t xml:space="preserve"> </w:t>
      </w:r>
      <w:r w:rsidR="00016A3F" w:rsidRPr="00750A4A">
        <w:rPr>
          <w:rFonts w:ascii="Arial Narrow" w:hAnsi="Arial Narrow" w:cs="Calibri"/>
          <w:sz w:val="18"/>
          <w:szCs w:val="18"/>
        </w:rPr>
        <w:t>u</w:t>
      </w:r>
      <w:r w:rsidR="00CE2FC1" w:rsidRPr="00750A4A">
        <w:rPr>
          <w:rFonts w:ascii="Arial Narrow" w:hAnsi="Arial Narrow" w:cs="Calibri"/>
          <w:sz w:val="18"/>
          <w:szCs w:val="18"/>
        </w:rPr>
        <w:t xml:space="preserve">ne contribution non remboursable est payable </w:t>
      </w:r>
      <w:r w:rsidR="00016A3F" w:rsidRPr="00750A4A">
        <w:rPr>
          <w:rFonts w:ascii="Arial Narrow" w:hAnsi="Arial Narrow" w:cs="Calibri"/>
          <w:sz w:val="18"/>
          <w:szCs w:val="18"/>
        </w:rPr>
        <w:t xml:space="preserve">par les récupérateurs </w:t>
      </w:r>
      <w:r w:rsidR="00CE2FC1" w:rsidRPr="00750A4A">
        <w:rPr>
          <w:rFonts w:ascii="Arial Narrow" w:hAnsi="Arial Narrow" w:cs="Calibri"/>
          <w:sz w:val="18"/>
          <w:szCs w:val="18"/>
        </w:rPr>
        <w:t>pour le nombre de CRU récupérés en dérogation de l’obje</w:t>
      </w:r>
      <w:r w:rsidR="00CD7FD0" w:rsidRPr="00750A4A">
        <w:rPr>
          <w:rFonts w:ascii="Arial Narrow" w:hAnsi="Arial Narrow" w:cs="Calibri"/>
          <w:sz w:val="18"/>
          <w:szCs w:val="18"/>
        </w:rPr>
        <w:t>ctif minimal de 50</w:t>
      </w:r>
      <w:r w:rsidR="001E78BB">
        <w:rPr>
          <w:rFonts w:ascii="Arial Narrow" w:hAnsi="Arial Narrow" w:cs="Calibri"/>
          <w:sz w:val="18"/>
          <w:szCs w:val="18"/>
        </w:rPr>
        <w:t> </w:t>
      </w:r>
      <w:r w:rsidR="00CD7FD0" w:rsidRPr="00750A4A">
        <w:rPr>
          <w:rFonts w:ascii="Arial Narrow" w:hAnsi="Arial Narrow" w:cs="Calibri"/>
          <w:sz w:val="18"/>
          <w:szCs w:val="18"/>
        </w:rPr>
        <w:t>% des ventes de CRU.</w:t>
      </w:r>
    </w:p>
    <w:p w14:paraId="590B3079" w14:textId="12E4B17E" w:rsidR="007470D4" w:rsidRPr="00750A4A" w:rsidRDefault="005E2AE0" w:rsidP="00592C31">
      <w:pPr>
        <w:pStyle w:val="Paragraphedeliste"/>
        <w:numPr>
          <w:ilvl w:val="0"/>
          <w:numId w:val="5"/>
        </w:numPr>
        <w:tabs>
          <w:tab w:val="left" w:pos="0"/>
        </w:tabs>
        <w:jc w:val="both"/>
        <w:rPr>
          <w:rFonts w:ascii="Arial Narrow" w:eastAsiaTheme="minorHAnsi" w:hAnsi="Arial Narrow" w:cstheme="minorBidi"/>
          <w:sz w:val="18"/>
          <w:szCs w:val="18"/>
        </w:rPr>
      </w:pPr>
      <w:r w:rsidRPr="00750A4A">
        <w:rPr>
          <w:rFonts w:ascii="Arial Narrow" w:hAnsi="Arial Narrow" w:cs="Calibri"/>
          <w:sz w:val="18"/>
          <w:szCs w:val="18"/>
        </w:rPr>
        <w:t xml:space="preserve">L’adhérent produit à RQ une </w:t>
      </w:r>
      <w:r w:rsidRPr="00750A4A">
        <w:rPr>
          <w:rFonts w:ascii="Arial Narrow" w:hAnsi="Arial Narrow" w:cs="Calibri"/>
          <w:b/>
          <w:sz w:val="18"/>
          <w:szCs w:val="18"/>
        </w:rPr>
        <w:t>conciliation globale</w:t>
      </w:r>
      <w:r w:rsidRPr="00750A4A">
        <w:rPr>
          <w:rFonts w:ascii="Arial Narrow" w:hAnsi="Arial Narrow" w:cs="Calibri"/>
          <w:sz w:val="18"/>
          <w:szCs w:val="18"/>
        </w:rPr>
        <w:t xml:space="preserve"> </w:t>
      </w:r>
      <w:r w:rsidR="00016A3F" w:rsidRPr="00750A4A">
        <w:rPr>
          <w:rFonts w:ascii="Arial Narrow" w:hAnsi="Arial Narrow" w:cs="Calibri"/>
          <w:sz w:val="18"/>
          <w:szCs w:val="18"/>
        </w:rPr>
        <w:t>des quantités de CRU vendus, livrés ou donnés</w:t>
      </w:r>
      <w:r w:rsidRPr="00750A4A">
        <w:rPr>
          <w:rFonts w:ascii="Arial Narrow" w:hAnsi="Arial Narrow" w:cs="Calibri"/>
          <w:sz w:val="18"/>
          <w:szCs w:val="18"/>
        </w:rPr>
        <w:t xml:space="preserve">, par matière, type et format de contenant </w:t>
      </w:r>
      <w:r w:rsidR="00D46C70">
        <w:rPr>
          <w:rFonts w:ascii="Arial Narrow" w:hAnsi="Arial Narrow" w:cs="Calibri"/>
          <w:sz w:val="18"/>
          <w:szCs w:val="18"/>
        </w:rPr>
        <w:t>[</w:t>
      </w:r>
      <w:r w:rsidRPr="00750A4A">
        <w:rPr>
          <w:rFonts w:ascii="Arial Narrow" w:hAnsi="Arial Narrow" w:cs="Calibri"/>
          <w:sz w:val="18"/>
          <w:szCs w:val="18"/>
        </w:rPr>
        <w:t>Par</w:t>
      </w:r>
      <w:r w:rsidR="00016A3F" w:rsidRPr="00750A4A">
        <w:rPr>
          <w:rFonts w:ascii="Arial Narrow" w:hAnsi="Arial Narrow" w:cs="Calibri"/>
          <w:sz w:val="18"/>
          <w:szCs w:val="18"/>
        </w:rPr>
        <w:t>.</w:t>
      </w:r>
      <w:r w:rsidRPr="00750A4A">
        <w:rPr>
          <w:rFonts w:ascii="Arial Narrow" w:hAnsi="Arial Narrow" w:cs="Calibri"/>
          <w:sz w:val="18"/>
          <w:szCs w:val="18"/>
        </w:rPr>
        <w:t xml:space="preserve"> 44A pour récupérateurs ou 48A pour non-récupérateurs</w:t>
      </w:r>
      <w:r w:rsidR="00D46C70">
        <w:rPr>
          <w:rFonts w:ascii="Arial Narrow" w:hAnsi="Arial Narrow" w:cs="Calibri"/>
          <w:sz w:val="18"/>
          <w:szCs w:val="18"/>
        </w:rPr>
        <w:t>]</w:t>
      </w:r>
      <w:r w:rsidRPr="00750A4A">
        <w:rPr>
          <w:rFonts w:ascii="Arial Narrow" w:hAnsi="Arial Narrow" w:cs="Calibri"/>
          <w:sz w:val="18"/>
          <w:szCs w:val="18"/>
        </w:rPr>
        <w:t xml:space="preserve">. </w:t>
      </w:r>
      <w:r w:rsidR="00016A3F" w:rsidRPr="00750A4A">
        <w:rPr>
          <w:rFonts w:ascii="Arial Narrow" w:hAnsi="Arial Narrow" w:cs="Calibri"/>
          <w:sz w:val="18"/>
          <w:szCs w:val="18"/>
        </w:rPr>
        <w:t xml:space="preserve">L’objectif de cette conciliation est de comparer les ventes théoriques avec les ventes déclarées mensuellement par l’adhérent. Les écarts de conciliation font l’objet d’une cotisation ou d’un remboursement </w:t>
      </w:r>
      <w:r w:rsidR="00E8001A" w:rsidRPr="002D426B">
        <w:rPr>
          <w:rFonts w:ascii="Arial Narrow" w:hAnsi="Arial Narrow" w:cs="Calibri"/>
          <w:sz w:val="18"/>
          <w:szCs w:val="18"/>
        </w:rPr>
        <w:t>(c</w:t>
      </w:r>
      <w:r w:rsidR="00016A3F" w:rsidRPr="002D426B">
        <w:rPr>
          <w:rFonts w:ascii="Arial Narrow" w:hAnsi="Arial Narrow" w:cs="Calibri"/>
          <w:sz w:val="18"/>
          <w:szCs w:val="18"/>
        </w:rPr>
        <w:t>onsigne et contributions applicables), selon le cas. En application du paragraphe 46</w:t>
      </w:r>
      <w:r w:rsidR="00D46C70">
        <w:rPr>
          <w:rFonts w:ascii="Arial Narrow" w:hAnsi="Arial Narrow" w:cs="Calibri"/>
          <w:sz w:val="18"/>
          <w:szCs w:val="18"/>
        </w:rPr>
        <w:t>.</w:t>
      </w:r>
      <w:r w:rsidR="00016A3F" w:rsidRPr="002D426B">
        <w:rPr>
          <w:rFonts w:ascii="Arial Narrow" w:hAnsi="Arial Narrow" w:cs="Calibri"/>
          <w:sz w:val="18"/>
          <w:szCs w:val="18"/>
        </w:rPr>
        <w:t xml:space="preserve"> c) de l’Entente, une contribution non remboursable est payable par les non-récupérateurs pour le nombre de CRU vendus, livrés ou donnés, selon le type de matières</w:t>
      </w:r>
      <w:r w:rsidR="00016A3F" w:rsidRPr="00AA7A04">
        <w:rPr>
          <w:rFonts w:ascii="Arial Narrow" w:hAnsi="Arial Narrow" w:cs="Calibri"/>
          <w:sz w:val="18"/>
          <w:szCs w:val="18"/>
        </w:rPr>
        <w:t>.</w:t>
      </w:r>
      <w:r w:rsidR="00016A3F" w:rsidRPr="00750A4A">
        <w:rPr>
          <w:rFonts w:ascii="Arial Narrow" w:hAnsi="Arial Narrow" w:cs="Calibri"/>
          <w:sz w:val="18"/>
          <w:szCs w:val="18"/>
        </w:rPr>
        <w:t xml:space="preserve"> </w:t>
      </w:r>
      <w:r w:rsidRPr="00750A4A">
        <w:rPr>
          <w:rFonts w:ascii="Arial Narrow" w:hAnsi="Arial Narrow" w:cs="Calibri"/>
          <w:sz w:val="18"/>
          <w:szCs w:val="18"/>
        </w:rPr>
        <w:t xml:space="preserve">La direction Gestion </w:t>
      </w:r>
      <w:r w:rsidR="00016A3F" w:rsidRPr="00750A4A">
        <w:rPr>
          <w:rFonts w:ascii="Arial Narrow" w:hAnsi="Arial Narrow" w:cs="Calibri"/>
          <w:sz w:val="18"/>
          <w:szCs w:val="18"/>
        </w:rPr>
        <w:t>financière et</w:t>
      </w:r>
      <w:r w:rsidR="00AB1101" w:rsidRPr="00750A4A">
        <w:rPr>
          <w:rFonts w:ascii="Arial Narrow" w:hAnsi="Arial Narrow" w:cs="Calibri"/>
          <w:sz w:val="18"/>
          <w:szCs w:val="18"/>
        </w:rPr>
        <w:t xml:space="preserve"> </w:t>
      </w:r>
      <w:r w:rsidRPr="00750A4A">
        <w:rPr>
          <w:rFonts w:ascii="Arial Narrow" w:hAnsi="Arial Narrow" w:cs="Calibri"/>
          <w:sz w:val="18"/>
          <w:szCs w:val="18"/>
        </w:rPr>
        <w:t>conformité de RQ corrobore les informations figurant à cette conciliation et effectue les corrections requises, le cas échéant.</w:t>
      </w:r>
      <w:r w:rsidR="007470D4" w:rsidRPr="00750A4A">
        <w:rPr>
          <w:rFonts w:ascii="Arial Narrow" w:eastAsiaTheme="minorHAnsi" w:hAnsi="Arial Narrow" w:cstheme="minorBidi"/>
          <w:sz w:val="18"/>
          <w:szCs w:val="18"/>
        </w:rPr>
        <w:br w:type="page"/>
      </w:r>
    </w:p>
    <w:p w14:paraId="1D4F85B9" w14:textId="2252271E" w:rsidR="008767FC" w:rsidRPr="00750A4A" w:rsidRDefault="00076950" w:rsidP="00750A4A">
      <w:pPr>
        <w:pStyle w:val="Paragraphedeliste"/>
        <w:numPr>
          <w:ilvl w:val="0"/>
          <w:numId w:val="6"/>
        </w:numPr>
        <w:jc w:val="both"/>
        <w:rPr>
          <w:rFonts w:ascii="Arial Narrow" w:eastAsiaTheme="minorHAnsi" w:hAnsi="Arial Narrow" w:cstheme="minorBidi"/>
          <w:sz w:val="18"/>
          <w:szCs w:val="18"/>
        </w:rPr>
      </w:pPr>
      <w:r w:rsidRPr="00750A4A">
        <w:rPr>
          <w:rFonts w:ascii="Arial Narrow" w:eastAsiaTheme="minorHAnsi" w:hAnsi="Arial Narrow" w:cstheme="minorBidi"/>
          <w:sz w:val="18"/>
          <w:szCs w:val="18"/>
        </w:rPr>
        <w:lastRenderedPageBreak/>
        <w:t>P</w:t>
      </w:r>
      <w:r w:rsidR="008767FC" w:rsidRPr="00750A4A">
        <w:rPr>
          <w:rFonts w:ascii="Arial Narrow" w:eastAsiaTheme="minorHAnsi" w:hAnsi="Arial Narrow" w:cstheme="minorBidi"/>
          <w:sz w:val="18"/>
          <w:szCs w:val="18"/>
        </w:rPr>
        <w:t xml:space="preserve">ossibilité pour l’adhérent de </w:t>
      </w:r>
      <w:r w:rsidR="008767FC" w:rsidRPr="00FA246F">
        <w:rPr>
          <w:rFonts w:ascii="Arial Narrow" w:eastAsiaTheme="minorHAnsi" w:hAnsi="Arial Narrow" w:cstheme="minorBidi"/>
          <w:sz w:val="18"/>
          <w:szCs w:val="18"/>
        </w:rPr>
        <w:t xml:space="preserve">faire vérifier </w:t>
      </w:r>
      <w:r w:rsidR="004F1FDF" w:rsidRPr="00FA246F">
        <w:rPr>
          <w:rFonts w:ascii="Arial Narrow" w:eastAsiaTheme="minorHAnsi" w:hAnsi="Arial Narrow" w:cstheme="minorBidi"/>
          <w:sz w:val="18"/>
          <w:szCs w:val="18"/>
        </w:rPr>
        <w:t>au préalable</w:t>
      </w:r>
      <w:r w:rsidR="008767FC" w:rsidRPr="00750A4A">
        <w:rPr>
          <w:rFonts w:ascii="Arial Narrow" w:eastAsiaTheme="minorHAnsi" w:hAnsi="Arial Narrow" w:cstheme="minorBidi"/>
          <w:sz w:val="18"/>
          <w:szCs w:val="18"/>
        </w:rPr>
        <w:t xml:space="preserve"> </w:t>
      </w:r>
      <w:r w:rsidR="0015397A">
        <w:rPr>
          <w:rFonts w:ascii="Arial Narrow" w:eastAsiaTheme="minorHAnsi" w:hAnsi="Arial Narrow" w:cstheme="minorBidi"/>
          <w:sz w:val="18"/>
          <w:szCs w:val="18"/>
        </w:rPr>
        <w:t xml:space="preserve">les </w:t>
      </w:r>
      <w:r w:rsidR="008767FC" w:rsidRPr="00750A4A">
        <w:rPr>
          <w:rFonts w:ascii="Arial Narrow" w:eastAsiaTheme="minorHAnsi" w:hAnsi="Arial Narrow" w:cstheme="minorBidi"/>
          <w:sz w:val="18"/>
          <w:szCs w:val="18"/>
        </w:rPr>
        <w:t>formulaire</w:t>
      </w:r>
      <w:r w:rsidR="00CD7FD0" w:rsidRPr="00750A4A">
        <w:rPr>
          <w:rFonts w:ascii="Arial Narrow" w:eastAsiaTheme="minorHAnsi" w:hAnsi="Arial Narrow" w:cstheme="minorBidi"/>
          <w:sz w:val="18"/>
          <w:szCs w:val="18"/>
        </w:rPr>
        <w:t>s</w:t>
      </w:r>
      <w:r w:rsidR="008767FC" w:rsidRPr="00750A4A">
        <w:rPr>
          <w:rFonts w:ascii="Arial Narrow" w:eastAsiaTheme="minorHAnsi" w:hAnsi="Arial Narrow" w:cstheme="minorBidi"/>
          <w:sz w:val="18"/>
          <w:szCs w:val="18"/>
        </w:rPr>
        <w:t xml:space="preserve"> par </w:t>
      </w:r>
      <w:r w:rsidRPr="00750A4A">
        <w:rPr>
          <w:rFonts w:ascii="Arial Narrow" w:eastAsiaTheme="minorHAnsi" w:hAnsi="Arial Narrow" w:cstheme="minorBidi"/>
          <w:sz w:val="18"/>
          <w:szCs w:val="18"/>
        </w:rPr>
        <w:t xml:space="preserve">RQ </w:t>
      </w:r>
      <w:r w:rsidR="008767FC" w:rsidRPr="00750A4A">
        <w:rPr>
          <w:rFonts w:ascii="Arial Narrow" w:eastAsiaTheme="minorHAnsi" w:hAnsi="Arial Narrow" w:cstheme="minorBidi"/>
          <w:sz w:val="18"/>
          <w:szCs w:val="18"/>
        </w:rPr>
        <w:t>avant de</w:t>
      </w:r>
      <w:r w:rsidR="00566D7C" w:rsidRPr="00750A4A">
        <w:rPr>
          <w:rFonts w:ascii="Arial Narrow" w:eastAsiaTheme="minorHAnsi" w:hAnsi="Arial Narrow" w:cstheme="minorBidi"/>
          <w:sz w:val="18"/>
          <w:szCs w:val="18"/>
        </w:rPr>
        <w:t xml:space="preserve"> le</w:t>
      </w:r>
      <w:r w:rsidR="00CD7FD0" w:rsidRPr="00750A4A">
        <w:rPr>
          <w:rFonts w:ascii="Arial Narrow" w:eastAsiaTheme="minorHAnsi" w:hAnsi="Arial Narrow" w:cstheme="minorBidi"/>
          <w:sz w:val="18"/>
          <w:szCs w:val="18"/>
        </w:rPr>
        <w:t>s</w:t>
      </w:r>
      <w:r w:rsidR="008767FC" w:rsidRPr="00750A4A">
        <w:rPr>
          <w:rFonts w:ascii="Arial Narrow" w:eastAsiaTheme="minorHAnsi" w:hAnsi="Arial Narrow" w:cstheme="minorBidi"/>
          <w:sz w:val="18"/>
          <w:szCs w:val="18"/>
        </w:rPr>
        <w:t xml:space="preserve"> soumettre </w:t>
      </w:r>
      <w:r w:rsidR="00CD7FD0" w:rsidRPr="00750A4A">
        <w:rPr>
          <w:rFonts w:ascii="Arial Narrow" w:eastAsiaTheme="minorHAnsi" w:hAnsi="Arial Narrow" w:cstheme="minorBidi"/>
          <w:sz w:val="18"/>
          <w:szCs w:val="18"/>
        </w:rPr>
        <w:t>au professionnel en exercice</w:t>
      </w:r>
      <w:r w:rsidRPr="00750A4A">
        <w:rPr>
          <w:rFonts w:ascii="Arial Narrow" w:eastAsiaTheme="minorHAnsi" w:hAnsi="Arial Narrow" w:cstheme="minorBidi"/>
          <w:sz w:val="18"/>
          <w:szCs w:val="18"/>
        </w:rPr>
        <w:t> :</w:t>
      </w:r>
    </w:p>
    <w:p w14:paraId="7024EA36" w14:textId="77777777" w:rsidR="00076950" w:rsidRPr="00750A4A" w:rsidRDefault="00076950" w:rsidP="00750A4A">
      <w:pPr>
        <w:pStyle w:val="Paragraphedeliste"/>
        <w:numPr>
          <w:ilvl w:val="1"/>
          <w:numId w:val="7"/>
        </w:numPr>
        <w:jc w:val="both"/>
        <w:rPr>
          <w:rFonts w:ascii="Arial Narrow" w:hAnsi="Arial Narrow"/>
          <w:iCs/>
          <w:sz w:val="18"/>
          <w:szCs w:val="18"/>
          <w:lang w:val="fr-FR"/>
        </w:rPr>
      </w:pPr>
      <w:r w:rsidRPr="00750A4A">
        <w:rPr>
          <w:rFonts w:ascii="Arial Narrow" w:hAnsi="Arial Narrow"/>
          <w:iCs/>
          <w:sz w:val="18"/>
          <w:szCs w:val="18"/>
          <w:lang w:val="fr-FR"/>
        </w:rPr>
        <w:t>L’adhérent peut, s’il le souhaite, transmettre</w:t>
      </w:r>
      <w:r w:rsidR="00357CF8" w:rsidRPr="00750A4A">
        <w:rPr>
          <w:rFonts w:ascii="Arial Narrow" w:hAnsi="Arial Narrow"/>
          <w:iCs/>
          <w:sz w:val="18"/>
          <w:szCs w:val="18"/>
          <w:lang w:val="fr-FR"/>
        </w:rPr>
        <w:t>,</w:t>
      </w:r>
      <w:r w:rsidR="00CD7FD0" w:rsidRPr="00750A4A">
        <w:rPr>
          <w:rFonts w:ascii="Arial Narrow" w:hAnsi="Arial Narrow"/>
          <w:iCs/>
          <w:sz w:val="18"/>
          <w:szCs w:val="18"/>
          <w:lang w:val="fr-FR"/>
        </w:rPr>
        <w:t xml:space="preserve"> à la direction </w:t>
      </w:r>
      <w:r w:rsidR="0040259C" w:rsidRPr="001A2430">
        <w:rPr>
          <w:rFonts w:ascii="Arial Narrow" w:hAnsi="Arial Narrow"/>
          <w:iCs/>
          <w:sz w:val="18"/>
          <w:szCs w:val="18"/>
          <w:lang w:val="fr-FR"/>
        </w:rPr>
        <w:t>Opérations</w:t>
      </w:r>
      <w:r w:rsidR="00CD7FD0" w:rsidRPr="00750A4A">
        <w:rPr>
          <w:rFonts w:ascii="Arial Narrow" w:hAnsi="Arial Narrow"/>
          <w:iCs/>
          <w:sz w:val="18"/>
          <w:szCs w:val="18"/>
          <w:lang w:val="fr-FR"/>
        </w:rPr>
        <w:t xml:space="preserve"> </w:t>
      </w:r>
      <w:r w:rsidRPr="00750A4A">
        <w:rPr>
          <w:rFonts w:ascii="Arial Narrow" w:hAnsi="Arial Narrow"/>
          <w:iCs/>
          <w:sz w:val="18"/>
          <w:szCs w:val="18"/>
          <w:lang w:val="fr-FR"/>
        </w:rPr>
        <w:t>de RQ</w:t>
      </w:r>
      <w:r w:rsidR="00357CF8" w:rsidRPr="00750A4A">
        <w:rPr>
          <w:rFonts w:ascii="Arial Narrow" w:hAnsi="Arial Narrow"/>
          <w:iCs/>
          <w:sz w:val="18"/>
          <w:szCs w:val="18"/>
          <w:lang w:val="fr-FR"/>
        </w:rPr>
        <w:t>,</w:t>
      </w:r>
      <w:r w:rsidRPr="00750A4A">
        <w:rPr>
          <w:rFonts w:ascii="Arial Narrow" w:hAnsi="Arial Narrow"/>
          <w:iCs/>
          <w:sz w:val="18"/>
          <w:szCs w:val="18"/>
          <w:lang w:val="fr-FR"/>
        </w:rPr>
        <w:t xml:space="preserve"> le</w:t>
      </w:r>
      <w:r w:rsidR="00CD7FD0" w:rsidRPr="00750A4A">
        <w:rPr>
          <w:rFonts w:ascii="Arial Narrow" w:hAnsi="Arial Narrow"/>
          <w:iCs/>
          <w:sz w:val="18"/>
          <w:szCs w:val="18"/>
          <w:lang w:val="fr-FR"/>
        </w:rPr>
        <w:t>s</w:t>
      </w:r>
      <w:r w:rsidRPr="00750A4A">
        <w:rPr>
          <w:rFonts w:ascii="Arial Narrow" w:hAnsi="Arial Narrow"/>
          <w:iCs/>
          <w:sz w:val="18"/>
          <w:szCs w:val="18"/>
          <w:lang w:val="fr-FR"/>
        </w:rPr>
        <w:t xml:space="preserve"> formulaire</w:t>
      </w:r>
      <w:r w:rsidR="00CD7FD0" w:rsidRPr="00750A4A">
        <w:rPr>
          <w:rFonts w:ascii="Arial Narrow" w:hAnsi="Arial Narrow"/>
          <w:iCs/>
          <w:sz w:val="18"/>
          <w:szCs w:val="18"/>
          <w:lang w:val="fr-FR"/>
        </w:rPr>
        <w:t>s</w:t>
      </w:r>
      <w:r w:rsidRPr="00750A4A">
        <w:rPr>
          <w:rFonts w:ascii="Arial Narrow" w:hAnsi="Arial Narrow"/>
          <w:iCs/>
          <w:sz w:val="18"/>
          <w:szCs w:val="18"/>
          <w:lang w:val="fr-FR"/>
        </w:rPr>
        <w:t xml:space="preserve"> </w:t>
      </w:r>
      <w:r w:rsidR="0040259C" w:rsidRPr="001A2430">
        <w:rPr>
          <w:rFonts w:ascii="Arial Narrow" w:hAnsi="Arial Narrow"/>
          <w:iCs/>
          <w:sz w:val="18"/>
          <w:szCs w:val="18"/>
          <w:lang w:val="fr-FR"/>
        </w:rPr>
        <w:t>complétés</w:t>
      </w:r>
      <w:r w:rsidR="006225E9" w:rsidRPr="00750A4A">
        <w:rPr>
          <w:rFonts w:ascii="Arial Narrow" w:hAnsi="Arial Narrow"/>
          <w:iCs/>
          <w:sz w:val="18"/>
          <w:szCs w:val="18"/>
          <w:lang w:val="fr-FR"/>
        </w:rPr>
        <w:t xml:space="preserve"> </w:t>
      </w:r>
      <w:r w:rsidRPr="00750A4A">
        <w:rPr>
          <w:rFonts w:ascii="Arial Narrow" w:hAnsi="Arial Narrow"/>
          <w:iCs/>
          <w:sz w:val="18"/>
          <w:szCs w:val="18"/>
          <w:lang w:val="fr-FR"/>
        </w:rPr>
        <w:t>avant de le</w:t>
      </w:r>
      <w:r w:rsidR="006225E9" w:rsidRPr="00750A4A">
        <w:rPr>
          <w:rFonts w:ascii="Arial Narrow" w:hAnsi="Arial Narrow"/>
          <w:iCs/>
          <w:sz w:val="18"/>
          <w:szCs w:val="18"/>
          <w:lang w:val="fr-FR"/>
        </w:rPr>
        <w:t>s</w:t>
      </w:r>
      <w:r w:rsidRPr="00750A4A">
        <w:rPr>
          <w:rFonts w:ascii="Arial Narrow" w:hAnsi="Arial Narrow"/>
          <w:iCs/>
          <w:sz w:val="18"/>
          <w:szCs w:val="18"/>
          <w:lang w:val="fr-FR"/>
        </w:rPr>
        <w:t xml:space="preserve"> soumettre à son </w:t>
      </w:r>
      <w:r w:rsidR="00CD7FD0" w:rsidRPr="00750A4A">
        <w:rPr>
          <w:rFonts w:ascii="Arial Narrow" w:hAnsi="Arial Narrow"/>
          <w:iCs/>
          <w:sz w:val="18"/>
          <w:szCs w:val="18"/>
          <w:lang w:val="fr-FR"/>
        </w:rPr>
        <w:t>professionnel en exercice</w:t>
      </w:r>
      <w:r w:rsidRPr="00750A4A">
        <w:rPr>
          <w:rFonts w:ascii="Arial Narrow" w:hAnsi="Arial Narrow"/>
          <w:iCs/>
          <w:sz w:val="18"/>
          <w:szCs w:val="18"/>
          <w:lang w:val="fr-FR"/>
        </w:rPr>
        <w:t xml:space="preserve">. </w:t>
      </w:r>
      <w:r w:rsidR="00CD7FD0" w:rsidRPr="00750A4A">
        <w:rPr>
          <w:rFonts w:ascii="Arial Narrow" w:hAnsi="Arial Narrow"/>
          <w:iCs/>
          <w:sz w:val="18"/>
          <w:szCs w:val="18"/>
          <w:lang w:val="fr-FR"/>
        </w:rPr>
        <w:t xml:space="preserve">En pareille situation, </w:t>
      </w:r>
      <w:r w:rsidRPr="00750A4A">
        <w:rPr>
          <w:rFonts w:ascii="Arial Narrow" w:hAnsi="Arial Narrow"/>
          <w:iCs/>
          <w:sz w:val="18"/>
          <w:szCs w:val="18"/>
          <w:lang w:val="fr-FR"/>
        </w:rPr>
        <w:t>RQ effectuera une validation sommaire d</w:t>
      </w:r>
      <w:r w:rsidR="00CD7FD0" w:rsidRPr="00750A4A">
        <w:rPr>
          <w:rFonts w:ascii="Arial Narrow" w:hAnsi="Arial Narrow"/>
          <w:iCs/>
          <w:sz w:val="18"/>
          <w:szCs w:val="18"/>
          <w:lang w:val="fr-FR"/>
        </w:rPr>
        <w:t>es</w:t>
      </w:r>
      <w:r w:rsidRPr="00750A4A">
        <w:rPr>
          <w:rFonts w:ascii="Arial Narrow" w:hAnsi="Arial Narrow"/>
          <w:iCs/>
          <w:sz w:val="18"/>
          <w:szCs w:val="18"/>
          <w:lang w:val="fr-FR"/>
        </w:rPr>
        <w:t xml:space="preserve"> formulaire</w:t>
      </w:r>
      <w:r w:rsidR="00CD7FD0" w:rsidRPr="00750A4A">
        <w:rPr>
          <w:rFonts w:ascii="Arial Narrow" w:hAnsi="Arial Narrow"/>
          <w:iCs/>
          <w:sz w:val="18"/>
          <w:szCs w:val="18"/>
          <w:lang w:val="fr-FR"/>
        </w:rPr>
        <w:t>s</w:t>
      </w:r>
      <w:r w:rsidRPr="00750A4A">
        <w:rPr>
          <w:rFonts w:ascii="Arial Narrow" w:hAnsi="Arial Narrow"/>
          <w:iCs/>
          <w:sz w:val="18"/>
          <w:szCs w:val="18"/>
          <w:lang w:val="fr-FR"/>
        </w:rPr>
        <w:t>.</w:t>
      </w:r>
    </w:p>
    <w:p w14:paraId="776D7A10" w14:textId="77777777" w:rsidR="000C39B0" w:rsidRPr="00750A4A" w:rsidRDefault="000C39B0" w:rsidP="00750A4A">
      <w:pPr>
        <w:pStyle w:val="Paragraphedeliste"/>
        <w:jc w:val="both"/>
        <w:rPr>
          <w:rFonts w:ascii="Arial Narrow" w:hAnsi="Arial Narrow"/>
          <w:sz w:val="18"/>
          <w:szCs w:val="18"/>
        </w:rPr>
      </w:pPr>
    </w:p>
    <w:p w14:paraId="3DF0BE3C" w14:textId="1F66ED76" w:rsidR="00AC3E84" w:rsidRPr="00750A4A" w:rsidRDefault="00AC3E84" w:rsidP="00750A4A">
      <w:pPr>
        <w:pStyle w:val="Paragraphedeliste"/>
        <w:numPr>
          <w:ilvl w:val="0"/>
          <w:numId w:val="6"/>
        </w:numPr>
        <w:jc w:val="both"/>
        <w:rPr>
          <w:rFonts w:ascii="Arial Narrow" w:eastAsiaTheme="minorHAnsi" w:hAnsi="Arial Narrow" w:cstheme="minorBidi"/>
          <w:sz w:val="18"/>
          <w:szCs w:val="18"/>
        </w:rPr>
      </w:pPr>
      <w:r w:rsidRPr="00750A4A">
        <w:rPr>
          <w:rFonts w:ascii="Arial Narrow" w:eastAsiaTheme="minorHAnsi" w:hAnsi="Arial Narrow" w:cstheme="minorBidi"/>
          <w:sz w:val="18"/>
          <w:szCs w:val="18"/>
        </w:rPr>
        <w:t>Le terme «</w:t>
      </w:r>
      <w:r w:rsidR="00E90E7B">
        <w:rPr>
          <w:rFonts w:ascii="Arial" w:eastAsiaTheme="minorHAnsi" w:hAnsi="Arial" w:cs="Arial"/>
          <w:sz w:val="18"/>
          <w:szCs w:val="18"/>
        </w:rPr>
        <w:t> </w:t>
      </w:r>
      <w:r w:rsidRPr="00750A4A">
        <w:rPr>
          <w:rFonts w:ascii="Arial Narrow" w:eastAsiaTheme="minorHAnsi" w:hAnsi="Arial Narrow" w:cstheme="minorBidi"/>
          <w:sz w:val="18"/>
          <w:szCs w:val="18"/>
        </w:rPr>
        <w:t>rapport</w:t>
      </w:r>
      <w:r w:rsidR="00E90E7B">
        <w:rPr>
          <w:rFonts w:ascii="Arial" w:eastAsiaTheme="minorHAnsi" w:hAnsi="Arial" w:cs="Arial"/>
          <w:sz w:val="18"/>
          <w:szCs w:val="18"/>
        </w:rPr>
        <w:t> </w:t>
      </w:r>
      <w:r w:rsidR="00E00BA5" w:rsidRPr="00750A4A">
        <w:rPr>
          <w:rFonts w:ascii="Arial Narrow" w:eastAsiaTheme="minorHAnsi" w:hAnsi="Arial Narrow" w:cstheme="minorBidi"/>
          <w:sz w:val="18"/>
          <w:szCs w:val="18"/>
        </w:rPr>
        <w:t>» (p.</w:t>
      </w:r>
      <w:r w:rsidR="002B6394">
        <w:rPr>
          <w:rFonts w:ascii="Arial Narrow" w:eastAsiaTheme="minorHAnsi" w:hAnsi="Arial Narrow" w:cstheme="minorBidi"/>
          <w:sz w:val="18"/>
          <w:szCs w:val="18"/>
        </w:rPr>
        <w:t xml:space="preserve"> </w:t>
      </w:r>
      <w:r w:rsidR="00E00BA5" w:rsidRPr="00750A4A">
        <w:rPr>
          <w:rFonts w:ascii="Arial Narrow" w:eastAsiaTheme="minorHAnsi" w:hAnsi="Arial Narrow" w:cstheme="minorBidi"/>
          <w:sz w:val="18"/>
          <w:szCs w:val="18"/>
        </w:rPr>
        <w:t>ex. rapport produit par l’adhérent) est utilisé au singulier dans le texte, mais s’entend aussi de plusieurs rapports qui sont additionnés pour présenter un total.</w:t>
      </w:r>
    </w:p>
    <w:p w14:paraId="57BED88A" w14:textId="77777777" w:rsidR="00F31EB9" w:rsidRPr="00750A4A" w:rsidRDefault="00F31EB9" w:rsidP="00750A4A">
      <w:pPr>
        <w:pStyle w:val="Paragraphedeliste"/>
        <w:jc w:val="both"/>
        <w:rPr>
          <w:rFonts w:ascii="Arial Narrow" w:eastAsiaTheme="minorHAnsi" w:hAnsi="Arial Narrow" w:cstheme="minorBidi"/>
          <w:sz w:val="18"/>
          <w:szCs w:val="18"/>
        </w:rPr>
      </w:pPr>
    </w:p>
    <w:p w14:paraId="653AC84A" w14:textId="79F6077E" w:rsidR="00F31EB9" w:rsidRPr="00750A4A" w:rsidRDefault="00F31EB9" w:rsidP="19EEE70F">
      <w:pPr>
        <w:pStyle w:val="Paragraphedeliste"/>
        <w:numPr>
          <w:ilvl w:val="0"/>
          <w:numId w:val="8"/>
        </w:numPr>
        <w:rPr>
          <w:rFonts w:ascii="Arial Narrow" w:eastAsiaTheme="minorEastAsia" w:hAnsi="Arial Narrow" w:cstheme="minorBidi"/>
          <w:sz w:val="18"/>
          <w:szCs w:val="18"/>
        </w:rPr>
      </w:pPr>
      <w:r w:rsidRPr="19EEE70F">
        <w:rPr>
          <w:rFonts w:ascii="Arial Narrow" w:eastAsiaTheme="minorEastAsia" w:hAnsi="Arial Narrow" w:cstheme="minorBidi"/>
          <w:sz w:val="18"/>
          <w:szCs w:val="18"/>
        </w:rPr>
        <w:t>Prendre connaissance des informations suivantes sur le site Web de RQ</w:t>
      </w:r>
      <w:r w:rsidR="004C4D8C">
        <w:rPr>
          <w:rFonts w:ascii="Arial Narrow" w:eastAsiaTheme="minorEastAsia" w:hAnsi="Arial Narrow" w:cstheme="minorBidi"/>
          <w:sz w:val="18"/>
          <w:szCs w:val="18"/>
        </w:rPr>
        <w:t> </w:t>
      </w:r>
      <w:r w:rsidRPr="19EEE70F">
        <w:rPr>
          <w:rFonts w:ascii="Arial Narrow" w:eastAsiaTheme="minorEastAsia" w:hAnsi="Arial Narrow" w:cstheme="minorBidi"/>
          <w:sz w:val="18"/>
          <w:szCs w:val="18"/>
        </w:rPr>
        <w:t>:</w:t>
      </w:r>
    </w:p>
    <w:p w14:paraId="197AA0AF" w14:textId="4B955D7F" w:rsidR="0065320D" w:rsidRPr="0065320D" w:rsidRDefault="005B45D2" w:rsidP="000871AF">
      <w:pPr>
        <w:pStyle w:val="Paragraphedeliste"/>
        <w:numPr>
          <w:ilvl w:val="0"/>
          <w:numId w:val="9"/>
        </w:numPr>
        <w:tabs>
          <w:tab w:val="left" w:pos="709"/>
          <w:tab w:val="left" w:pos="1080"/>
        </w:tabs>
        <w:spacing w:before="229" w:line="220" w:lineRule="exact"/>
        <w:textAlignment w:val="baseline"/>
        <w:rPr>
          <w:rFonts w:ascii="Arial Narrow" w:eastAsia="Arial Narrow" w:hAnsi="Arial Narrow"/>
          <w:sz w:val="18"/>
          <w:szCs w:val="18"/>
          <w:lang w:val="fr-FR"/>
        </w:rPr>
      </w:pPr>
      <w:hyperlink r:id="rId17" w:history="1">
        <w:r w:rsidR="00DF0251" w:rsidRPr="00E814AB">
          <w:rPr>
            <w:rStyle w:val="Lienhypertexte"/>
            <w:rFonts w:ascii="Arial Narrow" w:eastAsia="Arial Narrow" w:hAnsi="Arial Narrow"/>
            <w:color w:val="0000FF"/>
            <w:sz w:val="18"/>
            <w:szCs w:val="18"/>
            <w:lang w:val="fr-FR"/>
          </w:rPr>
          <w:t>L</w:t>
        </w:r>
        <w:r w:rsidR="00076442" w:rsidRPr="00E814AB">
          <w:rPr>
            <w:rStyle w:val="Lienhypertexte"/>
            <w:rFonts w:ascii="Arial Narrow" w:eastAsia="Arial Narrow" w:hAnsi="Arial Narrow"/>
            <w:color w:val="0000FF"/>
            <w:sz w:val="18"/>
            <w:szCs w:val="18"/>
            <w:lang w:val="fr-FR"/>
          </w:rPr>
          <w:t>’</w:t>
        </w:r>
        <w:r w:rsidR="00DF0251" w:rsidRPr="00E814AB">
          <w:rPr>
            <w:rStyle w:val="Lienhypertexte"/>
            <w:rFonts w:ascii="Arial Narrow" w:eastAsia="Arial Narrow" w:hAnsi="Arial Narrow"/>
            <w:color w:val="0000FF"/>
            <w:sz w:val="18"/>
            <w:szCs w:val="18"/>
            <w:lang w:val="fr-FR"/>
          </w:rPr>
          <w:t>Entente</w:t>
        </w:r>
      </w:hyperlink>
    </w:p>
    <w:p w14:paraId="29B712AA" w14:textId="77777777" w:rsidR="00F31EB9" w:rsidRPr="00750A4A" w:rsidRDefault="00F31EB9" w:rsidP="000871AF">
      <w:pPr>
        <w:pStyle w:val="Paragraphedeliste"/>
        <w:numPr>
          <w:ilvl w:val="0"/>
          <w:numId w:val="10"/>
        </w:numPr>
        <w:tabs>
          <w:tab w:val="left" w:pos="709"/>
          <w:tab w:val="left" w:pos="1080"/>
        </w:tabs>
        <w:spacing w:before="231" w:line="220" w:lineRule="exact"/>
        <w:textAlignment w:val="baseline"/>
        <w:rPr>
          <w:rFonts w:ascii="Arial Narrow" w:eastAsia="Arial Narrow" w:hAnsi="Arial Narrow"/>
          <w:color w:val="000000"/>
          <w:spacing w:val="8"/>
          <w:sz w:val="18"/>
          <w:szCs w:val="18"/>
          <w:lang w:val="fr-FR"/>
        </w:rPr>
      </w:pPr>
      <w:r w:rsidRPr="00750A4A">
        <w:rPr>
          <w:rFonts w:ascii="Arial Narrow" w:eastAsia="Arial Narrow" w:hAnsi="Arial Narrow"/>
          <w:color w:val="000000"/>
          <w:spacing w:val="8"/>
          <w:sz w:val="18"/>
          <w:szCs w:val="18"/>
          <w:lang w:val="fr-FR"/>
        </w:rPr>
        <w:t>Statut de l’adhérent :</w:t>
      </w:r>
    </w:p>
    <w:p w14:paraId="6F53BA01" w14:textId="54ACA569" w:rsidR="0065320D" w:rsidRPr="00E814AB" w:rsidRDefault="00DF0251" w:rsidP="000871AF">
      <w:pPr>
        <w:pStyle w:val="Paragraphedeliste"/>
        <w:numPr>
          <w:ilvl w:val="2"/>
          <w:numId w:val="15"/>
        </w:numPr>
        <w:tabs>
          <w:tab w:val="left" w:pos="709"/>
          <w:tab w:val="left" w:pos="1440"/>
          <w:tab w:val="left" w:pos="3240"/>
        </w:tabs>
        <w:spacing w:line="218" w:lineRule="exact"/>
        <w:textAlignment w:val="baseline"/>
        <w:rPr>
          <w:rFonts w:ascii="Arial Narrow" w:eastAsia="Arial Narrow" w:hAnsi="Arial Narrow"/>
          <w:color w:val="0000FF"/>
          <w:sz w:val="18"/>
          <w:szCs w:val="18"/>
          <w:lang w:val="fr-FR"/>
        </w:rPr>
      </w:pPr>
      <w:r w:rsidRPr="00724720">
        <w:rPr>
          <w:rFonts w:ascii="Arial Narrow" w:eastAsia="Arial Narrow" w:hAnsi="Arial Narrow"/>
          <w:sz w:val="18"/>
          <w:szCs w:val="18"/>
          <w:lang w:val="fr-FR"/>
        </w:rPr>
        <w:t>Récupérateur</w:t>
      </w:r>
      <w:r w:rsidR="00724720" w:rsidRPr="00724720">
        <w:rPr>
          <w:rStyle w:val="Lienhypertexte"/>
          <w:rFonts w:ascii="Arial Narrow" w:eastAsia="Arial Narrow" w:hAnsi="Arial Narrow"/>
          <w:color w:val="0000FF"/>
          <w:sz w:val="18"/>
          <w:szCs w:val="18"/>
          <w:u w:val="none"/>
          <w:lang w:val="fr-FR"/>
        </w:rPr>
        <w:t xml:space="preserve"> : </w:t>
      </w:r>
      <w:r w:rsidR="00724720">
        <w:rPr>
          <w:rStyle w:val="Lienhypertexte"/>
          <w:rFonts w:ascii="Arial Narrow" w:eastAsia="Arial Narrow" w:hAnsi="Arial Narrow"/>
          <w:color w:val="0000FF"/>
          <w:sz w:val="18"/>
          <w:szCs w:val="18"/>
          <w:u w:val="none"/>
          <w:lang w:val="fr-FR"/>
        </w:rPr>
        <w:t>Le numéro de permis de distribution MLCCFP débute par « R ».</w:t>
      </w:r>
    </w:p>
    <w:p w14:paraId="7A13A5AE" w14:textId="3E258DD3" w:rsidR="0065320D" w:rsidRPr="00E814AB" w:rsidRDefault="00DF0251" w:rsidP="000871AF">
      <w:pPr>
        <w:pStyle w:val="Paragraphedeliste"/>
        <w:numPr>
          <w:ilvl w:val="2"/>
          <w:numId w:val="15"/>
        </w:numPr>
        <w:tabs>
          <w:tab w:val="left" w:pos="709"/>
          <w:tab w:val="left" w:pos="1440"/>
        </w:tabs>
        <w:spacing w:before="5" w:line="218" w:lineRule="exact"/>
        <w:textAlignment w:val="baseline"/>
        <w:rPr>
          <w:rFonts w:ascii="Arial Narrow" w:eastAsia="Arial Narrow" w:hAnsi="Arial Narrow"/>
          <w:color w:val="0000FF"/>
          <w:sz w:val="18"/>
          <w:szCs w:val="18"/>
          <w:lang w:val="fr-FR"/>
        </w:rPr>
      </w:pPr>
      <w:r w:rsidRPr="00724720">
        <w:rPr>
          <w:rFonts w:ascii="Arial Narrow" w:eastAsia="Arial Narrow" w:hAnsi="Arial Narrow"/>
          <w:sz w:val="18"/>
          <w:szCs w:val="18"/>
          <w:lang w:val="fr-FR"/>
        </w:rPr>
        <w:t>Non récupérateur</w:t>
      </w:r>
      <w:r w:rsidR="00724720">
        <w:rPr>
          <w:rStyle w:val="Lienhypertexte"/>
          <w:rFonts w:ascii="Arial Narrow" w:eastAsia="Arial Narrow" w:hAnsi="Arial Narrow"/>
          <w:color w:val="0000FF"/>
          <w:sz w:val="18"/>
          <w:szCs w:val="18"/>
          <w:lang w:val="fr-FR"/>
        </w:rPr>
        <w:t xml:space="preserve"> </w:t>
      </w:r>
      <w:r w:rsidR="00724720">
        <w:rPr>
          <w:rStyle w:val="Lienhypertexte"/>
          <w:rFonts w:ascii="Arial Narrow" w:eastAsia="Arial Narrow" w:hAnsi="Arial Narrow"/>
          <w:color w:val="0000FF"/>
          <w:sz w:val="18"/>
          <w:szCs w:val="18"/>
          <w:u w:val="none"/>
          <w:lang w:val="fr-FR"/>
        </w:rPr>
        <w:t>Le numéro de permis de distribution MLCCFP débute par « R ».</w:t>
      </w:r>
    </w:p>
    <w:p w14:paraId="45F31E00" w14:textId="77777777" w:rsidR="004C17D7" w:rsidRPr="0096737A" w:rsidRDefault="00587296" w:rsidP="0062624B">
      <w:pPr>
        <w:pStyle w:val="Paragraphedeliste"/>
        <w:numPr>
          <w:ilvl w:val="0"/>
          <w:numId w:val="13"/>
        </w:numPr>
        <w:ind w:left="1440"/>
        <w:rPr>
          <w:rFonts w:ascii="Arial Narrow" w:eastAsiaTheme="minorHAnsi" w:hAnsi="Arial Narrow" w:cstheme="minorBidi"/>
          <w:b/>
          <w:bCs/>
          <w:sz w:val="18"/>
          <w:szCs w:val="18"/>
        </w:rPr>
      </w:pPr>
      <w:r w:rsidRPr="00B50957">
        <w:rPr>
          <w:rFonts w:ascii="Arial Narrow" w:eastAsiaTheme="minorHAnsi" w:hAnsi="Arial Narrow" w:cstheme="minorBidi"/>
          <w:sz w:val="18"/>
          <w:szCs w:val="18"/>
        </w:rPr>
        <w:t>Déclaration annuelle (Annexe E-A)</w:t>
      </w:r>
      <w:r w:rsidR="00BC625C" w:rsidRPr="00B50957">
        <w:rPr>
          <w:rFonts w:ascii="Arial Narrow" w:eastAsiaTheme="minorHAnsi" w:hAnsi="Arial Narrow" w:cstheme="minorBidi"/>
          <w:sz w:val="18"/>
          <w:szCs w:val="18"/>
        </w:rPr>
        <w:t xml:space="preserve"> et Conciliation globale (Annexe E-B)</w:t>
      </w:r>
      <w:r w:rsidRPr="00750A4A">
        <w:rPr>
          <w:rFonts w:ascii="Arial Narrow" w:eastAsiaTheme="minorHAnsi" w:hAnsi="Arial Narrow" w:cstheme="minorBidi"/>
          <w:sz w:val="18"/>
          <w:szCs w:val="18"/>
        </w:rPr>
        <w:t> </w:t>
      </w:r>
      <w:r w:rsidR="002C69E1" w:rsidRPr="0096737A">
        <w:rPr>
          <w:rFonts w:ascii="Arial Narrow" w:eastAsiaTheme="minorHAnsi" w:hAnsi="Arial Narrow" w:cstheme="minorBidi"/>
          <w:b/>
          <w:bCs/>
          <w:sz w:val="18"/>
          <w:szCs w:val="18"/>
        </w:rPr>
        <w:t xml:space="preserve">pour la période de 10 mois terminée </w:t>
      </w:r>
    </w:p>
    <w:p w14:paraId="3A5FD665" w14:textId="4A053C9D" w:rsidR="00587296" w:rsidRPr="0062624B" w:rsidRDefault="002C69E1" w:rsidP="004C17D7">
      <w:pPr>
        <w:pStyle w:val="Paragraphedeliste"/>
        <w:ind w:left="1440"/>
        <w:rPr>
          <w:rFonts w:ascii="Arial Narrow" w:eastAsiaTheme="minorHAnsi" w:hAnsi="Arial Narrow" w:cstheme="minorBidi"/>
          <w:b/>
          <w:bCs/>
          <w:sz w:val="18"/>
          <w:szCs w:val="18"/>
        </w:rPr>
      </w:pPr>
      <w:r w:rsidRPr="0096737A">
        <w:rPr>
          <w:rFonts w:ascii="Arial Narrow" w:eastAsiaTheme="minorHAnsi" w:hAnsi="Arial Narrow" w:cstheme="minorBidi"/>
          <w:b/>
          <w:bCs/>
          <w:sz w:val="18"/>
          <w:szCs w:val="18"/>
        </w:rPr>
        <w:t>le 31 octobre 2023</w:t>
      </w:r>
      <w:r w:rsidRPr="0062624B">
        <w:rPr>
          <w:rFonts w:ascii="Arial Narrow" w:eastAsiaTheme="minorHAnsi" w:hAnsi="Arial Narrow" w:cstheme="minorBidi"/>
          <w:b/>
          <w:bCs/>
          <w:sz w:val="18"/>
          <w:szCs w:val="18"/>
        </w:rPr>
        <w:t xml:space="preserve"> </w:t>
      </w:r>
      <w:r w:rsidR="00587296" w:rsidRPr="0062624B">
        <w:rPr>
          <w:rFonts w:ascii="Arial Narrow" w:eastAsiaTheme="minorHAnsi" w:hAnsi="Arial Narrow" w:cstheme="minorBidi"/>
          <w:b/>
          <w:bCs/>
          <w:sz w:val="18"/>
          <w:szCs w:val="18"/>
        </w:rPr>
        <w:t>:</w:t>
      </w:r>
    </w:p>
    <w:p w14:paraId="09B0B60A" w14:textId="5F904775" w:rsidR="00005B6B" w:rsidRPr="005652CC" w:rsidRDefault="00E7363D" w:rsidP="000871AF">
      <w:pPr>
        <w:pStyle w:val="Paragraphedeliste"/>
        <w:numPr>
          <w:ilvl w:val="2"/>
          <w:numId w:val="15"/>
        </w:numPr>
        <w:tabs>
          <w:tab w:val="left" w:pos="709"/>
          <w:tab w:val="left" w:pos="1440"/>
          <w:tab w:val="left" w:pos="3240"/>
        </w:tabs>
        <w:spacing w:line="218" w:lineRule="exact"/>
        <w:textAlignment w:val="baseline"/>
        <w:rPr>
          <w:rStyle w:val="Lienhypertexte"/>
          <w:rFonts w:ascii="Arial Narrow" w:eastAsia="Arial Narrow" w:hAnsi="Arial Narrow"/>
          <w:color w:val="000000"/>
          <w:sz w:val="18"/>
          <w:szCs w:val="18"/>
          <w:u w:val="none"/>
          <w:lang w:val="fr-FR"/>
        </w:rPr>
      </w:pPr>
      <w:r w:rsidRPr="005652CC">
        <w:rPr>
          <w:rFonts w:ascii="Arial Narrow" w:eastAsia="Arial Narrow" w:hAnsi="Arial Narrow"/>
          <w:color w:val="000000"/>
          <w:sz w:val="18"/>
          <w:szCs w:val="18"/>
          <w:lang w:val="fr-FR"/>
        </w:rPr>
        <w:t xml:space="preserve">Récupérateur : </w:t>
      </w:r>
      <w:hyperlink r:id="rId18" w:history="1">
        <w:r w:rsidR="00430B44" w:rsidRPr="00E814AB">
          <w:rPr>
            <w:rStyle w:val="Lienhypertexte"/>
            <w:rFonts w:ascii="Arial Narrow" w:eastAsia="Arial Narrow" w:hAnsi="Arial Narrow"/>
            <w:color w:val="0000FF"/>
            <w:sz w:val="18"/>
            <w:szCs w:val="18"/>
            <w:lang w:val="fr-FR"/>
          </w:rPr>
          <w:t>Déclaration annuelle - Récupérateur</w:t>
        </w:r>
      </w:hyperlink>
    </w:p>
    <w:p w14:paraId="5B444CD6" w14:textId="421E27A2" w:rsidR="00587296" w:rsidRPr="005652CC" w:rsidRDefault="00E7363D" w:rsidP="000871AF">
      <w:pPr>
        <w:pStyle w:val="Paragraphedeliste"/>
        <w:numPr>
          <w:ilvl w:val="2"/>
          <w:numId w:val="15"/>
        </w:numPr>
        <w:tabs>
          <w:tab w:val="left" w:pos="709"/>
          <w:tab w:val="left" w:pos="1440"/>
          <w:tab w:val="left" w:pos="3240"/>
        </w:tabs>
        <w:spacing w:line="218" w:lineRule="exact"/>
        <w:textAlignment w:val="baseline"/>
        <w:rPr>
          <w:rFonts w:ascii="Arial Narrow" w:eastAsia="Arial Narrow" w:hAnsi="Arial Narrow"/>
          <w:color w:val="000000"/>
          <w:sz w:val="18"/>
          <w:szCs w:val="18"/>
          <w:lang w:val="fr-FR"/>
        </w:rPr>
      </w:pPr>
      <w:r w:rsidRPr="005652CC">
        <w:rPr>
          <w:rFonts w:ascii="Arial Narrow" w:eastAsiaTheme="minorHAnsi" w:hAnsi="Arial Narrow" w:cstheme="minorBidi"/>
          <w:sz w:val="18"/>
          <w:szCs w:val="18"/>
        </w:rPr>
        <w:t xml:space="preserve">Non-récupérateur : </w:t>
      </w:r>
      <w:hyperlink r:id="rId19" w:history="1">
        <w:r w:rsidR="00430B44" w:rsidRPr="00E814AB">
          <w:rPr>
            <w:rStyle w:val="Lienhypertexte"/>
            <w:rFonts w:ascii="Arial Narrow" w:eastAsiaTheme="minorHAnsi" w:hAnsi="Arial Narrow" w:cstheme="minorBidi"/>
            <w:color w:val="0000FF"/>
            <w:sz w:val="18"/>
            <w:szCs w:val="18"/>
          </w:rPr>
          <w:t>Déclaration annuelle - Non-récupérateur</w:t>
        </w:r>
      </w:hyperlink>
    </w:p>
    <w:p w14:paraId="70905416" w14:textId="77777777" w:rsidR="00D101F3" w:rsidRPr="00750A4A" w:rsidRDefault="00D101F3" w:rsidP="00750A4A">
      <w:pPr>
        <w:pStyle w:val="Paragraphedeliste"/>
        <w:ind w:left="360" w:firstLine="349"/>
        <w:jc w:val="both"/>
        <w:rPr>
          <w:rFonts w:ascii="Arial Narrow" w:eastAsiaTheme="minorHAnsi" w:hAnsi="Arial Narrow" w:cstheme="minorBidi"/>
          <w:sz w:val="18"/>
          <w:szCs w:val="18"/>
          <w:lang w:val="fr-FR"/>
        </w:rPr>
      </w:pPr>
    </w:p>
    <w:p w14:paraId="6BF6D596" w14:textId="79DD1DCF" w:rsidR="00E227F2" w:rsidRDefault="00F653B2" w:rsidP="004A124F">
      <w:pPr>
        <w:pStyle w:val="Paragraphedeliste"/>
        <w:numPr>
          <w:ilvl w:val="0"/>
          <w:numId w:val="6"/>
        </w:numPr>
        <w:jc w:val="both"/>
        <w:rPr>
          <w:rFonts w:ascii="Arial Narrow" w:eastAsiaTheme="minorHAnsi" w:hAnsi="Arial Narrow" w:cstheme="minorBidi"/>
          <w:sz w:val="18"/>
          <w:szCs w:val="18"/>
        </w:rPr>
      </w:pPr>
      <w:r w:rsidRPr="004E0E36">
        <w:rPr>
          <w:rFonts w:ascii="Arial Narrow" w:eastAsiaTheme="minorHAnsi" w:hAnsi="Arial Narrow" w:cstheme="minorBidi"/>
          <w:sz w:val="18"/>
          <w:szCs w:val="18"/>
        </w:rPr>
        <w:t>Lire</w:t>
      </w:r>
      <w:r w:rsidRPr="00750A4A">
        <w:rPr>
          <w:rFonts w:ascii="Arial Narrow" w:eastAsiaTheme="minorHAnsi" w:hAnsi="Arial Narrow" w:cstheme="minorBidi"/>
          <w:sz w:val="18"/>
          <w:szCs w:val="18"/>
        </w:rPr>
        <w:t xml:space="preserve"> les paragraphes pertinents de </w:t>
      </w:r>
      <w:hyperlink r:id="rId20" w:history="1">
        <w:r w:rsidR="00430B44" w:rsidRPr="00A81A12">
          <w:rPr>
            <w:rStyle w:val="Lienhypertexte"/>
            <w:rFonts w:ascii="Arial Narrow" w:eastAsia="Arial Narrow" w:hAnsi="Arial Narrow"/>
            <w:color w:val="0000FF"/>
            <w:sz w:val="18"/>
            <w:szCs w:val="18"/>
            <w:lang w:val="fr-FR"/>
          </w:rPr>
          <w:t>l</w:t>
        </w:r>
        <w:r w:rsidR="00076442" w:rsidRPr="00A81A12">
          <w:rPr>
            <w:rStyle w:val="Lienhypertexte"/>
            <w:rFonts w:ascii="Arial Narrow" w:eastAsia="Arial Narrow" w:hAnsi="Arial Narrow"/>
            <w:color w:val="0000FF"/>
            <w:sz w:val="18"/>
            <w:szCs w:val="18"/>
            <w:lang w:val="fr-FR"/>
          </w:rPr>
          <w:t>’</w:t>
        </w:r>
        <w:r w:rsidR="00430B44" w:rsidRPr="00A81A12">
          <w:rPr>
            <w:rStyle w:val="Lienhypertexte"/>
            <w:rFonts w:ascii="Arial Narrow" w:eastAsia="Arial Narrow" w:hAnsi="Arial Narrow"/>
            <w:color w:val="0000FF"/>
            <w:sz w:val="18"/>
            <w:szCs w:val="18"/>
            <w:lang w:val="fr-FR"/>
          </w:rPr>
          <w:t>Entente</w:t>
        </w:r>
      </w:hyperlink>
      <w:r w:rsidRPr="00750A4A">
        <w:rPr>
          <w:rFonts w:ascii="Arial Narrow" w:eastAsiaTheme="minorHAnsi" w:hAnsi="Arial Narrow" w:cstheme="minorBidi"/>
          <w:sz w:val="18"/>
          <w:szCs w:val="18"/>
        </w:rPr>
        <w:t xml:space="preserve">, principalement </w:t>
      </w:r>
      <w:r w:rsidR="00860EF3" w:rsidRPr="00750A4A">
        <w:rPr>
          <w:rFonts w:ascii="Arial Narrow" w:eastAsiaTheme="minorHAnsi" w:hAnsi="Arial Narrow" w:cstheme="minorBidi"/>
          <w:sz w:val="18"/>
          <w:szCs w:val="18"/>
        </w:rPr>
        <w:t>les suivants</w:t>
      </w:r>
      <w:r w:rsidR="004C4D8C">
        <w:rPr>
          <w:rFonts w:ascii="Arial Narrow" w:eastAsiaTheme="minorHAnsi" w:hAnsi="Arial Narrow" w:cstheme="minorBidi"/>
          <w:sz w:val="18"/>
          <w:szCs w:val="18"/>
        </w:rPr>
        <w:t> </w:t>
      </w:r>
      <w:r w:rsidRPr="00750A4A">
        <w:rPr>
          <w:rFonts w:ascii="Arial Narrow" w:eastAsiaTheme="minorHAnsi" w:hAnsi="Arial Narrow" w:cstheme="minorBidi"/>
          <w:sz w:val="18"/>
          <w:szCs w:val="18"/>
        </w:rPr>
        <w:t>:</w:t>
      </w:r>
    </w:p>
    <w:p w14:paraId="25719635" w14:textId="77777777" w:rsidR="00F355A9" w:rsidRDefault="00F355A9" w:rsidP="00B50957">
      <w:pPr>
        <w:pStyle w:val="Paragraphedeliste"/>
        <w:jc w:val="both"/>
        <w:rPr>
          <w:rFonts w:ascii="Arial Narrow" w:eastAsiaTheme="minorHAnsi" w:hAnsi="Arial Narrow" w:cstheme="minorBidi"/>
          <w:sz w:val="18"/>
          <w:szCs w:val="18"/>
        </w:rPr>
      </w:pPr>
    </w:p>
    <w:p w14:paraId="30AA920D" w14:textId="77777777" w:rsidR="00C36125" w:rsidRPr="00750A4A" w:rsidRDefault="006310A6" w:rsidP="006310A6">
      <w:pPr>
        <w:shd w:val="solid" w:color="D9D9D9" w:fill="D9D9D9"/>
        <w:tabs>
          <w:tab w:val="left" w:pos="4248"/>
        </w:tabs>
        <w:spacing w:after="62" w:line="162" w:lineRule="exact"/>
        <w:ind w:left="1094" w:right="510" w:hanging="385"/>
        <w:jc w:val="both"/>
        <w:textAlignment w:val="baseline"/>
        <w:rPr>
          <w:rFonts w:ascii="Arial Narrow" w:eastAsia="Tahoma" w:hAnsi="Arial Narrow"/>
          <w:b/>
          <w:spacing w:val="3"/>
          <w:sz w:val="18"/>
          <w:szCs w:val="18"/>
          <w:lang w:val="fr-FR"/>
        </w:rPr>
      </w:pPr>
      <w:r w:rsidRPr="00750A4A">
        <w:rPr>
          <w:rFonts w:ascii="Arial Narrow" w:eastAsia="Tahoma" w:hAnsi="Arial Narrow"/>
          <w:b/>
          <w:spacing w:val="3"/>
          <w:sz w:val="18"/>
          <w:szCs w:val="18"/>
          <w:lang w:val="fr-FR"/>
        </w:rPr>
        <w:t>Paragraphes</w:t>
      </w:r>
      <w:r w:rsidRPr="00750A4A">
        <w:rPr>
          <w:rFonts w:ascii="Arial Narrow" w:eastAsia="Tahoma" w:hAnsi="Arial Narrow"/>
          <w:b/>
          <w:spacing w:val="3"/>
          <w:sz w:val="18"/>
          <w:szCs w:val="18"/>
          <w:lang w:val="fr-FR"/>
        </w:rPr>
        <w:tab/>
      </w:r>
      <w:r w:rsidR="00F653B2" w:rsidRPr="00750A4A">
        <w:rPr>
          <w:rFonts w:ascii="Arial Narrow" w:eastAsia="Tahoma" w:hAnsi="Arial Narrow"/>
          <w:b/>
          <w:spacing w:val="3"/>
          <w:sz w:val="18"/>
          <w:szCs w:val="18"/>
          <w:lang w:val="fr-FR"/>
        </w:rPr>
        <w:t>Description</w:t>
      </w:r>
    </w:p>
    <w:p w14:paraId="1AB1CE06" w14:textId="66871CC1" w:rsidR="00587296" w:rsidRPr="00750A4A" w:rsidRDefault="00587296" w:rsidP="00750A4A">
      <w:pPr>
        <w:tabs>
          <w:tab w:val="left" w:pos="1368"/>
          <w:tab w:val="left" w:pos="2088"/>
        </w:tabs>
        <w:ind w:left="720"/>
        <w:jc w:val="both"/>
        <w:textAlignment w:val="baseline"/>
        <w:rPr>
          <w:rFonts w:ascii="Arial Narrow" w:eastAsia="Arial Narrow" w:hAnsi="Arial Narrow"/>
          <w:spacing w:val="14"/>
          <w:sz w:val="18"/>
          <w:szCs w:val="18"/>
          <w:lang w:val="fr-FR"/>
        </w:rPr>
      </w:pPr>
      <w:r w:rsidRPr="00750A4A">
        <w:rPr>
          <w:rFonts w:ascii="Arial Narrow" w:eastAsia="Arial Narrow" w:hAnsi="Arial Narrow"/>
          <w:spacing w:val="10"/>
          <w:sz w:val="18"/>
          <w:szCs w:val="18"/>
          <w:lang w:val="fr-FR"/>
        </w:rPr>
        <w:t>10</w:t>
      </w:r>
      <w:r w:rsidRPr="00750A4A">
        <w:rPr>
          <w:rFonts w:ascii="Arial Narrow" w:eastAsia="Arial Narrow" w:hAnsi="Arial Narrow"/>
          <w:spacing w:val="10"/>
          <w:sz w:val="18"/>
          <w:szCs w:val="18"/>
          <w:vertAlign w:val="superscript"/>
          <w:lang w:val="fr-FR"/>
        </w:rPr>
        <w:t xml:space="preserve"> </w:t>
      </w:r>
      <w:r w:rsidRPr="00750A4A">
        <w:rPr>
          <w:rFonts w:ascii="Arial Narrow" w:eastAsia="Arial Narrow" w:hAnsi="Arial Narrow"/>
          <w:spacing w:val="10"/>
          <w:sz w:val="18"/>
          <w:szCs w:val="18"/>
          <w:lang w:val="fr-FR"/>
        </w:rPr>
        <w:t>e)</w:t>
      </w:r>
      <w:r w:rsidRPr="00750A4A">
        <w:rPr>
          <w:rFonts w:ascii="Arial Narrow" w:eastAsia="Arial Narrow" w:hAnsi="Arial Narrow"/>
          <w:spacing w:val="10"/>
          <w:sz w:val="18"/>
          <w:szCs w:val="18"/>
          <w:lang w:val="fr-FR"/>
        </w:rPr>
        <w:tab/>
      </w:r>
      <w:r w:rsidRPr="00750A4A">
        <w:rPr>
          <w:rFonts w:ascii="Arial Narrow" w:eastAsia="Arial Narrow" w:hAnsi="Arial Narrow"/>
          <w:spacing w:val="10"/>
          <w:sz w:val="18"/>
          <w:szCs w:val="18"/>
          <w:lang w:val="fr-FR"/>
        </w:rPr>
        <w:tab/>
      </w:r>
      <w:r w:rsidRPr="00750A4A">
        <w:rPr>
          <w:rFonts w:ascii="Arial Narrow" w:eastAsia="Arial Narrow" w:hAnsi="Arial Narrow"/>
          <w:spacing w:val="14"/>
          <w:sz w:val="18"/>
          <w:szCs w:val="18"/>
          <w:lang w:val="fr-FR"/>
        </w:rPr>
        <w:t>Définition d</w:t>
      </w:r>
      <w:r w:rsidR="00076442">
        <w:rPr>
          <w:rFonts w:ascii="Arial Narrow" w:eastAsia="Arial Narrow" w:hAnsi="Arial Narrow"/>
          <w:spacing w:val="14"/>
          <w:sz w:val="18"/>
          <w:szCs w:val="18"/>
          <w:lang w:val="fr-FR"/>
        </w:rPr>
        <w:t>’</w:t>
      </w:r>
      <w:r w:rsidRPr="00750A4A">
        <w:rPr>
          <w:rFonts w:ascii="Arial Narrow" w:eastAsia="Arial Narrow" w:hAnsi="Arial Narrow"/>
          <w:spacing w:val="14"/>
          <w:sz w:val="18"/>
          <w:szCs w:val="18"/>
          <w:lang w:val="fr-FR"/>
        </w:rPr>
        <w:t>un «</w:t>
      </w:r>
      <w:r w:rsidR="00E90E7B">
        <w:rPr>
          <w:rFonts w:ascii="Arial" w:eastAsia="Arial Narrow" w:hAnsi="Arial" w:cs="Arial"/>
          <w:spacing w:val="14"/>
          <w:sz w:val="18"/>
          <w:szCs w:val="18"/>
          <w:lang w:val="fr-FR"/>
        </w:rPr>
        <w:t> </w:t>
      </w:r>
      <w:r w:rsidRPr="00750A4A">
        <w:rPr>
          <w:rFonts w:ascii="Arial Narrow" w:eastAsia="Arial Narrow" w:hAnsi="Arial Narrow"/>
          <w:spacing w:val="14"/>
          <w:sz w:val="18"/>
          <w:szCs w:val="18"/>
          <w:lang w:val="fr-FR"/>
        </w:rPr>
        <w:t>contenant à remplissage multiple</w:t>
      </w:r>
      <w:r w:rsidR="00E90E7B">
        <w:rPr>
          <w:rFonts w:ascii="Arial" w:eastAsia="Arial Narrow" w:hAnsi="Arial" w:cs="Arial"/>
          <w:spacing w:val="14"/>
          <w:sz w:val="18"/>
          <w:szCs w:val="18"/>
          <w:lang w:val="fr-FR"/>
        </w:rPr>
        <w:t> </w:t>
      </w:r>
      <w:r w:rsidR="007E670B" w:rsidRPr="00750A4A">
        <w:rPr>
          <w:rFonts w:ascii="Arial Narrow" w:eastAsia="Arial Narrow" w:hAnsi="Arial Narrow"/>
          <w:spacing w:val="14"/>
          <w:sz w:val="18"/>
          <w:szCs w:val="18"/>
          <w:lang w:val="fr-FR"/>
        </w:rPr>
        <w:t>» ;</w:t>
      </w:r>
    </w:p>
    <w:p w14:paraId="323972BB" w14:textId="29E1EEBC" w:rsidR="00587296" w:rsidRPr="00750A4A" w:rsidRDefault="00587296" w:rsidP="00750A4A">
      <w:pPr>
        <w:tabs>
          <w:tab w:val="left" w:pos="1368"/>
          <w:tab w:val="left" w:pos="2088"/>
        </w:tabs>
        <w:ind w:left="720"/>
        <w:jc w:val="both"/>
        <w:textAlignment w:val="baseline"/>
        <w:rPr>
          <w:rFonts w:ascii="Arial Narrow" w:eastAsia="Arial Narrow" w:hAnsi="Arial Narrow"/>
          <w:spacing w:val="14"/>
          <w:sz w:val="18"/>
          <w:szCs w:val="18"/>
          <w:lang w:val="fr-FR"/>
        </w:rPr>
      </w:pPr>
      <w:r w:rsidRPr="00750A4A">
        <w:rPr>
          <w:rFonts w:ascii="Arial Narrow" w:eastAsia="Arial Narrow" w:hAnsi="Arial Narrow"/>
          <w:spacing w:val="14"/>
          <w:sz w:val="18"/>
          <w:szCs w:val="18"/>
          <w:lang w:val="fr-FR"/>
        </w:rPr>
        <w:t>10 f)</w:t>
      </w:r>
      <w:r w:rsidRPr="00750A4A">
        <w:rPr>
          <w:rFonts w:ascii="Arial Narrow" w:eastAsia="Arial Narrow" w:hAnsi="Arial Narrow"/>
          <w:spacing w:val="14"/>
          <w:sz w:val="18"/>
          <w:szCs w:val="18"/>
          <w:lang w:val="fr-FR"/>
        </w:rPr>
        <w:tab/>
      </w:r>
      <w:r w:rsidRPr="00750A4A">
        <w:rPr>
          <w:rFonts w:ascii="Arial Narrow" w:eastAsia="Arial Narrow" w:hAnsi="Arial Narrow"/>
          <w:spacing w:val="14"/>
          <w:sz w:val="18"/>
          <w:szCs w:val="18"/>
          <w:lang w:val="fr-FR"/>
        </w:rPr>
        <w:tab/>
        <w:t>Définition d</w:t>
      </w:r>
      <w:r w:rsidR="00076442">
        <w:rPr>
          <w:rFonts w:ascii="Arial Narrow" w:eastAsia="Arial Narrow" w:hAnsi="Arial Narrow"/>
          <w:spacing w:val="14"/>
          <w:sz w:val="18"/>
          <w:szCs w:val="18"/>
          <w:lang w:val="fr-FR"/>
        </w:rPr>
        <w:t>’</w:t>
      </w:r>
      <w:r w:rsidRPr="00750A4A">
        <w:rPr>
          <w:rFonts w:ascii="Arial Narrow" w:eastAsia="Arial Narrow" w:hAnsi="Arial Narrow"/>
          <w:spacing w:val="14"/>
          <w:sz w:val="18"/>
          <w:szCs w:val="18"/>
          <w:lang w:val="fr-FR"/>
        </w:rPr>
        <w:t>un «</w:t>
      </w:r>
      <w:r w:rsidR="00E90E7B">
        <w:rPr>
          <w:rFonts w:ascii="Arial" w:eastAsia="Arial Narrow" w:hAnsi="Arial" w:cs="Arial"/>
          <w:spacing w:val="14"/>
          <w:sz w:val="18"/>
          <w:szCs w:val="18"/>
          <w:lang w:val="fr-FR"/>
        </w:rPr>
        <w:t> </w:t>
      </w:r>
      <w:r w:rsidRPr="00750A4A">
        <w:rPr>
          <w:rFonts w:ascii="Arial Narrow" w:eastAsia="Arial Narrow" w:hAnsi="Arial Narrow"/>
          <w:spacing w:val="14"/>
          <w:sz w:val="18"/>
          <w:szCs w:val="18"/>
          <w:lang w:val="fr-FR"/>
        </w:rPr>
        <w:t>contenant recyclable</w:t>
      </w:r>
      <w:r w:rsidR="00E90E7B">
        <w:rPr>
          <w:rFonts w:ascii="Arial" w:eastAsia="Arial Narrow" w:hAnsi="Arial" w:cs="Arial"/>
          <w:spacing w:val="14"/>
          <w:sz w:val="18"/>
          <w:szCs w:val="18"/>
          <w:lang w:val="fr-FR"/>
        </w:rPr>
        <w:t> </w:t>
      </w:r>
      <w:r w:rsidR="00724314" w:rsidRPr="00750A4A">
        <w:rPr>
          <w:rFonts w:ascii="Arial Narrow" w:eastAsia="Arial Narrow" w:hAnsi="Arial Narrow"/>
          <w:spacing w:val="14"/>
          <w:sz w:val="18"/>
          <w:szCs w:val="18"/>
          <w:lang w:val="fr-FR"/>
        </w:rPr>
        <w:t>»</w:t>
      </w:r>
      <w:r w:rsidR="00724314">
        <w:rPr>
          <w:rFonts w:ascii="Arial Narrow" w:eastAsia="Arial Narrow" w:hAnsi="Arial Narrow"/>
          <w:spacing w:val="14"/>
          <w:sz w:val="18"/>
          <w:szCs w:val="18"/>
          <w:lang w:val="fr-FR"/>
        </w:rPr>
        <w:t xml:space="preserve"> ;</w:t>
      </w:r>
    </w:p>
    <w:p w14:paraId="60F32C66" w14:textId="36138D66" w:rsidR="006E7C81" w:rsidRPr="00750A4A" w:rsidRDefault="006E7C81" w:rsidP="00750A4A">
      <w:pPr>
        <w:tabs>
          <w:tab w:val="left" w:pos="1368"/>
          <w:tab w:val="left" w:pos="2088"/>
        </w:tabs>
        <w:ind w:left="720"/>
        <w:jc w:val="both"/>
        <w:textAlignment w:val="baseline"/>
        <w:rPr>
          <w:rFonts w:ascii="Arial Narrow" w:eastAsia="Arial Narrow" w:hAnsi="Arial Narrow"/>
          <w:spacing w:val="14"/>
          <w:sz w:val="18"/>
          <w:szCs w:val="18"/>
          <w:lang w:val="fr-FR"/>
        </w:rPr>
      </w:pPr>
      <w:r w:rsidRPr="00750A4A">
        <w:rPr>
          <w:rFonts w:ascii="Arial Narrow" w:eastAsia="Arial Narrow" w:hAnsi="Arial Narrow"/>
          <w:spacing w:val="14"/>
          <w:sz w:val="18"/>
          <w:szCs w:val="18"/>
          <w:lang w:val="fr-FR"/>
        </w:rPr>
        <w:t>10 n)</w:t>
      </w:r>
      <w:r w:rsidRPr="00750A4A">
        <w:rPr>
          <w:rFonts w:ascii="Arial Narrow" w:eastAsia="Arial Narrow" w:hAnsi="Arial Narrow"/>
          <w:spacing w:val="14"/>
          <w:sz w:val="18"/>
          <w:szCs w:val="18"/>
          <w:lang w:val="fr-FR"/>
        </w:rPr>
        <w:tab/>
      </w:r>
      <w:r w:rsidRPr="00750A4A">
        <w:rPr>
          <w:rFonts w:ascii="Arial Narrow" w:eastAsia="Arial Narrow" w:hAnsi="Arial Narrow"/>
          <w:spacing w:val="14"/>
          <w:sz w:val="18"/>
          <w:szCs w:val="18"/>
          <w:lang w:val="fr-FR"/>
        </w:rPr>
        <w:tab/>
        <w:t>Définition de «</w:t>
      </w:r>
      <w:r w:rsidR="00E90E7B">
        <w:rPr>
          <w:rFonts w:ascii="Arial" w:eastAsia="Arial Narrow" w:hAnsi="Arial" w:cs="Arial"/>
          <w:spacing w:val="14"/>
          <w:sz w:val="18"/>
          <w:szCs w:val="18"/>
          <w:lang w:val="fr-FR"/>
        </w:rPr>
        <w:t> </w:t>
      </w:r>
      <w:r w:rsidRPr="00750A4A">
        <w:rPr>
          <w:rFonts w:ascii="Arial Narrow" w:eastAsia="Arial Narrow" w:hAnsi="Arial Narrow"/>
          <w:spacing w:val="14"/>
          <w:sz w:val="18"/>
          <w:szCs w:val="18"/>
          <w:lang w:val="fr-FR"/>
        </w:rPr>
        <w:t>nombre de contenants à remplissage unique</w:t>
      </w:r>
      <w:r w:rsidR="00E90E7B">
        <w:rPr>
          <w:rFonts w:ascii="Arial" w:eastAsia="Arial Narrow" w:hAnsi="Arial" w:cs="Arial"/>
          <w:spacing w:val="14"/>
          <w:sz w:val="18"/>
          <w:szCs w:val="18"/>
          <w:lang w:val="fr-FR"/>
        </w:rPr>
        <w:t> </w:t>
      </w:r>
      <w:r w:rsidR="004F1FDF" w:rsidRPr="00750A4A">
        <w:rPr>
          <w:rFonts w:ascii="Arial Narrow" w:eastAsia="Arial Narrow" w:hAnsi="Arial Narrow"/>
          <w:spacing w:val="14"/>
          <w:sz w:val="18"/>
          <w:szCs w:val="18"/>
          <w:lang w:val="fr-FR"/>
        </w:rPr>
        <w:t>» ;</w:t>
      </w:r>
    </w:p>
    <w:p w14:paraId="6BFB354B" w14:textId="50FBF329" w:rsidR="006E7C81" w:rsidRPr="00750A4A" w:rsidRDefault="006E7C81" w:rsidP="00750A4A">
      <w:pPr>
        <w:tabs>
          <w:tab w:val="left" w:pos="1211"/>
          <w:tab w:val="left" w:pos="2088"/>
        </w:tabs>
        <w:ind w:left="720"/>
        <w:jc w:val="both"/>
        <w:textAlignment w:val="baseline"/>
        <w:rPr>
          <w:rFonts w:ascii="Arial Narrow" w:eastAsia="Arial Narrow" w:hAnsi="Arial Narrow"/>
          <w:spacing w:val="14"/>
          <w:sz w:val="18"/>
          <w:szCs w:val="18"/>
          <w:lang w:val="fr-FR"/>
        </w:rPr>
      </w:pPr>
      <w:r w:rsidRPr="00750A4A">
        <w:rPr>
          <w:rFonts w:ascii="Arial Narrow" w:eastAsia="Arial Narrow" w:hAnsi="Arial Narrow"/>
          <w:spacing w:val="14"/>
          <w:sz w:val="18"/>
          <w:szCs w:val="18"/>
          <w:lang w:val="fr-FR"/>
        </w:rPr>
        <w:t>10</w:t>
      </w:r>
      <w:r w:rsidR="001E78BB">
        <w:rPr>
          <w:rFonts w:ascii="Arial Narrow" w:eastAsia="Arial Narrow" w:hAnsi="Arial Narrow"/>
          <w:spacing w:val="14"/>
          <w:sz w:val="18"/>
          <w:szCs w:val="18"/>
          <w:lang w:val="fr-FR"/>
        </w:rPr>
        <w:t> </w:t>
      </w:r>
      <w:r w:rsidRPr="00750A4A">
        <w:rPr>
          <w:rFonts w:ascii="Arial Narrow" w:eastAsia="Arial Narrow" w:hAnsi="Arial Narrow"/>
          <w:spacing w:val="14"/>
          <w:sz w:val="18"/>
          <w:szCs w:val="18"/>
          <w:lang w:val="fr-FR"/>
        </w:rPr>
        <w:t>o)</w:t>
      </w:r>
      <w:r w:rsidRPr="00750A4A">
        <w:rPr>
          <w:rFonts w:ascii="Arial Narrow" w:eastAsia="Arial Narrow" w:hAnsi="Arial Narrow"/>
          <w:spacing w:val="14"/>
          <w:sz w:val="18"/>
          <w:szCs w:val="18"/>
          <w:lang w:val="fr-FR"/>
        </w:rPr>
        <w:tab/>
      </w:r>
      <w:r w:rsidRPr="00750A4A">
        <w:rPr>
          <w:rFonts w:ascii="Arial Narrow" w:eastAsia="Arial Narrow" w:hAnsi="Arial Narrow"/>
          <w:spacing w:val="14"/>
          <w:sz w:val="18"/>
          <w:szCs w:val="18"/>
          <w:lang w:val="fr-FR"/>
        </w:rPr>
        <w:tab/>
        <w:t>Définition de «</w:t>
      </w:r>
      <w:r w:rsidR="00E90E7B">
        <w:rPr>
          <w:rFonts w:ascii="Arial" w:eastAsia="Arial Narrow" w:hAnsi="Arial" w:cs="Arial"/>
          <w:spacing w:val="14"/>
          <w:sz w:val="18"/>
          <w:szCs w:val="18"/>
          <w:lang w:val="fr-FR"/>
        </w:rPr>
        <w:t> </w:t>
      </w:r>
      <w:r w:rsidRPr="00750A4A">
        <w:rPr>
          <w:rFonts w:ascii="Arial Narrow" w:eastAsia="Arial Narrow" w:hAnsi="Arial Narrow"/>
          <w:spacing w:val="14"/>
          <w:sz w:val="18"/>
          <w:szCs w:val="18"/>
          <w:lang w:val="fr-FR"/>
        </w:rPr>
        <w:t>nombre total des ventes de contenants</w:t>
      </w:r>
      <w:r w:rsidR="00E90E7B">
        <w:rPr>
          <w:rFonts w:ascii="Arial" w:eastAsia="Arial Narrow" w:hAnsi="Arial" w:cs="Arial"/>
          <w:spacing w:val="14"/>
          <w:sz w:val="18"/>
          <w:szCs w:val="18"/>
          <w:lang w:val="fr-FR"/>
        </w:rPr>
        <w:t> </w:t>
      </w:r>
      <w:r w:rsidR="004F1FDF" w:rsidRPr="00750A4A">
        <w:rPr>
          <w:rFonts w:ascii="Arial Narrow" w:eastAsia="Arial Narrow" w:hAnsi="Arial Narrow"/>
          <w:spacing w:val="14"/>
          <w:sz w:val="18"/>
          <w:szCs w:val="18"/>
          <w:lang w:val="fr-FR"/>
        </w:rPr>
        <w:t>» ;</w:t>
      </w:r>
    </w:p>
    <w:p w14:paraId="1F388232" w14:textId="32E435F8" w:rsidR="00C36125" w:rsidRPr="00750A4A" w:rsidRDefault="00F653B2" w:rsidP="00750A4A">
      <w:pPr>
        <w:tabs>
          <w:tab w:val="left" w:pos="2088"/>
        </w:tabs>
        <w:ind w:left="720"/>
        <w:jc w:val="both"/>
        <w:textAlignment w:val="baseline"/>
        <w:rPr>
          <w:rFonts w:ascii="Arial Narrow" w:eastAsia="Arial Narrow" w:hAnsi="Arial Narrow"/>
          <w:spacing w:val="10"/>
          <w:sz w:val="18"/>
          <w:szCs w:val="18"/>
          <w:lang w:val="fr-FR"/>
        </w:rPr>
      </w:pPr>
      <w:r w:rsidRPr="00750A4A">
        <w:rPr>
          <w:rFonts w:ascii="Arial Narrow" w:eastAsia="Arial Narrow" w:hAnsi="Arial Narrow"/>
          <w:spacing w:val="10"/>
          <w:sz w:val="18"/>
          <w:szCs w:val="18"/>
          <w:lang w:val="fr-FR"/>
        </w:rPr>
        <w:t>10</w:t>
      </w:r>
      <w:r w:rsidR="001E78BB">
        <w:rPr>
          <w:rFonts w:ascii="Arial Narrow" w:eastAsia="Arial Narrow" w:hAnsi="Arial Narrow"/>
          <w:spacing w:val="10"/>
          <w:sz w:val="18"/>
          <w:szCs w:val="18"/>
          <w:lang w:val="fr-FR"/>
        </w:rPr>
        <w:t> </w:t>
      </w:r>
      <w:r w:rsidRPr="00750A4A">
        <w:rPr>
          <w:rFonts w:ascii="Arial Narrow" w:eastAsia="Arial Narrow" w:hAnsi="Arial Narrow"/>
          <w:spacing w:val="10"/>
          <w:sz w:val="18"/>
          <w:szCs w:val="18"/>
          <w:lang w:val="fr-FR"/>
        </w:rPr>
        <w:t>t)</w:t>
      </w:r>
      <w:r w:rsidRPr="00750A4A">
        <w:rPr>
          <w:rFonts w:ascii="Arial Narrow" w:eastAsia="Arial Narrow" w:hAnsi="Arial Narrow"/>
          <w:spacing w:val="10"/>
          <w:sz w:val="18"/>
          <w:szCs w:val="18"/>
          <w:lang w:val="fr-FR"/>
        </w:rPr>
        <w:tab/>
        <w:t>Définition de «</w:t>
      </w:r>
      <w:r w:rsidR="00E90E7B">
        <w:rPr>
          <w:rFonts w:ascii="Arial" w:eastAsia="Arial Narrow" w:hAnsi="Arial" w:cs="Arial"/>
          <w:spacing w:val="10"/>
          <w:sz w:val="18"/>
          <w:szCs w:val="18"/>
          <w:lang w:val="fr-FR"/>
        </w:rPr>
        <w:t> </w:t>
      </w:r>
      <w:r w:rsidRPr="00750A4A">
        <w:rPr>
          <w:rFonts w:ascii="Arial Narrow" w:eastAsia="Arial Narrow" w:hAnsi="Arial Narrow"/>
          <w:spacing w:val="10"/>
          <w:sz w:val="18"/>
          <w:szCs w:val="18"/>
          <w:lang w:val="fr-FR"/>
        </w:rPr>
        <w:t>ventes en fût</w:t>
      </w:r>
      <w:r w:rsidR="00E90E7B">
        <w:rPr>
          <w:rFonts w:ascii="Arial" w:eastAsia="Arial Narrow" w:hAnsi="Arial" w:cs="Arial"/>
          <w:spacing w:val="10"/>
          <w:sz w:val="18"/>
          <w:szCs w:val="18"/>
          <w:lang w:val="fr-FR"/>
        </w:rPr>
        <w:t> </w:t>
      </w:r>
      <w:r w:rsidR="004F1FDF" w:rsidRPr="00750A4A">
        <w:rPr>
          <w:rFonts w:ascii="Arial Narrow" w:eastAsia="Arial Narrow" w:hAnsi="Arial Narrow"/>
          <w:spacing w:val="10"/>
          <w:sz w:val="18"/>
          <w:szCs w:val="18"/>
          <w:lang w:val="fr-FR"/>
        </w:rPr>
        <w:t>» ;</w:t>
      </w:r>
    </w:p>
    <w:p w14:paraId="55E78D0F" w14:textId="6276046F" w:rsidR="00C36125" w:rsidRPr="00750A4A" w:rsidRDefault="00F653B2" w:rsidP="00750A4A">
      <w:pPr>
        <w:tabs>
          <w:tab w:val="left" w:pos="2088"/>
        </w:tabs>
        <w:ind w:left="720"/>
        <w:jc w:val="both"/>
        <w:textAlignment w:val="baseline"/>
        <w:rPr>
          <w:rFonts w:ascii="Arial Narrow" w:eastAsia="Arial Narrow" w:hAnsi="Arial Narrow"/>
          <w:spacing w:val="9"/>
          <w:sz w:val="18"/>
          <w:szCs w:val="18"/>
          <w:lang w:val="fr-FR"/>
        </w:rPr>
      </w:pPr>
      <w:r w:rsidRPr="00750A4A">
        <w:rPr>
          <w:rFonts w:ascii="Arial Narrow" w:eastAsia="Arial Narrow" w:hAnsi="Arial Narrow"/>
          <w:spacing w:val="9"/>
          <w:sz w:val="18"/>
          <w:szCs w:val="18"/>
          <w:lang w:val="fr-FR"/>
        </w:rPr>
        <w:t>18</w:t>
      </w:r>
      <w:r w:rsidRPr="00750A4A">
        <w:rPr>
          <w:rFonts w:ascii="Arial Narrow" w:eastAsia="Arial Narrow" w:hAnsi="Arial Narrow"/>
          <w:spacing w:val="9"/>
          <w:sz w:val="18"/>
          <w:szCs w:val="18"/>
          <w:lang w:val="fr-FR"/>
        </w:rPr>
        <w:tab/>
        <w:t xml:space="preserve">Consigne </w:t>
      </w:r>
      <w:r w:rsidR="004F1FDF" w:rsidRPr="00750A4A">
        <w:rPr>
          <w:rFonts w:ascii="Arial Narrow" w:eastAsia="Arial Narrow" w:hAnsi="Arial Narrow"/>
          <w:spacing w:val="9"/>
          <w:sz w:val="18"/>
          <w:szCs w:val="18"/>
          <w:lang w:val="fr-FR"/>
        </w:rPr>
        <w:t>applicable ;</w:t>
      </w:r>
    </w:p>
    <w:p w14:paraId="2F1B4A92" w14:textId="40C53675" w:rsidR="00C36125" w:rsidRPr="00750A4A" w:rsidRDefault="00F653B2" w:rsidP="00750A4A">
      <w:pPr>
        <w:tabs>
          <w:tab w:val="left" w:pos="2088"/>
        </w:tabs>
        <w:ind w:left="720"/>
        <w:jc w:val="both"/>
        <w:textAlignment w:val="baseline"/>
        <w:rPr>
          <w:rFonts w:ascii="Arial Narrow" w:eastAsia="Arial Narrow" w:hAnsi="Arial Narrow"/>
          <w:spacing w:val="15"/>
          <w:sz w:val="18"/>
          <w:szCs w:val="18"/>
          <w:lang w:val="fr-FR"/>
        </w:rPr>
      </w:pPr>
      <w:r w:rsidRPr="00750A4A">
        <w:rPr>
          <w:rFonts w:ascii="Arial Narrow" w:eastAsia="Arial Narrow" w:hAnsi="Arial Narrow"/>
          <w:spacing w:val="15"/>
          <w:sz w:val="18"/>
          <w:szCs w:val="18"/>
          <w:lang w:val="fr-FR"/>
        </w:rPr>
        <w:t>31</w:t>
      </w:r>
      <w:r w:rsidRPr="00750A4A">
        <w:rPr>
          <w:rFonts w:ascii="Arial Narrow" w:eastAsia="Arial Narrow" w:hAnsi="Arial Narrow"/>
          <w:spacing w:val="15"/>
          <w:sz w:val="18"/>
          <w:szCs w:val="18"/>
          <w:lang w:val="fr-FR"/>
        </w:rPr>
        <w:tab/>
        <w:t xml:space="preserve">Quantité minimum de récupération et contribution unitaire non </w:t>
      </w:r>
      <w:r w:rsidR="00724314" w:rsidRPr="00750A4A">
        <w:rPr>
          <w:rFonts w:ascii="Arial Narrow" w:eastAsia="Arial Narrow" w:hAnsi="Arial Narrow"/>
          <w:spacing w:val="15"/>
          <w:sz w:val="18"/>
          <w:szCs w:val="18"/>
          <w:lang w:val="fr-FR"/>
        </w:rPr>
        <w:t>remboursable ;</w:t>
      </w:r>
    </w:p>
    <w:p w14:paraId="45089FE0" w14:textId="3B78EC58" w:rsidR="00C36125" w:rsidRPr="00750A4A" w:rsidRDefault="00F653B2" w:rsidP="00750A4A">
      <w:pPr>
        <w:tabs>
          <w:tab w:val="left" w:pos="2088"/>
        </w:tabs>
        <w:ind w:left="720"/>
        <w:jc w:val="both"/>
        <w:textAlignment w:val="baseline"/>
        <w:rPr>
          <w:rFonts w:ascii="Arial Narrow" w:eastAsia="Arial Narrow" w:hAnsi="Arial Narrow"/>
          <w:spacing w:val="12"/>
          <w:sz w:val="18"/>
          <w:szCs w:val="18"/>
          <w:lang w:val="fr-FR"/>
        </w:rPr>
      </w:pPr>
      <w:r w:rsidRPr="00750A4A">
        <w:rPr>
          <w:rFonts w:ascii="Arial Narrow" w:eastAsia="Arial Narrow" w:hAnsi="Arial Narrow"/>
          <w:spacing w:val="12"/>
          <w:sz w:val="18"/>
          <w:szCs w:val="18"/>
          <w:lang w:val="fr-FR"/>
        </w:rPr>
        <w:t>40 ou 46</w:t>
      </w:r>
      <w:r w:rsidRPr="00750A4A">
        <w:rPr>
          <w:rFonts w:ascii="Arial Narrow" w:eastAsia="Arial Narrow" w:hAnsi="Arial Narrow"/>
          <w:spacing w:val="12"/>
          <w:sz w:val="18"/>
          <w:szCs w:val="18"/>
          <w:lang w:val="fr-FR"/>
        </w:rPr>
        <w:tab/>
        <w:t>Rapports mensuels (récupérateurs ou non-récupérateurs</w:t>
      </w:r>
      <w:r w:rsidR="00724314" w:rsidRPr="00750A4A">
        <w:rPr>
          <w:rFonts w:ascii="Arial Narrow" w:eastAsia="Arial Narrow" w:hAnsi="Arial Narrow"/>
          <w:spacing w:val="12"/>
          <w:sz w:val="18"/>
          <w:szCs w:val="18"/>
          <w:lang w:val="fr-FR"/>
        </w:rPr>
        <w:t>) ;</w:t>
      </w:r>
    </w:p>
    <w:p w14:paraId="76EA303C" w14:textId="7BBCB5DB" w:rsidR="00C36125" w:rsidRPr="00750A4A" w:rsidRDefault="00F653B2" w:rsidP="00750A4A">
      <w:pPr>
        <w:tabs>
          <w:tab w:val="left" w:pos="2088"/>
        </w:tabs>
        <w:ind w:left="720"/>
        <w:jc w:val="both"/>
        <w:textAlignment w:val="baseline"/>
        <w:rPr>
          <w:rFonts w:ascii="Arial Narrow" w:eastAsia="Arial Narrow" w:hAnsi="Arial Narrow"/>
          <w:spacing w:val="12"/>
          <w:sz w:val="18"/>
          <w:szCs w:val="18"/>
          <w:lang w:val="fr-FR"/>
        </w:rPr>
      </w:pPr>
      <w:r w:rsidRPr="00750A4A">
        <w:rPr>
          <w:rFonts w:ascii="Arial Narrow" w:eastAsia="Arial Narrow" w:hAnsi="Arial Narrow"/>
          <w:spacing w:val="12"/>
          <w:sz w:val="18"/>
          <w:szCs w:val="18"/>
          <w:lang w:val="fr-FR"/>
        </w:rPr>
        <w:t>44 ou 48</w:t>
      </w:r>
      <w:r w:rsidRPr="00750A4A">
        <w:rPr>
          <w:rFonts w:ascii="Arial Narrow" w:eastAsia="Arial Narrow" w:hAnsi="Arial Narrow"/>
          <w:spacing w:val="12"/>
          <w:sz w:val="18"/>
          <w:szCs w:val="18"/>
          <w:lang w:val="fr-FR"/>
        </w:rPr>
        <w:tab/>
        <w:t>Déclaration annuelle (récupérateurs ou non-récupérateurs</w:t>
      </w:r>
      <w:r w:rsidR="00724314" w:rsidRPr="00750A4A">
        <w:rPr>
          <w:rFonts w:ascii="Arial Narrow" w:eastAsia="Arial Narrow" w:hAnsi="Arial Narrow"/>
          <w:spacing w:val="12"/>
          <w:sz w:val="18"/>
          <w:szCs w:val="18"/>
          <w:lang w:val="fr-FR"/>
        </w:rPr>
        <w:t>) ;</w:t>
      </w:r>
    </w:p>
    <w:p w14:paraId="1149622A" w14:textId="386D7BB5" w:rsidR="00C36125" w:rsidRPr="00750A4A" w:rsidRDefault="00F653B2" w:rsidP="00750A4A">
      <w:pPr>
        <w:tabs>
          <w:tab w:val="left" w:pos="2088"/>
        </w:tabs>
        <w:ind w:left="720"/>
        <w:jc w:val="both"/>
        <w:textAlignment w:val="baseline"/>
        <w:rPr>
          <w:rFonts w:ascii="Arial Narrow" w:eastAsia="Arial Narrow" w:hAnsi="Arial Narrow"/>
          <w:spacing w:val="12"/>
          <w:sz w:val="18"/>
          <w:szCs w:val="18"/>
          <w:lang w:val="fr-FR"/>
        </w:rPr>
      </w:pPr>
      <w:r w:rsidRPr="00750A4A">
        <w:rPr>
          <w:rFonts w:ascii="Arial Narrow" w:eastAsia="Arial Narrow" w:hAnsi="Arial Narrow"/>
          <w:spacing w:val="12"/>
          <w:sz w:val="18"/>
          <w:szCs w:val="18"/>
          <w:lang w:val="fr-FR"/>
        </w:rPr>
        <w:t>44A ou 48A</w:t>
      </w:r>
      <w:r w:rsidRPr="00750A4A">
        <w:rPr>
          <w:rFonts w:ascii="Arial Narrow" w:eastAsia="Arial Narrow" w:hAnsi="Arial Narrow"/>
          <w:spacing w:val="12"/>
          <w:sz w:val="18"/>
          <w:szCs w:val="18"/>
          <w:lang w:val="fr-FR"/>
        </w:rPr>
        <w:tab/>
        <w:t>Conciliation globale (récupérateurs ou non-récupérateurs</w:t>
      </w:r>
      <w:r w:rsidR="00724314" w:rsidRPr="00750A4A">
        <w:rPr>
          <w:rFonts w:ascii="Arial Narrow" w:eastAsia="Arial Narrow" w:hAnsi="Arial Narrow"/>
          <w:spacing w:val="12"/>
          <w:sz w:val="18"/>
          <w:szCs w:val="18"/>
          <w:lang w:val="fr-FR"/>
        </w:rPr>
        <w:t>) ;</w:t>
      </w:r>
    </w:p>
    <w:p w14:paraId="47479C2E" w14:textId="67E23B56" w:rsidR="00B5452E" w:rsidRDefault="00B5452E" w:rsidP="00781A9C">
      <w:pPr>
        <w:tabs>
          <w:tab w:val="left" w:pos="2088"/>
        </w:tabs>
        <w:ind w:left="720"/>
        <w:jc w:val="both"/>
        <w:textAlignment w:val="baseline"/>
        <w:rPr>
          <w:rFonts w:ascii="Arial Narrow" w:eastAsia="Arial Narrow" w:hAnsi="Arial Narrow"/>
          <w:spacing w:val="12"/>
          <w:sz w:val="18"/>
          <w:szCs w:val="18"/>
          <w:lang w:val="fr-FR"/>
        </w:rPr>
      </w:pPr>
      <w:r>
        <w:rPr>
          <w:rFonts w:ascii="Arial Narrow" w:eastAsia="Arial Narrow" w:hAnsi="Arial Narrow"/>
          <w:spacing w:val="12"/>
          <w:sz w:val="18"/>
          <w:szCs w:val="18"/>
          <w:lang w:val="fr-FR"/>
        </w:rPr>
        <w:t>73</w:t>
      </w:r>
      <w:r>
        <w:rPr>
          <w:rFonts w:ascii="Arial Narrow" w:eastAsia="Arial Narrow" w:hAnsi="Arial Narrow"/>
          <w:spacing w:val="12"/>
          <w:sz w:val="18"/>
          <w:szCs w:val="18"/>
          <w:lang w:val="fr-FR"/>
        </w:rPr>
        <w:tab/>
        <w:t xml:space="preserve">Durée de </w:t>
      </w:r>
      <w:r w:rsidR="004F1FDF">
        <w:rPr>
          <w:rFonts w:ascii="Arial Narrow" w:eastAsia="Arial Narrow" w:hAnsi="Arial Narrow"/>
          <w:spacing w:val="12"/>
          <w:sz w:val="18"/>
          <w:szCs w:val="18"/>
          <w:lang w:val="fr-FR"/>
        </w:rPr>
        <w:t>l’Entente ;</w:t>
      </w:r>
    </w:p>
    <w:p w14:paraId="213F7006" w14:textId="5F84683C" w:rsidR="00FE49DA" w:rsidRDefault="00F653B2" w:rsidP="00781A9C">
      <w:pPr>
        <w:tabs>
          <w:tab w:val="left" w:pos="2088"/>
        </w:tabs>
        <w:ind w:left="720"/>
        <w:jc w:val="both"/>
        <w:textAlignment w:val="baseline"/>
        <w:rPr>
          <w:rFonts w:ascii="Arial Narrow" w:eastAsia="Arial Narrow" w:hAnsi="Arial Narrow"/>
          <w:color w:val="000000"/>
          <w:spacing w:val="12"/>
          <w:sz w:val="18"/>
          <w:szCs w:val="18"/>
          <w:lang w:val="fr-FR"/>
        </w:rPr>
      </w:pPr>
      <w:r w:rsidRPr="00750A4A">
        <w:rPr>
          <w:rFonts w:ascii="Arial Narrow" w:eastAsia="Arial Narrow" w:hAnsi="Arial Narrow"/>
          <w:spacing w:val="12"/>
          <w:sz w:val="18"/>
          <w:szCs w:val="18"/>
          <w:lang w:val="fr-FR"/>
        </w:rPr>
        <w:t>88</w:t>
      </w:r>
      <w:r w:rsidRPr="00750A4A">
        <w:rPr>
          <w:rFonts w:ascii="Arial Narrow" w:eastAsia="Arial Narrow" w:hAnsi="Arial Narrow"/>
          <w:spacing w:val="12"/>
          <w:sz w:val="18"/>
          <w:szCs w:val="18"/>
          <w:lang w:val="fr-FR"/>
        </w:rPr>
        <w:tab/>
        <w:t>Contribution à l</w:t>
      </w:r>
      <w:r w:rsidR="00076442">
        <w:rPr>
          <w:rFonts w:ascii="Arial Narrow" w:eastAsia="Arial Narrow" w:hAnsi="Arial Narrow"/>
          <w:spacing w:val="12"/>
          <w:sz w:val="18"/>
          <w:szCs w:val="18"/>
          <w:lang w:val="fr-FR"/>
        </w:rPr>
        <w:t>’</w:t>
      </w:r>
      <w:r w:rsidRPr="00750A4A">
        <w:rPr>
          <w:rFonts w:ascii="Arial Narrow" w:eastAsia="Arial Narrow" w:hAnsi="Arial Narrow"/>
          <w:spacing w:val="12"/>
          <w:sz w:val="18"/>
          <w:szCs w:val="18"/>
          <w:lang w:val="fr-FR"/>
        </w:rPr>
        <w:t>ISÉ (Information, sensibilisation et éducation)</w:t>
      </w:r>
      <w:r w:rsidR="00EB3E49" w:rsidRPr="00750A4A">
        <w:rPr>
          <w:rFonts w:ascii="Arial Narrow" w:eastAsia="Arial Narrow" w:hAnsi="Arial Narrow"/>
          <w:spacing w:val="12"/>
          <w:sz w:val="18"/>
          <w:szCs w:val="18"/>
          <w:lang w:val="fr-FR"/>
        </w:rPr>
        <w:t>.</w:t>
      </w:r>
    </w:p>
    <w:p w14:paraId="5505B612" w14:textId="77777777" w:rsidR="00A678F1" w:rsidRDefault="00A678F1" w:rsidP="00351BFF">
      <w:pPr>
        <w:spacing w:after="233"/>
        <w:textAlignment w:val="baseline"/>
        <w:rPr>
          <w:rFonts w:ascii="Tahoma" w:eastAsia="Tahoma" w:hAnsi="Tahoma"/>
          <w:b/>
          <w:color w:val="000000"/>
          <w:sz w:val="15"/>
          <w:u w:val="single"/>
          <w:lang w:val="fr-FR"/>
        </w:rPr>
      </w:pPr>
    </w:p>
    <w:p w14:paraId="41DEED6E" w14:textId="465DBF15" w:rsidR="00A678F1" w:rsidRDefault="00A678F1" w:rsidP="00A678F1">
      <w:pPr>
        <w:jc w:val="both"/>
        <w:rPr>
          <w:rFonts w:ascii="Arial Narrow" w:eastAsia="Arial Narrow" w:hAnsi="Arial Narrow"/>
          <w:b/>
          <w:bCs/>
          <w:sz w:val="20"/>
          <w:szCs w:val="20"/>
          <w:highlight w:val="yellow"/>
          <w:u w:val="single"/>
        </w:rPr>
      </w:pPr>
      <w:r w:rsidRPr="00FA246F">
        <w:rPr>
          <w:rFonts w:ascii="Arial Narrow" w:eastAsia="Arial Narrow" w:hAnsi="Arial Narrow"/>
          <w:b/>
          <w:bCs/>
          <w:sz w:val="20"/>
          <w:szCs w:val="20"/>
          <w:u w:val="single"/>
        </w:rPr>
        <w:t>Dispense</w:t>
      </w:r>
    </w:p>
    <w:p w14:paraId="6E6A0C0A" w14:textId="77777777" w:rsidR="00A678F1" w:rsidRDefault="00A678F1" w:rsidP="00A678F1">
      <w:pPr>
        <w:jc w:val="both"/>
        <w:rPr>
          <w:rFonts w:ascii="Arial Narrow" w:eastAsia="Arial Narrow" w:hAnsi="Arial Narrow"/>
          <w:b/>
          <w:bCs/>
          <w:sz w:val="20"/>
          <w:szCs w:val="20"/>
          <w:highlight w:val="yellow"/>
          <w:u w:val="single"/>
        </w:rPr>
      </w:pPr>
    </w:p>
    <w:p w14:paraId="5726B05F" w14:textId="71630519" w:rsidR="00A678F1" w:rsidRPr="004C17D7" w:rsidRDefault="00A678F1" w:rsidP="00A678F1">
      <w:pPr>
        <w:jc w:val="both"/>
        <w:rPr>
          <w:rFonts w:ascii="Arial Narrow" w:eastAsia="Arial Narrow" w:hAnsi="Arial Narrow"/>
          <w:sz w:val="18"/>
          <w:szCs w:val="18"/>
        </w:rPr>
      </w:pPr>
      <w:r w:rsidRPr="004C17D7">
        <w:rPr>
          <w:rFonts w:ascii="Arial Narrow" w:eastAsia="Arial Narrow" w:hAnsi="Arial Narrow"/>
          <w:sz w:val="18"/>
          <w:szCs w:val="18"/>
          <w:u w:val="single"/>
        </w:rPr>
        <w:t>RECYC-QUÉBEC peut, à sa seule discrétion et pour la durée et aux autres conditions qu’elle détermine</w:t>
      </w:r>
      <w:r w:rsidRPr="004C17D7">
        <w:rPr>
          <w:rFonts w:ascii="Arial Narrow" w:eastAsia="Arial Narrow" w:hAnsi="Arial Narrow"/>
          <w:sz w:val="18"/>
          <w:szCs w:val="18"/>
        </w:rPr>
        <w:t xml:space="preserve">, dispenser un </w:t>
      </w:r>
      <w:r w:rsidRPr="004C17D7">
        <w:rPr>
          <w:rFonts w:ascii="Arial Narrow" w:eastAsia="Arial Narrow" w:hAnsi="Arial Narrow"/>
          <w:i/>
          <w:iCs/>
          <w:sz w:val="18"/>
          <w:szCs w:val="18"/>
        </w:rPr>
        <w:t>adhérent</w:t>
      </w:r>
      <w:r w:rsidRPr="004C17D7">
        <w:rPr>
          <w:rFonts w:ascii="Arial Narrow" w:eastAsia="Arial Narrow" w:hAnsi="Arial Narrow"/>
          <w:sz w:val="18"/>
          <w:szCs w:val="18"/>
        </w:rPr>
        <w:t xml:space="preserve"> de l’obligation de fournir le rapport de mission de procédures convenues prévu (</w:t>
      </w:r>
      <w:r w:rsidR="004C17D7">
        <w:rPr>
          <w:rFonts w:ascii="Arial Narrow" w:eastAsia="Arial Narrow" w:hAnsi="Arial Narrow"/>
          <w:sz w:val="18"/>
          <w:szCs w:val="18"/>
        </w:rPr>
        <w:t>v</w:t>
      </w:r>
      <w:r w:rsidRPr="004C17D7">
        <w:rPr>
          <w:rFonts w:ascii="Arial Narrow" w:eastAsia="Arial Narrow" w:hAnsi="Arial Narrow"/>
          <w:sz w:val="18"/>
          <w:szCs w:val="18"/>
        </w:rPr>
        <w:t>oir paragraphes 44-44A pour les récupérateurs et 48-48A pour les non-récupérateurs), entre autres lorsqu’il démontre que selon toute évidence, aucun montant ne sera payable à, ou par RECYC-QUÉBEC pour l’année en question, en autant toutefois, qu’au plus tard à cette échéance du 31 mars, ce récupérateur fasse parvenir à RECYC-QUÉBEC, au lieu de ce rapport de mission de procédures convenues, une déclaration signée par l’un de ses hauts dirigeants, conforme en substance à l’Annexe E-1, à l’effet qu’au meilleur de sa connaissance, les informations contenues à la déclaration annuelle et à la conciliation globale sont vraies (</w:t>
      </w:r>
      <w:r w:rsidR="00EC08F4">
        <w:rPr>
          <w:rFonts w:ascii="Arial Narrow" w:eastAsia="Arial Narrow" w:hAnsi="Arial Narrow"/>
          <w:sz w:val="18"/>
          <w:szCs w:val="18"/>
        </w:rPr>
        <w:t>v</w:t>
      </w:r>
      <w:r w:rsidRPr="004C17D7">
        <w:rPr>
          <w:rFonts w:ascii="Arial Narrow" w:eastAsia="Arial Narrow" w:hAnsi="Arial Narrow"/>
          <w:sz w:val="18"/>
          <w:szCs w:val="18"/>
        </w:rPr>
        <w:t>oir paragraphes 44 pour les récupérateurs et 48 pour les non-récupérateurs).</w:t>
      </w:r>
    </w:p>
    <w:p w14:paraId="02491291" w14:textId="77777777" w:rsidR="00A678F1" w:rsidRPr="0006304B" w:rsidRDefault="00A678F1" w:rsidP="00A678F1">
      <w:pPr>
        <w:jc w:val="both"/>
        <w:rPr>
          <w:rFonts w:ascii="Arial Narrow" w:eastAsia="Arial Narrow" w:hAnsi="Arial Narrow"/>
          <w:sz w:val="18"/>
          <w:szCs w:val="18"/>
        </w:rPr>
      </w:pPr>
    </w:p>
    <w:p w14:paraId="485A0749" w14:textId="5D531D92" w:rsidR="00A678F1" w:rsidRPr="00CF4B78" w:rsidRDefault="00A12E2A" w:rsidP="00AF5A31">
      <w:pPr>
        <w:pStyle w:val="Paragraphedeliste"/>
        <w:numPr>
          <w:ilvl w:val="0"/>
          <w:numId w:val="63"/>
        </w:numPr>
        <w:jc w:val="both"/>
        <w:rPr>
          <w:rFonts w:ascii="Arial Narrow" w:eastAsia="Arial Narrow" w:hAnsi="Arial Narrow"/>
          <w:sz w:val="18"/>
          <w:szCs w:val="18"/>
        </w:rPr>
      </w:pPr>
      <w:r w:rsidRPr="00EC08F4">
        <w:rPr>
          <w:rFonts w:ascii="Arial Narrow" w:eastAsia="Arial Narrow" w:hAnsi="Arial Narrow"/>
          <w:b/>
          <w:bCs/>
          <w:sz w:val="18"/>
          <w:szCs w:val="18"/>
        </w:rPr>
        <w:t xml:space="preserve">Il </w:t>
      </w:r>
      <w:r w:rsidR="00A678F1" w:rsidRPr="00EC08F4">
        <w:rPr>
          <w:rFonts w:ascii="Arial Narrow" w:eastAsia="Arial Narrow" w:hAnsi="Arial Narrow"/>
          <w:b/>
          <w:bCs/>
          <w:sz w:val="18"/>
          <w:szCs w:val="18"/>
        </w:rPr>
        <w:t>ne s’agit pas d’un choix de l’adhérent, mais bien d’une prérogative de RECYC-QUÉBEC</w:t>
      </w:r>
      <w:r w:rsidR="00A678F1" w:rsidRPr="00CF4B78">
        <w:rPr>
          <w:rFonts w:ascii="Arial Narrow" w:eastAsia="Arial Narrow" w:hAnsi="Arial Narrow"/>
          <w:sz w:val="18"/>
          <w:szCs w:val="18"/>
        </w:rPr>
        <w:t xml:space="preserve"> qui comporte l’application de certains critères et certaines conditions, notamment le volume de ventes et la conformité du dossier de l’adhérent. Une demande de dispense dûment motivée doit être faite à RECYC-QUÉBEC par l’adhérent en temps opportun et ne vaut que pour une année. Le cas échéant, une autre demande devrait être faite l’année suivante.</w:t>
      </w:r>
    </w:p>
    <w:p w14:paraId="40D667B8" w14:textId="77777777" w:rsidR="00A678F1" w:rsidRPr="0006304B" w:rsidRDefault="00A678F1" w:rsidP="00A678F1">
      <w:pPr>
        <w:jc w:val="both"/>
        <w:rPr>
          <w:rFonts w:ascii="Arial Narrow" w:eastAsia="Arial Narrow" w:hAnsi="Arial Narrow"/>
          <w:sz w:val="18"/>
          <w:szCs w:val="18"/>
        </w:rPr>
      </w:pPr>
    </w:p>
    <w:p w14:paraId="236C7D64" w14:textId="77A74ECC" w:rsidR="004C17D7" w:rsidRDefault="00A678F1" w:rsidP="00AF5A31">
      <w:pPr>
        <w:pStyle w:val="Paragraphedeliste"/>
        <w:numPr>
          <w:ilvl w:val="0"/>
          <w:numId w:val="62"/>
        </w:numPr>
        <w:jc w:val="both"/>
        <w:rPr>
          <w:rFonts w:ascii="Arial Narrow" w:eastAsia="Arial Narrow" w:hAnsi="Arial Narrow"/>
          <w:sz w:val="18"/>
          <w:szCs w:val="18"/>
        </w:rPr>
      </w:pPr>
      <w:r w:rsidRPr="00EC08F4">
        <w:rPr>
          <w:rFonts w:ascii="Arial Narrow" w:eastAsia="Arial Narrow" w:hAnsi="Arial Narrow"/>
          <w:b/>
          <w:bCs/>
          <w:sz w:val="18"/>
          <w:szCs w:val="18"/>
        </w:rPr>
        <w:t xml:space="preserve">L’Annexe E-1 </w:t>
      </w:r>
      <w:r w:rsidRPr="00EC08F4">
        <w:rPr>
          <w:rFonts w:ascii="Arial Narrow" w:eastAsia="Arial Narrow" w:hAnsi="Arial Narrow"/>
          <w:sz w:val="18"/>
          <w:szCs w:val="18"/>
        </w:rPr>
        <w:t>«</w:t>
      </w:r>
      <w:r w:rsidRPr="00EC08F4">
        <w:rPr>
          <w:rFonts w:ascii="Arial" w:eastAsia="Arial Narrow" w:hAnsi="Arial" w:cs="Arial"/>
          <w:sz w:val="18"/>
          <w:szCs w:val="18"/>
        </w:rPr>
        <w:t> </w:t>
      </w:r>
      <w:r w:rsidRPr="00EC08F4">
        <w:rPr>
          <w:rFonts w:ascii="Arial Narrow" w:eastAsia="Arial Narrow" w:hAnsi="Arial Narrow"/>
          <w:i/>
          <w:iCs/>
          <w:sz w:val="18"/>
          <w:szCs w:val="18"/>
        </w:rPr>
        <w:t>Déclaration d’un dirigeant se rapportant à la déclaration annuelle (Annexe E-A) et à la conciliation globale (Annexe E-B)</w:t>
      </w:r>
      <w:r w:rsidRPr="00EC08F4">
        <w:rPr>
          <w:rFonts w:ascii="Arial" w:eastAsia="Arial Narrow" w:hAnsi="Arial" w:cs="Arial"/>
          <w:i/>
          <w:iCs/>
          <w:sz w:val="18"/>
          <w:szCs w:val="18"/>
        </w:rPr>
        <w:t> </w:t>
      </w:r>
      <w:r w:rsidRPr="00EC08F4">
        <w:rPr>
          <w:rFonts w:ascii="Arial Narrow" w:eastAsia="Arial Narrow" w:hAnsi="Arial Narrow"/>
          <w:sz w:val="18"/>
          <w:szCs w:val="18"/>
        </w:rPr>
        <w:t>»</w:t>
      </w:r>
      <w:r w:rsidRPr="0006304B">
        <w:rPr>
          <w:rFonts w:ascii="Arial Narrow" w:eastAsia="Arial Narrow" w:hAnsi="Arial Narrow"/>
          <w:sz w:val="18"/>
          <w:szCs w:val="18"/>
        </w:rPr>
        <w:t xml:space="preserve"> (versions pour récupérateurs et non-récupérateurs) n’est requise que dans le cas d’une dispense accordée par RECYC-QUÉBEC.</w:t>
      </w:r>
    </w:p>
    <w:p w14:paraId="7C55D369" w14:textId="588EFEE2" w:rsidR="00A678F1" w:rsidRPr="0006304B" w:rsidRDefault="00A678F1" w:rsidP="00AF5A31">
      <w:pPr>
        <w:pStyle w:val="Paragraphedeliste"/>
        <w:numPr>
          <w:ilvl w:val="0"/>
          <w:numId w:val="69"/>
        </w:numPr>
        <w:jc w:val="both"/>
        <w:rPr>
          <w:rFonts w:ascii="Arial Narrow" w:eastAsia="Arial Narrow" w:hAnsi="Arial Narrow"/>
          <w:sz w:val="18"/>
          <w:szCs w:val="18"/>
        </w:rPr>
      </w:pPr>
      <w:r w:rsidRPr="0006304B">
        <w:rPr>
          <w:rFonts w:ascii="Arial Narrow" w:eastAsia="Arial Narrow" w:hAnsi="Arial Narrow"/>
          <w:sz w:val="18"/>
          <w:szCs w:val="18"/>
        </w:rPr>
        <w:t xml:space="preserve">Lorsqu’un rapport de mission de procédures convenues accompagne </w:t>
      </w:r>
      <w:r w:rsidR="00EC08F4">
        <w:rPr>
          <w:rFonts w:ascii="Arial Narrow" w:eastAsia="Arial Narrow" w:hAnsi="Arial Narrow"/>
          <w:sz w:val="18"/>
          <w:szCs w:val="18"/>
        </w:rPr>
        <w:t xml:space="preserve">la </w:t>
      </w:r>
      <w:r w:rsidRPr="0006304B">
        <w:rPr>
          <w:rFonts w:ascii="Arial Narrow" w:eastAsia="Arial Narrow" w:hAnsi="Arial Narrow"/>
          <w:sz w:val="18"/>
          <w:szCs w:val="18"/>
        </w:rPr>
        <w:t xml:space="preserve">déclaration annuelle </w:t>
      </w:r>
      <w:r w:rsidR="00C65645">
        <w:rPr>
          <w:rFonts w:ascii="Arial Narrow" w:eastAsia="Arial Narrow" w:hAnsi="Arial Narrow"/>
          <w:sz w:val="18"/>
          <w:szCs w:val="18"/>
        </w:rPr>
        <w:t>(Ann</w:t>
      </w:r>
      <w:r w:rsidRPr="0006304B">
        <w:rPr>
          <w:rFonts w:ascii="Arial Narrow" w:eastAsia="Arial Narrow" w:hAnsi="Arial Narrow"/>
          <w:sz w:val="18"/>
          <w:szCs w:val="18"/>
        </w:rPr>
        <w:t>exe E-A) et</w:t>
      </w:r>
      <w:r w:rsidR="00EC08F4">
        <w:rPr>
          <w:rFonts w:ascii="Arial Narrow" w:eastAsia="Arial Narrow" w:hAnsi="Arial Narrow"/>
          <w:sz w:val="18"/>
          <w:szCs w:val="18"/>
        </w:rPr>
        <w:t xml:space="preserve"> l</w:t>
      </w:r>
      <w:r w:rsidRPr="0006304B">
        <w:rPr>
          <w:rFonts w:ascii="Arial Narrow" w:eastAsia="Arial Narrow" w:hAnsi="Arial Narrow"/>
          <w:sz w:val="18"/>
          <w:szCs w:val="18"/>
        </w:rPr>
        <w:t>a conciliation globale (Annexe E-B), l’Annexe E-1 n’a pas à être produite.</w:t>
      </w:r>
    </w:p>
    <w:p w14:paraId="19B94B75" w14:textId="781B93E5" w:rsidR="00FE5762" w:rsidRDefault="00FE5762" w:rsidP="00351BFF">
      <w:pPr>
        <w:spacing w:after="233"/>
        <w:textAlignment w:val="baseline"/>
        <w:rPr>
          <w:rFonts w:ascii="Tahoma" w:eastAsia="Tahoma" w:hAnsi="Tahoma"/>
          <w:b/>
          <w:color w:val="000000"/>
          <w:sz w:val="15"/>
          <w:u w:val="single"/>
          <w:lang w:val="fr-FR"/>
        </w:rPr>
      </w:pPr>
      <w:r>
        <w:rPr>
          <w:rFonts w:ascii="Tahoma" w:eastAsia="Tahoma" w:hAnsi="Tahoma"/>
          <w:b/>
          <w:color w:val="000000"/>
          <w:sz w:val="15"/>
          <w:u w:val="single"/>
          <w:lang w:val="fr-FR"/>
        </w:rPr>
        <w:br w:type="page"/>
      </w:r>
    </w:p>
    <w:p w14:paraId="3CAB4CD6" w14:textId="77777777" w:rsidR="00B303FF" w:rsidRDefault="00B303FF" w:rsidP="00B303FF">
      <w:pPr>
        <w:pBdr>
          <w:top w:val="single" w:sz="4" w:space="1" w:color="auto"/>
          <w:left w:val="single" w:sz="4" w:space="4" w:color="auto"/>
          <w:bottom w:val="single" w:sz="4" w:space="1" w:color="auto"/>
          <w:right w:val="single" w:sz="4" w:space="4" w:color="auto"/>
        </w:pBdr>
        <w:jc w:val="both"/>
        <w:textAlignment w:val="baseline"/>
        <w:rPr>
          <w:rFonts w:ascii="Arial Narrow" w:eastAsia="Times New Roman" w:hAnsi="Arial Narrow"/>
          <w:b/>
          <w:bCs/>
          <w:color w:val="000000"/>
          <w:sz w:val="18"/>
          <w:szCs w:val="18"/>
        </w:rPr>
      </w:pPr>
    </w:p>
    <w:p w14:paraId="238B5CE9" w14:textId="2ACAF9EB" w:rsidR="00176912" w:rsidRDefault="00752497" w:rsidP="00176912">
      <w:pPr>
        <w:pBdr>
          <w:top w:val="single" w:sz="4" w:space="1" w:color="auto"/>
          <w:left w:val="single" w:sz="4" w:space="4" w:color="auto"/>
          <w:bottom w:val="single" w:sz="4" w:space="1" w:color="auto"/>
          <w:right w:val="single" w:sz="4" w:space="4" w:color="auto"/>
        </w:pBdr>
        <w:jc w:val="both"/>
        <w:textAlignment w:val="baseline"/>
        <w:rPr>
          <w:rFonts w:ascii="Arial Narrow" w:eastAsia="Times New Roman" w:hAnsi="Arial Narrow"/>
          <w:b/>
          <w:bCs/>
          <w:color w:val="000000"/>
          <w:sz w:val="18"/>
          <w:szCs w:val="18"/>
        </w:rPr>
      </w:pPr>
      <w:r w:rsidRPr="00752497">
        <w:rPr>
          <w:rFonts w:ascii="Arial Narrow" w:eastAsia="Times New Roman" w:hAnsi="Arial Narrow"/>
          <w:b/>
          <w:bCs/>
          <w:color w:val="000000"/>
          <w:sz w:val="18"/>
          <w:szCs w:val="18"/>
        </w:rPr>
        <w:t xml:space="preserve">IMPORTANT : </w:t>
      </w:r>
      <w:r w:rsidRPr="004717F0">
        <w:rPr>
          <w:rFonts w:ascii="Arial Narrow" w:eastAsia="Times New Roman" w:hAnsi="Arial Narrow"/>
          <w:color w:val="000000"/>
          <w:sz w:val="18"/>
          <w:szCs w:val="18"/>
        </w:rPr>
        <w:t>Le rapport de mission de procédures convenues portant sur la déclaration annuelle et la conciliation globale</w:t>
      </w:r>
      <w:r w:rsidR="003424BD" w:rsidRPr="004717F0">
        <w:rPr>
          <w:rFonts w:ascii="Arial Narrow" w:eastAsia="Times New Roman" w:hAnsi="Arial Narrow"/>
          <w:color w:val="000000"/>
          <w:sz w:val="18"/>
          <w:szCs w:val="18"/>
        </w:rPr>
        <w:t xml:space="preserve"> </w:t>
      </w:r>
      <w:r w:rsidRPr="004717F0">
        <w:rPr>
          <w:rFonts w:ascii="Arial Narrow" w:eastAsia="Times New Roman" w:hAnsi="Arial Narrow"/>
          <w:color w:val="000000"/>
          <w:sz w:val="18"/>
          <w:szCs w:val="18"/>
        </w:rPr>
        <w:t xml:space="preserve">(incluant l’annexe), la déclaration annuelle (Annexe E-A) et la conciliation globale (Annexe E-B) </w:t>
      </w:r>
      <w:r w:rsidRPr="00845745">
        <w:rPr>
          <w:rFonts w:ascii="Arial Narrow" w:eastAsia="Times New Roman" w:hAnsi="Arial Narrow"/>
          <w:b/>
          <w:bCs/>
          <w:color w:val="000000"/>
          <w:sz w:val="18"/>
          <w:szCs w:val="18"/>
          <w:u w:val="single"/>
        </w:rPr>
        <w:t>doivent être rédigé</w:t>
      </w:r>
      <w:r w:rsidR="002242E2">
        <w:rPr>
          <w:rFonts w:ascii="Arial Narrow" w:eastAsia="Times New Roman" w:hAnsi="Arial Narrow"/>
          <w:b/>
          <w:bCs/>
          <w:color w:val="000000"/>
          <w:sz w:val="18"/>
          <w:szCs w:val="18"/>
          <w:u w:val="single"/>
        </w:rPr>
        <w:t>e</w:t>
      </w:r>
      <w:r w:rsidR="00197947" w:rsidRPr="00845745">
        <w:rPr>
          <w:rFonts w:ascii="Arial Narrow" w:eastAsia="Times New Roman" w:hAnsi="Arial Narrow"/>
          <w:b/>
          <w:bCs/>
          <w:color w:val="000000"/>
          <w:sz w:val="18"/>
          <w:szCs w:val="18"/>
          <w:u w:val="single"/>
        </w:rPr>
        <w:t>s</w:t>
      </w:r>
      <w:r w:rsidRPr="00845745">
        <w:rPr>
          <w:rFonts w:ascii="Arial Narrow" w:eastAsia="Times New Roman" w:hAnsi="Arial Narrow"/>
          <w:b/>
          <w:bCs/>
          <w:color w:val="000000"/>
          <w:sz w:val="18"/>
          <w:szCs w:val="18"/>
          <w:u w:val="single"/>
        </w:rPr>
        <w:t xml:space="preserve"> en </w:t>
      </w:r>
      <w:r w:rsidR="00CB6872" w:rsidRPr="00845745">
        <w:rPr>
          <w:rFonts w:ascii="Arial Narrow" w:eastAsia="Times New Roman" w:hAnsi="Arial Narrow"/>
          <w:b/>
          <w:bCs/>
          <w:color w:val="000000"/>
          <w:sz w:val="18"/>
          <w:szCs w:val="18"/>
          <w:u w:val="single"/>
        </w:rPr>
        <w:t>f</w:t>
      </w:r>
      <w:r w:rsidRPr="00845745">
        <w:rPr>
          <w:rFonts w:ascii="Arial Narrow" w:eastAsia="Times New Roman" w:hAnsi="Arial Narrow"/>
          <w:b/>
          <w:bCs/>
          <w:color w:val="000000"/>
          <w:sz w:val="18"/>
          <w:szCs w:val="18"/>
          <w:u w:val="single"/>
        </w:rPr>
        <w:t>rançais</w:t>
      </w:r>
      <w:r w:rsidRPr="00752497">
        <w:rPr>
          <w:rFonts w:ascii="Arial Narrow" w:eastAsia="Times New Roman" w:hAnsi="Arial Narrow"/>
          <w:b/>
          <w:bCs/>
          <w:color w:val="000000"/>
          <w:sz w:val="18"/>
          <w:szCs w:val="18"/>
        </w:rPr>
        <w:t>.</w:t>
      </w:r>
    </w:p>
    <w:p w14:paraId="315A9651" w14:textId="77777777" w:rsidR="00752497" w:rsidRPr="00B303FF" w:rsidRDefault="00752497" w:rsidP="00B303FF">
      <w:pPr>
        <w:pBdr>
          <w:top w:val="single" w:sz="4" w:space="1" w:color="auto"/>
          <w:left w:val="single" w:sz="4" w:space="4" w:color="auto"/>
          <w:bottom w:val="single" w:sz="4" w:space="1" w:color="auto"/>
          <w:right w:val="single" w:sz="4" w:space="4" w:color="auto"/>
        </w:pBdr>
        <w:spacing w:after="240"/>
        <w:jc w:val="both"/>
        <w:rPr>
          <w:rFonts w:ascii="Arial Narrow" w:hAnsi="Arial Narrow"/>
          <w:iCs/>
          <w:sz w:val="18"/>
          <w:szCs w:val="18"/>
          <w:lang w:val="fr-FR"/>
        </w:rPr>
      </w:pPr>
    </w:p>
    <w:p w14:paraId="74908099" w14:textId="11758769" w:rsidR="00072AB0" w:rsidRPr="004717F0" w:rsidRDefault="00072AB0" w:rsidP="00072AB0">
      <w:pPr>
        <w:pStyle w:val="Paragraphedeliste"/>
        <w:numPr>
          <w:ilvl w:val="0"/>
          <w:numId w:val="14"/>
        </w:numPr>
        <w:spacing w:after="240"/>
        <w:jc w:val="both"/>
        <w:rPr>
          <w:rFonts w:ascii="Arial Narrow" w:hAnsi="Arial Narrow"/>
          <w:iCs/>
          <w:sz w:val="18"/>
          <w:szCs w:val="18"/>
          <w:lang w:val="fr-FR"/>
        </w:rPr>
      </w:pPr>
      <w:r w:rsidRPr="00072AB0">
        <w:rPr>
          <w:rFonts w:ascii="Arial Narrow" w:eastAsiaTheme="minorHAnsi" w:hAnsi="Arial Narrow" w:cstheme="minorBidi"/>
          <w:sz w:val="18"/>
          <w:szCs w:val="18"/>
        </w:rPr>
        <w:t xml:space="preserve">Précision concernant la </w:t>
      </w:r>
      <w:r w:rsidRPr="007103E9">
        <w:rPr>
          <w:rFonts w:ascii="Arial Narrow" w:eastAsiaTheme="minorHAnsi" w:hAnsi="Arial Narrow" w:cstheme="minorBidi"/>
          <w:b/>
          <w:bCs/>
          <w:sz w:val="18"/>
          <w:szCs w:val="18"/>
        </w:rPr>
        <w:t>déclaration annuelle</w:t>
      </w:r>
      <w:r w:rsidR="004C4D8C">
        <w:rPr>
          <w:rFonts w:ascii="Arial Narrow" w:eastAsiaTheme="minorHAnsi" w:hAnsi="Arial Narrow" w:cstheme="minorBidi"/>
          <w:sz w:val="18"/>
          <w:szCs w:val="18"/>
        </w:rPr>
        <w:t> </w:t>
      </w:r>
      <w:r w:rsidRPr="00072AB0">
        <w:rPr>
          <w:rFonts w:ascii="Arial Narrow" w:eastAsiaTheme="minorHAnsi" w:hAnsi="Arial Narrow" w:cstheme="minorBidi"/>
          <w:sz w:val="18"/>
          <w:szCs w:val="18"/>
        </w:rPr>
        <w:t>:</w:t>
      </w:r>
    </w:p>
    <w:p w14:paraId="0E3E3BB3" w14:textId="77777777" w:rsidR="004717F0" w:rsidRPr="00072AB0" w:rsidRDefault="004717F0" w:rsidP="004717F0">
      <w:pPr>
        <w:pStyle w:val="Paragraphedeliste"/>
        <w:spacing w:after="240"/>
        <w:jc w:val="both"/>
        <w:rPr>
          <w:rFonts w:ascii="Arial Narrow" w:hAnsi="Arial Narrow"/>
          <w:iCs/>
          <w:sz w:val="18"/>
          <w:szCs w:val="18"/>
          <w:lang w:val="fr-FR"/>
        </w:rPr>
      </w:pPr>
    </w:p>
    <w:p w14:paraId="7CF670D2" w14:textId="08F7916A" w:rsidR="00072AB0" w:rsidRDefault="00072AB0" w:rsidP="00AA1E9B">
      <w:pPr>
        <w:pStyle w:val="Paragraphedeliste"/>
        <w:numPr>
          <w:ilvl w:val="0"/>
          <w:numId w:val="44"/>
        </w:numPr>
        <w:spacing w:after="240"/>
        <w:jc w:val="both"/>
        <w:rPr>
          <w:rFonts w:ascii="Arial Narrow" w:hAnsi="Arial Narrow"/>
          <w:iCs/>
          <w:sz w:val="18"/>
          <w:szCs w:val="18"/>
          <w:lang w:val="fr-FR"/>
        </w:rPr>
      </w:pPr>
      <w:r w:rsidRPr="00072AB0">
        <w:rPr>
          <w:rFonts w:ascii="Arial Narrow" w:hAnsi="Arial Narrow"/>
          <w:iCs/>
          <w:sz w:val="18"/>
          <w:szCs w:val="18"/>
          <w:lang w:val="fr-FR"/>
        </w:rPr>
        <w:t xml:space="preserve">L’adhérent doit utiliser la </w:t>
      </w:r>
      <w:r w:rsidRPr="0096737A">
        <w:rPr>
          <w:rFonts w:ascii="Arial Narrow" w:hAnsi="Arial Narrow"/>
          <w:b/>
          <w:bCs/>
          <w:iCs/>
          <w:sz w:val="18"/>
          <w:szCs w:val="18"/>
          <w:u w:val="single"/>
          <w:lang w:val="fr-FR"/>
        </w:rPr>
        <w:t>version 202</w:t>
      </w:r>
      <w:r w:rsidR="00E22B96" w:rsidRPr="0096737A">
        <w:rPr>
          <w:rFonts w:ascii="Arial Narrow" w:hAnsi="Arial Narrow"/>
          <w:b/>
          <w:bCs/>
          <w:iCs/>
          <w:sz w:val="18"/>
          <w:szCs w:val="18"/>
          <w:u w:val="single"/>
          <w:lang w:val="fr-FR"/>
        </w:rPr>
        <w:t>3</w:t>
      </w:r>
      <w:r w:rsidRPr="001B6EA0">
        <w:rPr>
          <w:rFonts w:ascii="Arial Narrow" w:hAnsi="Arial Narrow"/>
          <w:iCs/>
          <w:sz w:val="18"/>
          <w:szCs w:val="18"/>
          <w:lang w:val="fr-FR"/>
        </w:rPr>
        <w:t xml:space="preserve"> </w:t>
      </w:r>
      <w:r w:rsidR="005E0D9D" w:rsidRPr="001B6EA0">
        <w:rPr>
          <w:rFonts w:ascii="Arial Narrow" w:hAnsi="Arial Narrow"/>
          <w:iCs/>
          <w:sz w:val="18"/>
          <w:szCs w:val="18"/>
          <w:lang w:val="fr-FR"/>
        </w:rPr>
        <w:t>correspondant à son statut</w:t>
      </w:r>
      <w:r w:rsidR="001B6EA0" w:rsidRPr="001B6EA0">
        <w:rPr>
          <w:rFonts w:ascii="Arial Narrow" w:hAnsi="Arial Narrow"/>
          <w:iCs/>
          <w:sz w:val="18"/>
          <w:szCs w:val="18"/>
          <w:lang w:val="fr-FR"/>
        </w:rPr>
        <w:t xml:space="preserve"> (</w:t>
      </w:r>
      <w:r w:rsidR="0009799C">
        <w:rPr>
          <w:rFonts w:ascii="Arial Narrow" w:hAnsi="Arial Narrow"/>
          <w:iCs/>
          <w:sz w:val="18"/>
          <w:szCs w:val="18"/>
          <w:lang w:val="fr-FR"/>
        </w:rPr>
        <w:t>r</w:t>
      </w:r>
      <w:r w:rsidR="001B6EA0" w:rsidRPr="001B6EA0">
        <w:rPr>
          <w:rFonts w:ascii="Arial Narrow" w:hAnsi="Arial Narrow"/>
          <w:iCs/>
          <w:sz w:val="18"/>
          <w:szCs w:val="18"/>
          <w:lang w:val="fr-FR"/>
        </w:rPr>
        <w:t>écupérateur ou non-récupérateur)</w:t>
      </w:r>
      <w:r w:rsidR="005E0D9D" w:rsidRPr="001B6EA0">
        <w:rPr>
          <w:rFonts w:ascii="Arial Narrow" w:hAnsi="Arial Narrow"/>
          <w:iCs/>
          <w:sz w:val="18"/>
          <w:szCs w:val="18"/>
          <w:lang w:val="fr-FR"/>
        </w:rPr>
        <w:t>.</w:t>
      </w:r>
    </w:p>
    <w:p w14:paraId="15531995" w14:textId="77777777" w:rsidR="00072AB0" w:rsidRPr="00072AB0" w:rsidRDefault="00072AB0" w:rsidP="00AA1E9B">
      <w:pPr>
        <w:pStyle w:val="Paragraphedeliste"/>
        <w:numPr>
          <w:ilvl w:val="0"/>
          <w:numId w:val="48"/>
        </w:numPr>
        <w:rPr>
          <w:rFonts w:ascii="Arial Narrow" w:hAnsi="Arial Narrow"/>
          <w:iCs/>
          <w:sz w:val="18"/>
          <w:szCs w:val="18"/>
          <w:lang w:val="fr-FR"/>
        </w:rPr>
      </w:pPr>
      <w:r w:rsidRPr="00072AB0">
        <w:rPr>
          <w:rFonts w:ascii="Arial Narrow" w:hAnsi="Arial Narrow"/>
          <w:iCs/>
          <w:sz w:val="18"/>
          <w:szCs w:val="18"/>
          <w:u w:val="single"/>
          <w:lang w:val="fr-FR"/>
        </w:rPr>
        <w:t>Seul l’adhérent récupérateur</w:t>
      </w:r>
      <w:r w:rsidRPr="00072AB0">
        <w:rPr>
          <w:rFonts w:ascii="Arial Narrow" w:hAnsi="Arial Narrow"/>
          <w:iCs/>
          <w:sz w:val="18"/>
          <w:szCs w:val="18"/>
          <w:lang w:val="fr-FR"/>
        </w:rPr>
        <w:t xml:space="preserve"> est assujetti au paragraphe 31 de l’Entente.</w:t>
      </w:r>
    </w:p>
    <w:p w14:paraId="3009352F" w14:textId="77777777" w:rsidR="00072AB0" w:rsidRPr="00072AB0" w:rsidRDefault="00072AB0" w:rsidP="00AA1E9B">
      <w:pPr>
        <w:pStyle w:val="Paragraphedeliste"/>
        <w:numPr>
          <w:ilvl w:val="0"/>
          <w:numId w:val="48"/>
        </w:numPr>
        <w:rPr>
          <w:rFonts w:ascii="Arial Narrow" w:hAnsi="Arial Narrow"/>
          <w:iCs/>
          <w:sz w:val="18"/>
          <w:szCs w:val="18"/>
          <w:lang w:val="fr-FR"/>
        </w:rPr>
      </w:pPr>
      <w:r w:rsidRPr="00AA1E9B">
        <w:rPr>
          <w:rFonts w:ascii="Arial Narrow" w:eastAsia="Arial Narrow" w:hAnsi="Arial Narrow"/>
          <w:color w:val="000000"/>
          <w:sz w:val="18"/>
          <w:szCs w:val="18"/>
          <w:lang w:val="fr-FR"/>
        </w:rPr>
        <w:t>La procédure # 3</w:t>
      </w:r>
      <w:r w:rsidRPr="00072AB0">
        <w:rPr>
          <w:rFonts w:ascii="Arial Narrow" w:eastAsia="Arial Narrow" w:hAnsi="Arial Narrow"/>
          <w:color w:val="000000"/>
          <w:sz w:val="18"/>
          <w:szCs w:val="18"/>
          <w:lang w:val="fr-FR"/>
        </w:rPr>
        <w:t xml:space="preserve"> ne s’applique pas à un non-récupérateur.</w:t>
      </w:r>
    </w:p>
    <w:p w14:paraId="6FF71DB5" w14:textId="2F2BA93C" w:rsidR="00072AB0" w:rsidRPr="000031C7" w:rsidRDefault="00072AB0" w:rsidP="00AA1E9B">
      <w:pPr>
        <w:pStyle w:val="Paragraphedeliste"/>
        <w:numPr>
          <w:ilvl w:val="0"/>
          <w:numId w:val="43"/>
        </w:numPr>
        <w:spacing w:after="240"/>
        <w:jc w:val="both"/>
        <w:rPr>
          <w:rFonts w:ascii="Arial Narrow" w:hAnsi="Arial Narrow"/>
          <w:iCs/>
          <w:sz w:val="18"/>
          <w:szCs w:val="18"/>
          <w:lang w:val="fr-FR"/>
        </w:rPr>
      </w:pPr>
      <w:r w:rsidRPr="00072AB0">
        <w:rPr>
          <w:rFonts w:ascii="Arial Narrow" w:eastAsia="Arial Narrow" w:hAnsi="Arial Narrow"/>
          <w:color w:val="000000"/>
          <w:sz w:val="18"/>
          <w:szCs w:val="18"/>
          <w:lang w:val="fr-FR"/>
        </w:rPr>
        <w:t xml:space="preserve">Ce formulaire </w:t>
      </w:r>
      <w:r w:rsidRPr="001F5A55">
        <w:rPr>
          <w:rFonts w:ascii="Arial Narrow" w:eastAsia="Arial Narrow" w:hAnsi="Arial Narrow"/>
          <w:bCs/>
          <w:color w:val="000000"/>
          <w:sz w:val="18"/>
          <w:szCs w:val="18"/>
          <w:u w:val="single"/>
          <w:lang w:val="fr-FR"/>
        </w:rPr>
        <w:t>ne peut</w:t>
      </w:r>
      <w:r w:rsidRPr="00072AB0">
        <w:rPr>
          <w:rFonts w:ascii="Arial Narrow" w:eastAsia="Arial Narrow" w:hAnsi="Arial Narrow"/>
          <w:color w:val="000000"/>
          <w:sz w:val="18"/>
          <w:szCs w:val="18"/>
          <w:lang w:val="fr-FR"/>
        </w:rPr>
        <w:t xml:space="preserve"> être altéré par l’adhérent et tous les calculs se font automatiquement.</w:t>
      </w:r>
    </w:p>
    <w:p w14:paraId="0F1D0825" w14:textId="77777777" w:rsidR="007353FF" w:rsidRDefault="007353FF" w:rsidP="007353FF">
      <w:pPr>
        <w:pStyle w:val="Paragraphedeliste"/>
        <w:jc w:val="both"/>
        <w:rPr>
          <w:rFonts w:ascii="Arial Narrow" w:eastAsiaTheme="minorHAnsi" w:hAnsi="Arial Narrow" w:cstheme="minorBidi"/>
          <w:sz w:val="18"/>
          <w:szCs w:val="18"/>
        </w:rPr>
      </w:pPr>
    </w:p>
    <w:p w14:paraId="047647A7" w14:textId="5EA0260C" w:rsidR="00072AB0" w:rsidRDefault="00072AB0" w:rsidP="00072AB0">
      <w:pPr>
        <w:pStyle w:val="Paragraphedeliste"/>
        <w:numPr>
          <w:ilvl w:val="0"/>
          <w:numId w:val="17"/>
        </w:numPr>
        <w:jc w:val="both"/>
        <w:rPr>
          <w:rFonts w:ascii="Arial Narrow" w:eastAsiaTheme="minorHAnsi" w:hAnsi="Arial Narrow" w:cstheme="minorBidi"/>
          <w:sz w:val="18"/>
          <w:szCs w:val="18"/>
        </w:rPr>
      </w:pPr>
      <w:r w:rsidRPr="00072AB0">
        <w:rPr>
          <w:rFonts w:ascii="Arial Narrow" w:eastAsiaTheme="minorHAnsi" w:hAnsi="Arial Narrow" w:cstheme="minorBidi"/>
          <w:sz w:val="18"/>
          <w:szCs w:val="18"/>
        </w:rPr>
        <w:t xml:space="preserve">Précisions concernant la </w:t>
      </w:r>
      <w:r w:rsidRPr="007103E9">
        <w:rPr>
          <w:rFonts w:ascii="Arial Narrow" w:eastAsiaTheme="minorHAnsi" w:hAnsi="Arial Narrow" w:cstheme="minorBidi"/>
          <w:b/>
          <w:bCs/>
          <w:sz w:val="18"/>
          <w:szCs w:val="18"/>
        </w:rPr>
        <w:t>conciliation globale</w:t>
      </w:r>
      <w:r w:rsidR="004C4D8C">
        <w:rPr>
          <w:rFonts w:ascii="Arial Narrow" w:eastAsiaTheme="minorHAnsi" w:hAnsi="Arial Narrow" w:cstheme="minorBidi"/>
          <w:sz w:val="18"/>
          <w:szCs w:val="18"/>
        </w:rPr>
        <w:t> </w:t>
      </w:r>
      <w:r w:rsidRPr="00072AB0">
        <w:rPr>
          <w:rFonts w:ascii="Arial Narrow" w:eastAsiaTheme="minorHAnsi" w:hAnsi="Arial Narrow" w:cstheme="minorBidi"/>
          <w:sz w:val="18"/>
          <w:szCs w:val="18"/>
        </w:rPr>
        <w:t>:</w:t>
      </w:r>
    </w:p>
    <w:p w14:paraId="7C2CE322" w14:textId="77777777" w:rsidR="004717F0" w:rsidRPr="00072AB0" w:rsidRDefault="004717F0" w:rsidP="004717F0">
      <w:pPr>
        <w:pStyle w:val="Paragraphedeliste"/>
        <w:jc w:val="both"/>
        <w:rPr>
          <w:rFonts w:ascii="Arial Narrow" w:eastAsiaTheme="minorHAnsi" w:hAnsi="Arial Narrow" w:cstheme="minorBidi"/>
          <w:sz w:val="18"/>
          <w:szCs w:val="18"/>
        </w:rPr>
      </w:pPr>
    </w:p>
    <w:p w14:paraId="5F4C7B5C" w14:textId="303DA4F2" w:rsidR="00072AB0" w:rsidRDefault="00072AB0" w:rsidP="00AA1E9B">
      <w:pPr>
        <w:pStyle w:val="Paragraphedeliste"/>
        <w:numPr>
          <w:ilvl w:val="0"/>
          <w:numId w:val="44"/>
        </w:numPr>
        <w:spacing w:after="240"/>
        <w:jc w:val="both"/>
        <w:rPr>
          <w:rFonts w:ascii="Arial Narrow" w:hAnsi="Arial Narrow"/>
          <w:iCs/>
          <w:sz w:val="18"/>
          <w:szCs w:val="18"/>
          <w:lang w:val="fr-FR"/>
        </w:rPr>
      </w:pPr>
      <w:r w:rsidRPr="00072AB0">
        <w:rPr>
          <w:rFonts w:ascii="Arial Narrow" w:hAnsi="Arial Narrow"/>
          <w:iCs/>
          <w:sz w:val="18"/>
          <w:szCs w:val="18"/>
          <w:lang w:val="fr-FR"/>
        </w:rPr>
        <w:t xml:space="preserve">L’adhérent doit utiliser la </w:t>
      </w:r>
      <w:r w:rsidRPr="0096737A">
        <w:rPr>
          <w:rFonts w:ascii="Arial Narrow" w:hAnsi="Arial Narrow"/>
          <w:b/>
          <w:bCs/>
          <w:iCs/>
          <w:sz w:val="18"/>
          <w:szCs w:val="18"/>
          <w:u w:val="single"/>
          <w:lang w:val="fr-FR"/>
        </w:rPr>
        <w:t>version 202</w:t>
      </w:r>
      <w:r w:rsidR="00E22B96" w:rsidRPr="0096737A">
        <w:rPr>
          <w:rFonts w:ascii="Arial Narrow" w:hAnsi="Arial Narrow"/>
          <w:b/>
          <w:bCs/>
          <w:iCs/>
          <w:sz w:val="18"/>
          <w:szCs w:val="18"/>
          <w:u w:val="single"/>
          <w:lang w:val="fr-FR"/>
        </w:rPr>
        <w:t>3</w:t>
      </w:r>
      <w:r w:rsidR="005E0D9D" w:rsidRPr="001B6EA0">
        <w:rPr>
          <w:rFonts w:ascii="Arial Narrow" w:hAnsi="Arial Narrow"/>
          <w:iCs/>
          <w:sz w:val="18"/>
          <w:szCs w:val="18"/>
          <w:lang w:val="fr-FR"/>
        </w:rPr>
        <w:t xml:space="preserve"> </w:t>
      </w:r>
      <w:r w:rsidR="00C13E72" w:rsidRPr="001B6EA0">
        <w:rPr>
          <w:rFonts w:ascii="Arial Narrow" w:hAnsi="Arial Narrow"/>
          <w:iCs/>
          <w:sz w:val="18"/>
          <w:szCs w:val="18"/>
          <w:lang w:val="fr-FR"/>
        </w:rPr>
        <w:t>correspondant à son statut</w:t>
      </w:r>
      <w:r w:rsidR="001B6EA0" w:rsidRPr="001B6EA0">
        <w:rPr>
          <w:rFonts w:ascii="Arial Narrow" w:hAnsi="Arial Narrow"/>
          <w:iCs/>
          <w:sz w:val="18"/>
          <w:szCs w:val="18"/>
          <w:lang w:val="fr-FR"/>
        </w:rPr>
        <w:t xml:space="preserve"> (</w:t>
      </w:r>
      <w:r w:rsidR="00E811D6">
        <w:rPr>
          <w:rFonts w:ascii="Arial Narrow" w:hAnsi="Arial Narrow"/>
          <w:iCs/>
          <w:sz w:val="18"/>
          <w:szCs w:val="18"/>
          <w:lang w:val="fr-FR"/>
        </w:rPr>
        <w:t>r</w:t>
      </w:r>
      <w:r w:rsidR="001B6EA0" w:rsidRPr="001B6EA0">
        <w:rPr>
          <w:rFonts w:ascii="Arial Narrow" w:hAnsi="Arial Narrow"/>
          <w:iCs/>
          <w:sz w:val="18"/>
          <w:szCs w:val="18"/>
          <w:lang w:val="fr-FR"/>
        </w:rPr>
        <w:t>écupérateur ou non-récupérateur)</w:t>
      </w:r>
      <w:r w:rsidR="00C13E72" w:rsidRPr="001B6EA0">
        <w:rPr>
          <w:rFonts w:ascii="Arial Narrow" w:hAnsi="Arial Narrow"/>
          <w:iCs/>
          <w:sz w:val="18"/>
          <w:szCs w:val="18"/>
          <w:lang w:val="fr-FR"/>
        </w:rPr>
        <w:t>.</w:t>
      </w:r>
    </w:p>
    <w:p w14:paraId="14256213" w14:textId="2BA85DEA" w:rsidR="00072AB0" w:rsidRPr="00072AB0" w:rsidRDefault="00072AB0" w:rsidP="00AA1E9B">
      <w:pPr>
        <w:pStyle w:val="Paragraphedeliste"/>
        <w:numPr>
          <w:ilvl w:val="1"/>
          <w:numId w:val="47"/>
        </w:numPr>
        <w:rPr>
          <w:rFonts w:ascii="Arial Narrow" w:hAnsi="Arial Narrow"/>
          <w:iCs/>
          <w:sz w:val="18"/>
          <w:szCs w:val="18"/>
          <w:lang w:val="fr-FR"/>
        </w:rPr>
      </w:pPr>
      <w:r w:rsidRPr="00072AB0">
        <w:rPr>
          <w:rFonts w:ascii="Arial Narrow" w:hAnsi="Arial Narrow"/>
          <w:iCs/>
          <w:sz w:val="18"/>
          <w:szCs w:val="18"/>
          <w:u w:val="single"/>
          <w:lang w:val="fr-FR"/>
        </w:rPr>
        <w:t>Seul l’adhérent non-récupérateur</w:t>
      </w:r>
      <w:r w:rsidRPr="00072AB0">
        <w:rPr>
          <w:rFonts w:ascii="Arial Narrow" w:hAnsi="Arial Narrow"/>
          <w:iCs/>
          <w:sz w:val="18"/>
          <w:szCs w:val="18"/>
          <w:lang w:val="fr-FR"/>
        </w:rPr>
        <w:t xml:space="preserve"> est assujetti au paragraphe 46</w:t>
      </w:r>
      <w:r w:rsidR="00566AB0">
        <w:rPr>
          <w:rFonts w:ascii="Arial Narrow" w:hAnsi="Arial Narrow"/>
          <w:iCs/>
          <w:sz w:val="18"/>
          <w:szCs w:val="18"/>
          <w:lang w:val="fr-FR"/>
        </w:rPr>
        <w:t>.</w:t>
      </w:r>
      <w:r w:rsidRPr="00072AB0">
        <w:rPr>
          <w:rFonts w:ascii="Arial Narrow" w:hAnsi="Arial Narrow"/>
          <w:iCs/>
          <w:sz w:val="18"/>
          <w:szCs w:val="18"/>
          <w:lang w:val="fr-FR"/>
        </w:rPr>
        <w:t xml:space="preserve"> c) de l’Entente.</w:t>
      </w:r>
    </w:p>
    <w:p w14:paraId="79302AB9" w14:textId="77777777" w:rsidR="00072AB0" w:rsidRPr="00072AB0" w:rsidRDefault="00072AB0" w:rsidP="00AA1E9B">
      <w:pPr>
        <w:pStyle w:val="Paragraphedeliste"/>
        <w:numPr>
          <w:ilvl w:val="1"/>
          <w:numId w:val="47"/>
        </w:numPr>
        <w:rPr>
          <w:rFonts w:ascii="Arial Narrow" w:hAnsi="Arial Narrow"/>
          <w:iCs/>
          <w:sz w:val="18"/>
          <w:szCs w:val="18"/>
          <w:lang w:val="fr-FR"/>
        </w:rPr>
      </w:pPr>
      <w:r w:rsidRPr="00EA55DC">
        <w:rPr>
          <w:rFonts w:ascii="Arial Narrow" w:eastAsia="Arial Narrow" w:hAnsi="Arial Narrow"/>
          <w:color w:val="000000"/>
          <w:sz w:val="18"/>
          <w:szCs w:val="18"/>
          <w:lang w:val="fr-FR"/>
        </w:rPr>
        <w:t>La procédure # 1</w:t>
      </w:r>
      <w:r w:rsidR="00AA1E9B" w:rsidRPr="00EA55DC">
        <w:rPr>
          <w:rFonts w:ascii="Arial Narrow" w:eastAsia="Arial Narrow" w:hAnsi="Arial Narrow"/>
          <w:color w:val="000000"/>
          <w:sz w:val="18"/>
          <w:szCs w:val="18"/>
          <w:lang w:val="fr-FR"/>
        </w:rPr>
        <w:t>4</w:t>
      </w:r>
      <w:r w:rsidRPr="00072AB0">
        <w:rPr>
          <w:rFonts w:ascii="Arial Narrow" w:eastAsia="Arial Narrow" w:hAnsi="Arial Narrow"/>
          <w:color w:val="000000"/>
          <w:sz w:val="18"/>
          <w:szCs w:val="18"/>
          <w:lang w:val="fr-FR"/>
        </w:rPr>
        <w:t xml:space="preserve"> ne s’applique pas à un récupérateur.</w:t>
      </w:r>
    </w:p>
    <w:p w14:paraId="0C4B49B2" w14:textId="426029CC" w:rsidR="00072AB0" w:rsidRDefault="00072AB0" w:rsidP="00AA1E9B">
      <w:pPr>
        <w:pStyle w:val="Paragraphedeliste"/>
        <w:numPr>
          <w:ilvl w:val="0"/>
          <w:numId w:val="45"/>
        </w:numPr>
        <w:rPr>
          <w:rFonts w:ascii="Arial Narrow" w:hAnsi="Arial Narrow"/>
          <w:iCs/>
          <w:sz w:val="18"/>
          <w:szCs w:val="18"/>
          <w:lang w:val="fr-FR"/>
        </w:rPr>
      </w:pPr>
      <w:r w:rsidRPr="00072AB0">
        <w:rPr>
          <w:rFonts w:ascii="Arial Narrow" w:hAnsi="Arial Narrow"/>
          <w:iCs/>
          <w:sz w:val="18"/>
          <w:szCs w:val="18"/>
          <w:lang w:val="fr-FR"/>
        </w:rPr>
        <w:t>La distinction entre produits domestiques et produits importés est essentielle</w:t>
      </w:r>
      <w:r w:rsidR="00E22B96">
        <w:rPr>
          <w:rFonts w:ascii="Arial Narrow" w:hAnsi="Arial Narrow"/>
          <w:iCs/>
          <w:sz w:val="18"/>
          <w:szCs w:val="18"/>
          <w:lang w:val="fr-FR"/>
        </w:rPr>
        <w:t>, lorsqu’applicable</w:t>
      </w:r>
      <w:r w:rsidR="004C4D8C">
        <w:rPr>
          <w:rFonts w:ascii="Arial Narrow" w:hAnsi="Arial Narrow"/>
          <w:iCs/>
          <w:sz w:val="18"/>
          <w:szCs w:val="18"/>
          <w:lang w:val="fr-FR"/>
        </w:rPr>
        <w:t> </w:t>
      </w:r>
      <w:r w:rsidRPr="00072AB0">
        <w:rPr>
          <w:rFonts w:ascii="Arial Narrow" w:hAnsi="Arial Narrow"/>
          <w:iCs/>
          <w:sz w:val="18"/>
          <w:szCs w:val="18"/>
          <w:lang w:val="fr-FR"/>
        </w:rPr>
        <w:t>:</w:t>
      </w:r>
    </w:p>
    <w:p w14:paraId="0525764B" w14:textId="0CEF9082" w:rsidR="00072AB0" w:rsidRPr="00072AB0" w:rsidRDefault="00072AB0" w:rsidP="00AA1E9B">
      <w:pPr>
        <w:pStyle w:val="Paragraphedeliste"/>
        <w:numPr>
          <w:ilvl w:val="0"/>
          <w:numId w:val="46"/>
        </w:numPr>
        <w:rPr>
          <w:rFonts w:ascii="Arial Narrow" w:hAnsi="Arial Narrow"/>
          <w:iCs/>
          <w:sz w:val="18"/>
          <w:szCs w:val="18"/>
          <w:lang w:val="fr-FR"/>
        </w:rPr>
      </w:pPr>
      <w:r w:rsidRPr="00072AB0">
        <w:rPr>
          <w:rFonts w:ascii="Arial Narrow" w:hAnsi="Arial Narrow"/>
          <w:iCs/>
          <w:sz w:val="18"/>
          <w:szCs w:val="18"/>
          <w:lang w:val="fr-FR"/>
        </w:rPr>
        <w:t>Produits domestiques</w:t>
      </w:r>
      <w:r w:rsidR="004C4D8C">
        <w:rPr>
          <w:rFonts w:ascii="Arial Narrow" w:hAnsi="Arial Narrow"/>
          <w:iCs/>
          <w:sz w:val="18"/>
          <w:szCs w:val="18"/>
          <w:lang w:val="fr-FR"/>
        </w:rPr>
        <w:t> </w:t>
      </w:r>
      <w:r w:rsidRPr="00072AB0">
        <w:rPr>
          <w:rFonts w:ascii="Arial Narrow" w:hAnsi="Arial Narrow"/>
          <w:iCs/>
          <w:sz w:val="18"/>
          <w:szCs w:val="18"/>
          <w:lang w:val="fr-FR"/>
        </w:rPr>
        <w:t xml:space="preserve">: regroupement par type de matières, par type de contenants et par </w:t>
      </w:r>
      <w:r w:rsidR="00724314" w:rsidRPr="00072AB0">
        <w:rPr>
          <w:rFonts w:ascii="Arial Narrow" w:hAnsi="Arial Narrow"/>
          <w:iCs/>
          <w:sz w:val="18"/>
          <w:szCs w:val="18"/>
          <w:lang w:val="fr-FR"/>
        </w:rPr>
        <w:t>format ;</w:t>
      </w:r>
    </w:p>
    <w:p w14:paraId="0937E162" w14:textId="6EAACD11" w:rsidR="00072AB0" w:rsidRPr="00072AB0" w:rsidRDefault="00072AB0" w:rsidP="00AA1E9B">
      <w:pPr>
        <w:pStyle w:val="Paragraphedeliste"/>
        <w:numPr>
          <w:ilvl w:val="0"/>
          <w:numId w:val="46"/>
        </w:numPr>
        <w:rPr>
          <w:rFonts w:ascii="Arial Narrow" w:hAnsi="Arial Narrow"/>
          <w:iCs/>
          <w:sz w:val="18"/>
          <w:szCs w:val="18"/>
          <w:lang w:val="fr-FR"/>
        </w:rPr>
      </w:pPr>
      <w:r w:rsidRPr="00072AB0">
        <w:rPr>
          <w:rFonts w:ascii="Arial Narrow" w:hAnsi="Arial Narrow"/>
          <w:iCs/>
          <w:sz w:val="18"/>
          <w:szCs w:val="18"/>
          <w:lang w:val="fr-FR"/>
        </w:rPr>
        <w:t>Produits importés</w:t>
      </w:r>
      <w:r w:rsidR="004C4D8C">
        <w:rPr>
          <w:rFonts w:ascii="Arial Narrow" w:hAnsi="Arial Narrow"/>
          <w:iCs/>
          <w:sz w:val="18"/>
          <w:szCs w:val="18"/>
          <w:lang w:val="fr-FR"/>
        </w:rPr>
        <w:t> </w:t>
      </w:r>
      <w:r w:rsidRPr="00072AB0">
        <w:rPr>
          <w:rFonts w:ascii="Arial Narrow" w:hAnsi="Arial Narrow"/>
          <w:iCs/>
          <w:sz w:val="18"/>
          <w:szCs w:val="18"/>
          <w:lang w:val="fr-FR"/>
        </w:rPr>
        <w:t>: regroupement par type de matières, par type de contenants, par marque et par format.</w:t>
      </w:r>
    </w:p>
    <w:p w14:paraId="61C86FE7" w14:textId="77777777" w:rsidR="00072AB0" w:rsidRPr="00072AB0" w:rsidRDefault="00072AB0" w:rsidP="00AA1E9B">
      <w:pPr>
        <w:pStyle w:val="Paragraphedeliste"/>
        <w:numPr>
          <w:ilvl w:val="0"/>
          <w:numId w:val="45"/>
        </w:numPr>
        <w:rPr>
          <w:rFonts w:ascii="Arial Narrow" w:hAnsi="Arial Narrow"/>
          <w:iCs/>
          <w:sz w:val="18"/>
          <w:szCs w:val="18"/>
          <w:lang w:val="fr-FR"/>
        </w:rPr>
      </w:pPr>
      <w:r w:rsidRPr="00072AB0">
        <w:rPr>
          <w:rFonts w:ascii="Arial Narrow" w:hAnsi="Arial Narrow"/>
          <w:iCs/>
          <w:sz w:val="18"/>
          <w:szCs w:val="18"/>
          <w:lang w:val="fr-FR"/>
        </w:rPr>
        <w:t xml:space="preserve">Les matières, types et formats de contenants sont fournis </w:t>
      </w:r>
      <w:r w:rsidRPr="00072AB0">
        <w:rPr>
          <w:rFonts w:ascii="Arial Narrow" w:hAnsi="Arial Narrow"/>
          <w:iCs/>
          <w:sz w:val="18"/>
          <w:szCs w:val="18"/>
          <w:u w:val="single"/>
          <w:lang w:val="fr-FR"/>
        </w:rPr>
        <w:t>à titre d’exemples</w:t>
      </w:r>
      <w:r w:rsidRPr="00072AB0">
        <w:rPr>
          <w:rFonts w:ascii="Arial Narrow" w:hAnsi="Arial Narrow"/>
          <w:iCs/>
          <w:sz w:val="18"/>
          <w:szCs w:val="18"/>
          <w:lang w:val="fr-FR"/>
        </w:rPr>
        <w:t>. Des ajouts et retraits sont possibles.</w:t>
      </w:r>
    </w:p>
    <w:p w14:paraId="1921FD9E" w14:textId="720ED8D6" w:rsidR="00072AB0" w:rsidRPr="000031C7" w:rsidRDefault="00072AB0" w:rsidP="00AA1E9B">
      <w:pPr>
        <w:pStyle w:val="Paragraphedeliste"/>
        <w:numPr>
          <w:ilvl w:val="0"/>
          <w:numId w:val="45"/>
        </w:numPr>
        <w:rPr>
          <w:rFonts w:ascii="Arial Narrow" w:hAnsi="Arial Narrow"/>
          <w:iCs/>
          <w:sz w:val="18"/>
          <w:szCs w:val="18"/>
          <w:lang w:val="fr-FR"/>
        </w:rPr>
      </w:pPr>
      <w:r w:rsidRPr="00072AB0">
        <w:rPr>
          <w:rFonts w:ascii="Arial Narrow" w:eastAsia="Arial Narrow" w:hAnsi="Arial Narrow"/>
          <w:color w:val="000000"/>
          <w:sz w:val="18"/>
          <w:szCs w:val="18"/>
          <w:lang w:val="fr-FR"/>
        </w:rPr>
        <w:t xml:space="preserve">Ce formulaire </w:t>
      </w:r>
      <w:r w:rsidRPr="001F5A55">
        <w:rPr>
          <w:rFonts w:ascii="Arial Narrow" w:eastAsia="Arial Narrow" w:hAnsi="Arial Narrow"/>
          <w:bCs/>
          <w:color w:val="000000"/>
          <w:sz w:val="18"/>
          <w:szCs w:val="18"/>
          <w:u w:val="single"/>
          <w:lang w:val="fr-FR"/>
        </w:rPr>
        <w:t>peut</w:t>
      </w:r>
      <w:r w:rsidRPr="00072AB0">
        <w:rPr>
          <w:rFonts w:ascii="Arial Narrow" w:eastAsia="Arial Narrow" w:hAnsi="Arial Narrow"/>
          <w:color w:val="000000"/>
          <w:sz w:val="18"/>
          <w:szCs w:val="18"/>
          <w:lang w:val="fr-FR"/>
        </w:rPr>
        <w:t xml:space="preserve"> être altéré par l’adhérent. Un contrôle arithmétique est donc requis </w:t>
      </w:r>
      <w:r w:rsidRPr="001F5A55">
        <w:rPr>
          <w:rFonts w:ascii="Arial Narrow" w:hAnsi="Arial Narrow"/>
          <w:bCs/>
          <w:iCs/>
          <w:sz w:val="18"/>
          <w:szCs w:val="18"/>
          <w:lang w:val="fr-FR"/>
        </w:rPr>
        <w:t>(</w:t>
      </w:r>
      <w:r w:rsidR="00964000" w:rsidRPr="001F5A55">
        <w:rPr>
          <w:rFonts w:ascii="Arial Narrow" w:hAnsi="Arial Narrow"/>
          <w:bCs/>
          <w:iCs/>
          <w:sz w:val="18"/>
          <w:szCs w:val="18"/>
          <w:lang w:val="fr-FR"/>
        </w:rPr>
        <w:t>v</w:t>
      </w:r>
      <w:r w:rsidRPr="001F5A55">
        <w:rPr>
          <w:rFonts w:ascii="Arial Narrow" w:hAnsi="Arial Narrow"/>
          <w:bCs/>
          <w:iCs/>
          <w:sz w:val="18"/>
          <w:szCs w:val="18"/>
          <w:lang w:val="fr-FR"/>
        </w:rPr>
        <w:t>oir procédure # 1</w:t>
      </w:r>
      <w:r w:rsidR="005E0D9D" w:rsidRPr="001F5A55">
        <w:rPr>
          <w:rFonts w:ascii="Arial Narrow" w:hAnsi="Arial Narrow"/>
          <w:bCs/>
          <w:iCs/>
          <w:sz w:val="18"/>
          <w:szCs w:val="18"/>
          <w:lang w:val="fr-FR"/>
        </w:rPr>
        <w:t>5</w:t>
      </w:r>
      <w:r w:rsidRPr="001F5A55">
        <w:rPr>
          <w:rFonts w:ascii="Arial Narrow" w:hAnsi="Arial Narrow"/>
          <w:bCs/>
          <w:iCs/>
          <w:sz w:val="18"/>
          <w:szCs w:val="18"/>
          <w:lang w:val="fr-FR"/>
        </w:rPr>
        <w:t>)</w:t>
      </w:r>
      <w:r w:rsidRPr="001F5A55">
        <w:rPr>
          <w:rFonts w:ascii="Arial Narrow" w:eastAsia="Arial Narrow" w:hAnsi="Arial Narrow"/>
          <w:bCs/>
          <w:color w:val="000000"/>
          <w:sz w:val="18"/>
          <w:szCs w:val="18"/>
          <w:lang w:val="fr-FR"/>
        </w:rPr>
        <w:t>.</w:t>
      </w:r>
    </w:p>
    <w:p w14:paraId="2D7ED301" w14:textId="77777777" w:rsidR="000031C7" w:rsidRPr="000031C7" w:rsidRDefault="000031C7" w:rsidP="000031C7">
      <w:pPr>
        <w:pStyle w:val="Paragraphedeliste"/>
        <w:rPr>
          <w:rFonts w:ascii="Arial Narrow" w:hAnsi="Arial Narrow"/>
          <w:iCs/>
          <w:sz w:val="18"/>
          <w:szCs w:val="18"/>
          <w:lang w:val="fr-FR"/>
        </w:rPr>
      </w:pPr>
    </w:p>
    <w:p w14:paraId="39CFBFFC" w14:textId="77777777" w:rsidR="008C4C04" w:rsidRDefault="00C21733" w:rsidP="00C21733">
      <w:pPr>
        <w:pStyle w:val="Paragraphedeliste"/>
        <w:numPr>
          <w:ilvl w:val="0"/>
          <w:numId w:val="17"/>
        </w:numPr>
        <w:jc w:val="both"/>
        <w:textAlignment w:val="baseline"/>
        <w:rPr>
          <w:rFonts w:ascii="Arial Narrow" w:eastAsia="Times New Roman" w:hAnsi="Arial Narrow"/>
          <w:color w:val="000000"/>
          <w:sz w:val="18"/>
          <w:szCs w:val="18"/>
        </w:rPr>
      </w:pPr>
      <w:r w:rsidRPr="00C21733">
        <w:rPr>
          <w:rFonts w:ascii="Arial Narrow" w:eastAsia="Times New Roman" w:hAnsi="Arial Narrow"/>
          <w:color w:val="000000"/>
          <w:sz w:val="18"/>
          <w:szCs w:val="18"/>
        </w:rPr>
        <w:t xml:space="preserve">Précisions concernant </w:t>
      </w:r>
      <w:r w:rsidRPr="001F5A55">
        <w:rPr>
          <w:rFonts w:ascii="Arial Narrow" w:eastAsia="Times New Roman" w:hAnsi="Arial Narrow"/>
          <w:b/>
          <w:bCs/>
          <w:color w:val="000000"/>
          <w:sz w:val="18"/>
          <w:szCs w:val="18"/>
        </w:rPr>
        <w:t>le rapport de mission de procédures convenues</w:t>
      </w:r>
      <w:r w:rsidRPr="00C21733">
        <w:rPr>
          <w:rFonts w:ascii="Arial Narrow" w:eastAsia="Times New Roman" w:hAnsi="Arial Narrow"/>
          <w:color w:val="000000"/>
          <w:sz w:val="18"/>
          <w:szCs w:val="18"/>
        </w:rPr>
        <w:t xml:space="preserve"> portant sur la déclaration annuelle et la conciliation globale</w:t>
      </w:r>
      <w:r w:rsidR="003B5D0B">
        <w:rPr>
          <w:rFonts w:ascii="Arial Narrow" w:eastAsia="Times New Roman" w:hAnsi="Arial Narrow"/>
          <w:color w:val="000000"/>
          <w:sz w:val="18"/>
          <w:szCs w:val="18"/>
        </w:rPr>
        <w:t> </w:t>
      </w:r>
    </w:p>
    <w:p w14:paraId="483C6282" w14:textId="075A99ED" w:rsidR="00C21733" w:rsidRPr="00C21733" w:rsidRDefault="0081791E" w:rsidP="008C4C04">
      <w:pPr>
        <w:pStyle w:val="Paragraphedeliste"/>
        <w:jc w:val="both"/>
        <w:textAlignment w:val="baseline"/>
        <w:rPr>
          <w:rFonts w:ascii="Arial Narrow" w:eastAsia="Times New Roman" w:hAnsi="Arial Narrow"/>
          <w:color w:val="000000"/>
          <w:sz w:val="18"/>
          <w:szCs w:val="18"/>
        </w:rPr>
      </w:pPr>
      <w:r>
        <w:rPr>
          <w:rFonts w:ascii="Arial Narrow" w:eastAsia="Times New Roman" w:hAnsi="Arial Narrow"/>
          <w:color w:val="000000"/>
          <w:sz w:val="18"/>
          <w:szCs w:val="18"/>
        </w:rPr>
        <w:t>(ci-après</w:t>
      </w:r>
      <w:r w:rsidR="003C364D">
        <w:rPr>
          <w:rFonts w:ascii="Arial Narrow" w:eastAsia="Times New Roman" w:hAnsi="Arial Narrow"/>
          <w:color w:val="000000"/>
          <w:sz w:val="18"/>
          <w:szCs w:val="18"/>
        </w:rPr>
        <w:t xml:space="preserve">, </w:t>
      </w:r>
      <w:r>
        <w:rPr>
          <w:rFonts w:ascii="Arial Narrow" w:eastAsia="Times New Roman" w:hAnsi="Arial Narrow"/>
          <w:color w:val="000000"/>
          <w:sz w:val="18"/>
          <w:szCs w:val="18"/>
        </w:rPr>
        <w:t>«</w:t>
      </w:r>
      <w:r w:rsidR="00E90E7B">
        <w:rPr>
          <w:rFonts w:ascii="Arial" w:eastAsia="Times New Roman" w:hAnsi="Arial" w:cs="Arial"/>
          <w:color w:val="000000"/>
          <w:sz w:val="18"/>
          <w:szCs w:val="18"/>
        </w:rPr>
        <w:t> </w:t>
      </w:r>
      <w:r>
        <w:rPr>
          <w:rFonts w:ascii="Arial Narrow" w:eastAsia="Times New Roman" w:hAnsi="Arial Narrow"/>
          <w:color w:val="000000"/>
          <w:sz w:val="18"/>
          <w:szCs w:val="18"/>
        </w:rPr>
        <w:t>le rapport</w:t>
      </w:r>
      <w:r w:rsidR="00E90E7B">
        <w:rPr>
          <w:rFonts w:ascii="Arial" w:eastAsia="Times New Roman" w:hAnsi="Arial" w:cs="Arial"/>
          <w:color w:val="000000"/>
          <w:sz w:val="18"/>
          <w:szCs w:val="18"/>
        </w:rPr>
        <w:t> </w:t>
      </w:r>
      <w:r>
        <w:rPr>
          <w:rFonts w:ascii="Arial Narrow" w:eastAsia="Times New Roman" w:hAnsi="Arial Narrow"/>
          <w:color w:val="000000"/>
          <w:sz w:val="18"/>
          <w:szCs w:val="18"/>
        </w:rPr>
        <w:t>»</w:t>
      </w:r>
      <w:r w:rsidR="004E0E36">
        <w:rPr>
          <w:rFonts w:ascii="Arial Narrow" w:eastAsia="Times New Roman" w:hAnsi="Arial Narrow"/>
          <w:color w:val="000000"/>
          <w:sz w:val="18"/>
          <w:szCs w:val="18"/>
        </w:rPr>
        <w:t>)</w:t>
      </w:r>
      <w:r w:rsidR="004C4D8C">
        <w:rPr>
          <w:rFonts w:ascii="Arial Narrow" w:eastAsia="Times New Roman" w:hAnsi="Arial Narrow"/>
          <w:color w:val="000000"/>
          <w:sz w:val="18"/>
          <w:szCs w:val="18"/>
        </w:rPr>
        <w:t> </w:t>
      </w:r>
      <w:r w:rsidR="003B5D0B">
        <w:rPr>
          <w:rFonts w:ascii="Arial Narrow" w:eastAsia="Times New Roman" w:hAnsi="Arial Narrow"/>
          <w:color w:val="000000"/>
          <w:sz w:val="18"/>
          <w:szCs w:val="18"/>
        </w:rPr>
        <w:t>:</w:t>
      </w:r>
    </w:p>
    <w:p w14:paraId="4F9BDF41" w14:textId="77777777" w:rsidR="00C21733" w:rsidRDefault="00C21733" w:rsidP="00A95574">
      <w:pPr>
        <w:jc w:val="both"/>
        <w:textAlignment w:val="baseline"/>
        <w:rPr>
          <w:rFonts w:ascii="Arial Narrow" w:eastAsia="Times New Roman" w:hAnsi="Arial Narrow"/>
          <w:color w:val="000000"/>
          <w:sz w:val="18"/>
          <w:szCs w:val="18"/>
        </w:rPr>
      </w:pPr>
    </w:p>
    <w:p w14:paraId="2FD2D161" w14:textId="77777777" w:rsidR="00A341A3" w:rsidRPr="00A341A3" w:rsidRDefault="00BC498F" w:rsidP="00F64406">
      <w:pPr>
        <w:pStyle w:val="Paragraphedeliste"/>
        <w:numPr>
          <w:ilvl w:val="0"/>
          <w:numId w:val="51"/>
        </w:numPr>
        <w:jc w:val="both"/>
        <w:rPr>
          <w:rFonts w:ascii="Arial Narrow" w:hAnsi="Arial Narrow"/>
          <w:sz w:val="18"/>
          <w:szCs w:val="18"/>
        </w:rPr>
      </w:pPr>
      <w:r w:rsidRPr="00A341A3">
        <w:rPr>
          <w:rFonts w:ascii="Arial Narrow" w:hAnsi="Arial Narrow"/>
          <w:b/>
          <w:bCs/>
          <w:sz w:val="18"/>
          <w:szCs w:val="18"/>
          <w:u w:val="single"/>
        </w:rPr>
        <w:t>L’utilisation du modèle de rapport (incluant les procédures) préconisé par RECYC-QUÉBEC est obligatoire</w:t>
      </w:r>
      <w:r w:rsidRPr="00A341A3">
        <w:rPr>
          <w:rFonts w:ascii="Arial Narrow" w:hAnsi="Arial Narrow"/>
          <w:b/>
          <w:bCs/>
          <w:sz w:val="18"/>
          <w:szCs w:val="18"/>
        </w:rPr>
        <w:t>.</w:t>
      </w:r>
      <w:r w:rsidR="00A341A3" w:rsidRPr="00A341A3">
        <w:t xml:space="preserve"> </w:t>
      </w:r>
    </w:p>
    <w:p w14:paraId="58F12074" w14:textId="03C19478" w:rsidR="00A341A3" w:rsidRPr="00A341A3" w:rsidRDefault="00A341A3" w:rsidP="00F64406">
      <w:pPr>
        <w:pStyle w:val="Paragraphedeliste"/>
        <w:ind w:left="1440"/>
        <w:jc w:val="both"/>
        <w:rPr>
          <w:rFonts w:ascii="Arial Narrow" w:hAnsi="Arial Narrow"/>
          <w:sz w:val="18"/>
          <w:szCs w:val="18"/>
        </w:rPr>
      </w:pPr>
      <w:r w:rsidRPr="00A341A3">
        <w:rPr>
          <w:rFonts w:ascii="Arial Narrow" w:hAnsi="Arial Narrow"/>
          <w:sz w:val="18"/>
          <w:szCs w:val="18"/>
        </w:rPr>
        <w:t>Le libellé des procédures convenues et du modèle de rapport figurant ci-après et préconisé pour la mission est le fruit d’une étroite collaboration d’un groupe expert de professionnels de l’Ordre des CPA du Québec et de RECYC-QUÉBEC. Aucune divergence ou reformulation n’est permise</w:t>
      </w:r>
      <w:r w:rsidR="00D31180">
        <w:rPr>
          <w:rFonts w:ascii="Arial Narrow" w:hAnsi="Arial Narrow"/>
          <w:sz w:val="18"/>
          <w:szCs w:val="18"/>
        </w:rPr>
        <w:t xml:space="preserve">, ni aucune présentation </w:t>
      </w:r>
      <w:r w:rsidR="0044687D">
        <w:rPr>
          <w:rFonts w:ascii="Arial Narrow" w:hAnsi="Arial Narrow"/>
          <w:sz w:val="18"/>
          <w:szCs w:val="18"/>
        </w:rPr>
        <w:t xml:space="preserve">d’un </w:t>
      </w:r>
      <w:r w:rsidR="0044687D" w:rsidRPr="0044687D">
        <w:rPr>
          <w:rFonts w:ascii="Arial Narrow" w:hAnsi="Arial Narrow"/>
          <w:i/>
          <w:iCs/>
          <w:sz w:val="18"/>
          <w:szCs w:val="18"/>
        </w:rPr>
        <w:t>format maison</w:t>
      </w:r>
      <w:r w:rsidR="0044687D">
        <w:rPr>
          <w:rFonts w:ascii="Arial Narrow" w:hAnsi="Arial Narrow"/>
          <w:sz w:val="18"/>
          <w:szCs w:val="18"/>
        </w:rPr>
        <w:t>.</w:t>
      </w:r>
    </w:p>
    <w:p w14:paraId="0A9DC455" w14:textId="77777777" w:rsidR="00EE4380" w:rsidRDefault="00EE4380" w:rsidP="00BC498F">
      <w:pPr>
        <w:pStyle w:val="Paragraphedeliste"/>
        <w:ind w:left="1440"/>
        <w:rPr>
          <w:rFonts w:ascii="Arial Narrow" w:hAnsi="Arial Narrow"/>
          <w:sz w:val="18"/>
          <w:szCs w:val="18"/>
        </w:rPr>
      </w:pPr>
    </w:p>
    <w:p w14:paraId="06B2F3CD" w14:textId="77777777" w:rsidR="00EE4380" w:rsidRPr="00EE4380" w:rsidRDefault="00EE4380" w:rsidP="00EE4380">
      <w:pPr>
        <w:pStyle w:val="Paragraphedeliste"/>
        <w:numPr>
          <w:ilvl w:val="0"/>
          <w:numId w:val="51"/>
        </w:numPr>
        <w:jc w:val="both"/>
        <w:textAlignment w:val="baseline"/>
        <w:rPr>
          <w:rFonts w:ascii="Arial Narrow" w:eastAsia="Times New Roman" w:hAnsi="Arial Narrow"/>
          <w:b/>
          <w:bCs/>
          <w:color w:val="000000"/>
          <w:sz w:val="18"/>
          <w:szCs w:val="18"/>
          <w:u w:val="single"/>
        </w:rPr>
      </w:pPr>
      <w:r w:rsidRPr="0096737A">
        <w:rPr>
          <w:rFonts w:ascii="Arial Narrow" w:eastAsia="Times New Roman" w:hAnsi="Arial Narrow"/>
          <w:b/>
          <w:bCs/>
          <w:color w:val="000000"/>
          <w:sz w:val="18"/>
          <w:szCs w:val="18"/>
          <w:u w:val="single"/>
        </w:rPr>
        <w:t>Le professionnel en exercice doit se conformer aux règles de déontologie du Québec et aux règles d’indépendance du Québec applicables aux missions de certification</w:t>
      </w:r>
      <w:r w:rsidRPr="00B55B7E">
        <w:rPr>
          <w:rFonts w:ascii="Arial Narrow" w:eastAsia="Times New Roman" w:hAnsi="Arial Narrow"/>
          <w:b/>
          <w:bCs/>
          <w:color w:val="000000"/>
          <w:sz w:val="18"/>
          <w:szCs w:val="18"/>
        </w:rPr>
        <w:t>.</w:t>
      </w:r>
    </w:p>
    <w:p w14:paraId="744A7CAC" w14:textId="77777777" w:rsidR="00EE4380" w:rsidRPr="00EE4380" w:rsidRDefault="00EE4380" w:rsidP="00EE4380">
      <w:pPr>
        <w:pStyle w:val="Paragraphedeliste"/>
        <w:ind w:left="1440"/>
        <w:rPr>
          <w:rFonts w:ascii="Arial Narrow" w:hAnsi="Arial Narrow"/>
          <w:b/>
          <w:bCs/>
          <w:sz w:val="18"/>
          <w:szCs w:val="18"/>
          <w:u w:val="single"/>
          <w:shd w:val="clear" w:color="auto" w:fill="D9D9D9" w:themeFill="background1" w:themeFillShade="D9"/>
        </w:rPr>
      </w:pPr>
    </w:p>
    <w:p w14:paraId="1D12A41F" w14:textId="4132D9A9" w:rsidR="00BC498F" w:rsidRPr="00D651C2" w:rsidRDefault="00BC498F" w:rsidP="00A43641">
      <w:pPr>
        <w:pStyle w:val="Paragraphedeliste"/>
        <w:numPr>
          <w:ilvl w:val="0"/>
          <w:numId w:val="51"/>
        </w:numPr>
        <w:shd w:val="clear" w:color="auto" w:fill="D9D9D9" w:themeFill="background1" w:themeFillShade="D9"/>
        <w:rPr>
          <w:rFonts w:ascii="Arial Narrow" w:hAnsi="Arial Narrow"/>
          <w:b/>
          <w:bCs/>
          <w:sz w:val="18"/>
          <w:szCs w:val="18"/>
          <w:u w:val="single"/>
          <w:shd w:val="clear" w:color="auto" w:fill="D9D9D9" w:themeFill="background1" w:themeFillShade="D9"/>
        </w:rPr>
      </w:pPr>
      <w:r w:rsidRPr="00960053">
        <w:rPr>
          <w:rFonts w:ascii="Arial Narrow" w:hAnsi="Arial Narrow"/>
          <w:sz w:val="18"/>
          <w:szCs w:val="18"/>
        </w:rPr>
        <w:t xml:space="preserve">Le professionnel </w:t>
      </w:r>
      <w:r w:rsidRPr="00C35EE1">
        <w:rPr>
          <w:rFonts w:ascii="Arial Narrow" w:hAnsi="Arial Narrow"/>
          <w:sz w:val="18"/>
          <w:szCs w:val="18"/>
        </w:rPr>
        <w:t xml:space="preserve">doit </w:t>
      </w:r>
      <w:r w:rsidRPr="00960053">
        <w:rPr>
          <w:rFonts w:ascii="Arial Narrow" w:hAnsi="Arial Narrow"/>
          <w:sz w:val="18"/>
          <w:szCs w:val="18"/>
        </w:rPr>
        <w:t xml:space="preserve">s’assurer </w:t>
      </w:r>
      <w:r w:rsidR="00B82EFD">
        <w:rPr>
          <w:rFonts w:ascii="Arial Narrow" w:hAnsi="Arial Narrow"/>
          <w:sz w:val="18"/>
          <w:szCs w:val="18"/>
        </w:rPr>
        <w:t>de l’intégralité et de l’intégrité du rapport</w:t>
      </w:r>
      <w:r w:rsidRPr="00960053">
        <w:rPr>
          <w:rFonts w:ascii="Arial Narrow" w:hAnsi="Arial Narrow"/>
          <w:sz w:val="18"/>
          <w:szCs w:val="18"/>
        </w:rPr>
        <w:t xml:space="preserve">, </w:t>
      </w:r>
      <w:r w:rsidRPr="00960053">
        <w:rPr>
          <w:rFonts w:ascii="Arial Narrow" w:hAnsi="Arial Narrow"/>
          <w:sz w:val="18"/>
          <w:szCs w:val="18"/>
          <w:u w:val="single"/>
        </w:rPr>
        <w:t>sous peine de rejet</w:t>
      </w:r>
      <w:r w:rsidRPr="00903D8D">
        <w:rPr>
          <w:rFonts w:ascii="Arial Narrow" w:hAnsi="Arial Narrow"/>
          <w:sz w:val="18"/>
          <w:szCs w:val="18"/>
        </w:rPr>
        <w:t>.</w:t>
      </w:r>
    </w:p>
    <w:p w14:paraId="238CD4E7" w14:textId="77777777" w:rsidR="00D651C2" w:rsidRPr="00A43641" w:rsidRDefault="00D651C2" w:rsidP="00A43641">
      <w:pPr>
        <w:shd w:val="clear" w:color="auto" w:fill="D9D9D9" w:themeFill="background1" w:themeFillShade="D9"/>
        <w:ind w:left="1080"/>
        <w:rPr>
          <w:rFonts w:ascii="Arial Narrow" w:hAnsi="Arial Narrow"/>
          <w:b/>
          <w:bCs/>
          <w:sz w:val="18"/>
          <w:szCs w:val="18"/>
          <w:u w:val="single"/>
          <w:shd w:val="clear" w:color="auto" w:fill="D9D9D9" w:themeFill="background1" w:themeFillShade="D9"/>
        </w:rPr>
      </w:pPr>
    </w:p>
    <w:p w14:paraId="6F2EF9C6" w14:textId="0D4F4B0F" w:rsidR="00BC498F" w:rsidRPr="0007432D" w:rsidRDefault="00BC498F" w:rsidP="00A43641">
      <w:pPr>
        <w:pStyle w:val="Paragraphedeliste"/>
        <w:numPr>
          <w:ilvl w:val="0"/>
          <w:numId w:val="52"/>
        </w:numPr>
        <w:shd w:val="clear" w:color="auto" w:fill="D9D9D9" w:themeFill="background1" w:themeFillShade="D9"/>
        <w:jc w:val="both"/>
        <w:textAlignment w:val="baseline"/>
        <w:rPr>
          <w:rFonts w:ascii="Arial Narrow" w:hAnsi="Arial Narrow"/>
          <w:sz w:val="18"/>
          <w:szCs w:val="18"/>
          <w:u w:val="single"/>
          <w:shd w:val="clear" w:color="auto" w:fill="D9D9D9" w:themeFill="background1" w:themeFillShade="D9"/>
        </w:rPr>
      </w:pPr>
      <w:r w:rsidRPr="0007432D">
        <w:rPr>
          <w:rFonts w:ascii="Arial Narrow" w:hAnsi="Arial Narrow"/>
          <w:sz w:val="18"/>
          <w:szCs w:val="18"/>
        </w:rPr>
        <w:t xml:space="preserve">Le rapport </w:t>
      </w:r>
      <w:r w:rsidRPr="00903D8D">
        <w:rPr>
          <w:rFonts w:ascii="Arial Narrow" w:hAnsi="Arial Narrow"/>
          <w:sz w:val="18"/>
          <w:szCs w:val="18"/>
        </w:rPr>
        <w:t>doit</w:t>
      </w:r>
      <w:r w:rsidRPr="0007432D">
        <w:rPr>
          <w:rFonts w:ascii="Arial Narrow" w:hAnsi="Arial Narrow"/>
          <w:sz w:val="18"/>
          <w:szCs w:val="18"/>
        </w:rPr>
        <w:t xml:space="preserve"> être établi selon la </w:t>
      </w:r>
      <w:r w:rsidRPr="00917E98">
        <w:rPr>
          <w:rFonts w:ascii="Arial Narrow" w:hAnsi="Arial Narrow"/>
          <w:sz w:val="18"/>
          <w:szCs w:val="18"/>
        </w:rPr>
        <w:t xml:space="preserve">NCSC 4400 </w:t>
      </w:r>
      <w:r w:rsidRPr="00917E98">
        <w:rPr>
          <w:rFonts w:ascii="Arial Narrow" w:hAnsi="Arial Narrow"/>
          <w:i/>
          <w:iCs/>
          <w:sz w:val="18"/>
          <w:szCs w:val="18"/>
        </w:rPr>
        <w:t>Missions de procédures convenues</w:t>
      </w:r>
      <w:r w:rsidRPr="00917E98">
        <w:rPr>
          <w:rFonts w:ascii="Arial Narrow" w:hAnsi="Arial Narrow"/>
          <w:sz w:val="18"/>
          <w:szCs w:val="18"/>
        </w:rPr>
        <w:t>;</w:t>
      </w:r>
    </w:p>
    <w:p w14:paraId="126BE0FF" w14:textId="71DC09C5" w:rsidR="00ED28C0" w:rsidRPr="007715F1" w:rsidRDefault="00ED28C0" w:rsidP="00A43641">
      <w:pPr>
        <w:pStyle w:val="Paragraphedeliste"/>
        <w:numPr>
          <w:ilvl w:val="0"/>
          <w:numId w:val="52"/>
        </w:numPr>
        <w:shd w:val="clear" w:color="auto" w:fill="D9D9D9" w:themeFill="background1" w:themeFillShade="D9"/>
        <w:jc w:val="both"/>
        <w:rPr>
          <w:rFonts w:ascii="Arial Narrow" w:hAnsi="Arial Narrow"/>
          <w:sz w:val="18"/>
          <w:szCs w:val="18"/>
          <w:shd w:val="clear" w:color="auto" w:fill="D9D9D9" w:themeFill="background1" w:themeFillShade="D9"/>
        </w:rPr>
      </w:pPr>
      <w:r w:rsidRPr="007715F1">
        <w:rPr>
          <w:rFonts w:ascii="Arial Narrow" w:hAnsi="Arial Narrow"/>
          <w:sz w:val="18"/>
          <w:szCs w:val="18"/>
        </w:rPr>
        <w:t>La page</w:t>
      </w:r>
      <w:r w:rsidR="008161B0" w:rsidRPr="007715F1">
        <w:rPr>
          <w:rFonts w:ascii="Arial Narrow" w:hAnsi="Arial Narrow"/>
          <w:sz w:val="18"/>
          <w:szCs w:val="18"/>
        </w:rPr>
        <w:t>-titre</w:t>
      </w:r>
      <w:r w:rsidRPr="007715F1">
        <w:rPr>
          <w:rFonts w:ascii="Arial Narrow" w:hAnsi="Arial Narrow"/>
          <w:sz w:val="18"/>
          <w:szCs w:val="18"/>
        </w:rPr>
        <w:t xml:space="preserve"> du rapport doit être imprimée sur du papier à en-tête du cabinet du professionnel en exercice.</w:t>
      </w:r>
    </w:p>
    <w:p w14:paraId="783109D4" w14:textId="3AF6440D" w:rsidR="00BC498F" w:rsidRPr="007715F1" w:rsidRDefault="00BC498F" w:rsidP="00A43641">
      <w:pPr>
        <w:pStyle w:val="Paragraphedeliste"/>
        <w:numPr>
          <w:ilvl w:val="0"/>
          <w:numId w:val="52"/>
        </w:numPr>
        <w:shd w:val="clear" w:color="auto" w:fill="D9D9D9" w:themeFill="background1" w:themeFillShade="D9"/>
        <w:jc w:val="both"/>
        <w:textAlignment w:val="baseline"/>
        <w:rPr>
          <w:rFonts w:ascii="Arial Narrow" w:hAnsi="Arial Narrow"/>
          <w:sz w:val="18"/>
          <w:szCs w:val="18"/>
          <w:u w:val="single"/>
          <w:shd w:val="clear" w:color="auto" w:fill="D9D9D9" w:themeFill="background1" w:themeFillShade="D9"/>
        </w:rPr>
      </w:pPr>
      <w:r w:rsidRPr="007715F1">
        <w:rPr>
          <w:rFonts w:ascii="Arial Narrow" w:hAnsi="Arial Narrow"/>
          <w:sz w:val="18"/>
          <w:szCs w:val="18"/>
        </w:rPr>
        <w:t xml:space="preserve">Le paragraphe </w:t>
      </w:r>
      <w:r w:rsidRPr="007715F1">
        <w:rPr>
          <w:rFonts w:ascii="Arial Narrow" w:hAnsi="Arial Narrow"/>
          <w:i/>
          <w:iCs/>
          <w:sz w:val="18"/>
          <w:szCs w:val="18"/>
        </w:rPr>
        <w:t>Éthique professionnelle</w:t>
      </w:r>
      <w:r w:rsidRPr="007715F1">
        <w:rPr>
          <w:rFonts w:ascii="Arial Narrow" w:hAnsi="Arial Narrow"/>
          <w:sz w:val="18"/>
          <w:szCs w:val="18"/>
        </w:rPr>
        <w:t xml:space="preserve"> doit être identique et ne comporter aucune divergence.</w:t>
      </w:r>
      <w:r w:rsidRPr="007715F1">
        <w:rPr>
          <w:rFonts w:ascii="Arial Narrow" w:hAnsi="Arial Narrow"/>
          <w:sz w:val="18"/>
          <w:szCs w:val="18"/>
          <w:shd w:val="clear" w:color="auto" w:fill="D9D9D9" w:themeFill="background1" w:themeFillShade="D9"/>
        </w:rPr>
        <w:t xml:space="preserve"> </w:t>
      </w:r>
    </w:p>
    <w:p w14:paraId="0C52EF3F" w14:textId="6AED6CF1" w:rsidR="00BC498F" w:rsidRPr="007715F1" w:rsidRDefault="00BC498F" w:rsidP="00A43641">
      <w:pPr>
        <w:pStyle w:val="Paragraphedeliste"/>
        <w:numPr>
          <w:ilvl w:val="0"/>
          <w:numId w:val="52"/>
        </w:numPr>
        <w:shd w:val="clear" w:color="auto" w:fill="D9D9D9" w:themeFill="background1" w:themeFillShade="D9"/>
        <w:jc w:val="both"/>
        <w:textAlignment w:val="baseline"/>
        <w:rPr>
          <w:rFonts w:ascii="Arial Narrow" w:hAnsi="Arial Narrow"/>
          <w:sz w:val="18"/>
          <w:szCs w:val="18"/>
          <w:u w:val="single"/>
          <w:shd w:val="clear" w:color="auto" w:fill="D9D9D9" w:themeFill="background1" w:themeFillShade="D9"/>
        </w:rPr>
      </w:pPr>
      <w:r w:rsidRPr="007715F1">
        <w:rPr>
          <w:rFonts w:ascii="Arial Narrow" w:hAnsi="Arial Narrow"/>
          <w:sz w:val="18"/>
          <w:szCs w:val="18"/>
        </w:rPr>
        <w:t xml:space="preserve">Le rapport doit porter une signature conforme aux </w:t>
      </w:r>
      <w:hyperlink r:id="rId21" w:history="1">
        <w:r w:rsidR="009B7E1F" w:rsidRPr="007715F1">
          <w:rPr>
            <w:rFonts w:ascii="Arial Narrow" w:hAnsi="Arial Narrow"/>
            <w:color w:val="0000FF"/>
            <w:sz w:val="18"/>
            <w:szCs w:val="18"/>
            <w:u w:val="single"/>
          </w:rPr>
          <w:t>modèles préconisés par l’Ordre des CPA du Québec</w:t>
        </w:r>
      </w:hyperlink>
    </w:p>
    <w:p w14:paraId="64B106A5" w14:textId="77777777" w:rsidR="00BC498F" w:rsidRPr="007715F1" w:rsidRDefault="00BC498F" w:rsidP="00A43641">
      <w:pPr>
        <w:pStyle w:val="Paragraphedeliste"/>
        <w:numPr>
          <w:ilvl w:val="0"/>
          <w:numId w:val="52"/>
        </w:numPr>
        <w:shd w:val="clear" w:color="auto" w:fill="D9D9D9" w:themeFill="background1" w:themeFillShade="D9"/>
        <w:jc w:val="both"/>
        <w:textAlignment w:val="baseline"/>
        <w:rPr>
          <w:rFonts w:ascii="Arial Narrow" w:hAnsi="Arial Narrow"/>
          <w:sz w:val="18"/>
          <w:szCs w:val="18"/>
          <w:shd w:val="clear" w:color="auto" w:fill="D9D9D9" w:themeFill="background1" w:themeFillShade="D9"/>
        </w:rPr>
      </w:pPr>
      <w:r w:rsidRPr="007715F1">
        <w:rPr>
          <w:rFonts w:ascii="Arial Narrow" w:hAnsi="Arial Narrow"/>
          <w:sz w:val="18"/>
          <w:szCs w:val="18"/>
        </w:rPr>
        <w:t>Le rapport doi</w:t>
      </w:r>
      <w:r w:rsidRPr="007715F1">
        <w:rPr>
          <w:rFonts w:ascii="Arial Narrow" w:hAnsi="Arial Narrow"/>
          <w:b/>
          <w:bCs/>
          <w:sz w:val="18"/>
          <w:szCs w:val="18"/>
        </w:rPr>
        <w:t>t</w:t>
      </w:r>
      <w:r w:rsidRPr="007715F1">
        <w:rPr>
          <w:rFonts w:ascii="Arial Narrow" w:hAnsi="Arial Narrow"/>
          <w:sz w:val="18"/>
          <w:szCs w:val="18"/>
        </w:rPr>
        <w:t xml:space="preserve"> inclure l’annexe détaillant les procédures et résultats, qui en fait partie intégrante;</w:t>
      </w:r>
    </w:p>
    <w:p w14:paraId="7658E212" w14:textId="5F812F0A" w:rsidR="00BC498F" w:rsidRPr="007715F1" w:rsidRDefault="00BC498F" w:rsidP="00A43641">
      <w:pPr>
        <w:pStyle w:val="Paragraphedeliste"/>
        <w:numPr>
          <w:ilvl w:val="0"/>
          <w:numId w:val="52"/>
        </w:numPr>
        <w:shd w:val="clear" w:color="auto" w:fill="D9D9D9" w:themeFill="background1" w:themeFillShade="D9"/>
        <w:jc w:val="both"/>
        <w:textAlignment w:val="baseline"/>
        <w:rPr>
          <w:rFonts w:ascii="Arial Narrow" w:hAnsi="Arial Narrow"/>
          <w:sz w:val="18"/>
          <w:szCs w:val="18"/>
          <w:shd w:val="clear" w:color="auto" w:fill="D9D9D9" w:themeFill="background1" w:themeFillShade="D9"/>
        </w:rPr>
      </w:pPr>
      <w:r w:rsidRPr="007715F1">
        <w:rPr>
          <w:rFonts w:ascii="Arial Narrow" w:hAnsi="Arial Narrow"/>
          <w:sz w:val="18"/>
          <w:szCs w:val="18"/>
        </w:rPr>
        <w:t xml:space="preserve">Le rapport doit être </w:t>
      </w:r>
      <w:r w:rsidRPr="007715F1">
        <w:rPr>
          <w:rFonts w:ascii="Arial Narrow" w:hAnsi="Arial Narrow"/>
          <w:sz w:val="18"/>
          <w:szCs w:val="18"/>
          <w:u w:val="single"/>
        </w:rPr>
        <w:t xml:space="preserve">joint avec et immédiatement </w:t>
      </w:r>
      <w:r w:rsidRPr="007715F1">
        <w:rPr>
          <w:rFonts w:ascii="Arial Narrow" w:hAnsi="Arial Narrow"/>
          <w:sz w:val="18"/>
          <w:szCs w:val="18"/>
        </w:rPr>
        <w:t xml:space="preserve">suivi de la déclaration annuelle et de la conciliation globale sur lesquelles il porte, dans </w:t>
      </w:r>
      <w:r w:rsidRPr="007715F1">
        <w:rPr>
          <w:rFonts w:ascii="Arial Narrow" w:hAnsi="Arial Narrow"/>
          <w:sz w:val="18"/>
          <w:szCs w:val="18"/>
          <w:u w:val="single"/>
        </w:rPr>
        <w:t xml:space="preserve">un seul </w:t>
      </w:r>
      <w:r w:rsidR="00456E03" w:rsidRPr="007715F1">
        <w:rPr>
          <w:rFonts w:ascii="Arial Narrow" w:hAnsi="Arial Narrow"/>
          <w:sz w:val="18"/>
          <w:szCs w:val="18"/>
          <w:u w:val="single"/>
        </w:rPr>
        <w:t xml:space="preserve">et même </w:t>
      </w:r>
      <w:r w:rsidRPr="007715F1">
        <w:rPr>
          <w:rFonts w:ascii="Arial Narrow" w:hAnsi="Arial Narrow"/>
          <w:sz w:val="18"/>
          <w:szCs w:val="18"/>
          <w:u w:val="single"/>
        </w:rPr>
        <w:t>document</w:t>
      </w:r>
      <w:r w:rsidR="00C20E65" w:rsidRPr="007715F1">
        <w:rPr>
          <w:rFonts w:ascii="Arial Narrow" w:hAnsi="Arial Narrow"/>
          <w:sz w:val="18"/>
          <w:szCs w:val="18"/>
          <w:u w:val="single"/>
        </w:rPr>
        <w:t xml:space="preserve"> </w:t>
      </w:r>
      <w:r w:rsidR="00601BC8" w:rsidRPr="007715F1">
        <w:rPr>
          <w:rFonts w:ascii="Arial Narrow" w:hAnsi="Arial Narrow"/>
          <w:sz w:val="18"/>
          <w:szCs w:val="18"/>
          <w:u w:val="single"/>
        </w:rPr>
        <w:t xml:space="preserve">complet, </w:t>
      </w:r>
      <w:r w:rsidR="00C20E65" w:rsidRPr="007715F1">
        <w:rPr>
          <w:rFonts w:ascii="Arial Narrow" w:hAnsi="Arial Narrow"/>
          <w:sz w:val="18"/>
          <w:szCs w:val="18"/>
          <w:u w:val="single"/>
        </w:rPr>
        <w:t xml:space="preserve">lisible </w:t>
      </w:r>
      <w:r w:rsidR="00601BC8" w:rsidRPr="007715F1">
        <w:rPr>
          <w:rFonts w:ascii="Arial Narrow" w:hAnsi="Arial Narrow"/>
          <w:sz w:val="18"/>
          <w:szCs w:val="18"/>
          <w:u w:val="single"/>
        </w:rPr>
        <w:t xml:space="preserve">et non modifiable </w:t>
      </w:r>
      <w:r w:rsidR="00DC0779" w:rsidRPr="007715F1">
        <w:rPr>
          <w:rFonts w:ascii="Arial Narrow" w:hAnsi="Arial Narrow"/>
          <w:sz w:val="18"/>
          <w:szCs w:val="18"/>
          <w:u w:val="single"/>
        </w:rPr>
        <w:t>pr</w:t>
      </w:r>
      <w:r w:rsidR="00C4758D" w:rsidRPr="007715F1">
        <w:rPr>
          <w:rFonts w:ascii="Arial Narrow" w:hAnsi="Arial Narrow"/>
          <w:sz w:val="18"/>
          <w:szCs w:val="18"/>
          <w:u w:val="single"/>
        </w:rPr>
        <w:t xml:space="preserve">oduit sous la forme d’un </w:t>
      </w:r>
      <w:r w:rsidR="006E1800" w:rsidRPr="007715F1">
        <w:rPr>
          <w:rFonts w:ascii="Arial Narrow" w:hAnsi="Arial Narrow"/>
          <w:sz w:val="18"/>
          <w:szCs w:val="18"/>
          <w:u w:val="single"/>
        </w:rPr>
        <w:t xml:space="preserve">fichier en </w:t>
      </w:r>
      <w:r w:rsidRPr="007715F1">
        <w:rPr>
          <w:rFonts w:ascii="Arial Narrow" w:hAnsi="Arial Narrow"/>
          <w:sz w:val="18"/>
          <w:szCs w:val="18"/>
          <w:u w:val="single"/>
        </w:rPr>
        <w:t xml:space="preserve">format PDF </w:t>
      </w:r>
      <w:r w:rsidR="006E1800" w:rsidRPr="007715F1">
        <w:rPr>
          <w:rFonts w:ascii="Arial Narrow" w:hAnsi="Arial Narrow"/>
          <w:sz w:val="18"/>
          <w:szCs w:val="18"/>
          <w:u w:val="single"/>
        </w:rPr>
        <w:t xml:space="preserve">excluant </w:t>
      </w:r>
      <w:r w:rsidR="00C4758D" w:rsidRPr="007715F1">
        <w:rPr>
          <w:rFonts w:ascii="Arial Narrow" w:hAnsi="Arial Narrow"/>
          <w:sz w:val="18"/>
          <w:szCs w:val="18"/>
          <w:u w:val="single"/>
        </w:rPr>
        <w:t xml:space="preserve">le recours à la </w:t>
      </w:r>
      <w:r w:rsidR="006E1800" w:rsidRPr="007715F1">
        <w:rPr>
          <w:rFonts w:ascii="Arial Narrow" w:hAnsi="Arial Narrow"/>
          <w:sz w:val="18"/>
          <w:szCs w:val="18"/>
          <w:u w:val="single"/>
        </w:rPr>
        <w:t>numérisation</w:t>
      </w:r>
      <w:r w:rsidRPr="007715F1">
        <w:rPr>
          <w:rFonts w:ascii="Arial Narrow" w:hAnsi="Arial Narrow"/>
          <w:sz w:val="18"/>
          <w:szCs w:val="18"/>
        </w:rPr>
        <w:t>.</w:t>
      </w:r>
    </w:p>
    <w:p w14:paraId="4568874B" w14:textId="77777777" w:rsidR="00C21733" w:rsidRPr="007715F1" w:rsidRDefault="00C21733" w:rsidP="00C21733">
      <w:pPr>
        <w:pStyle w:val="Paragraphedeliste"/>
        <w:ind w:left="1440"/>
        <w:jc w:val="both"/>
        <w:textAlignment w:val="baseline"/>
        <w:rPr>
          <w:rFonts w:ascii="Arial Narrow" w:eastAsia="Times New Roman" w:hAnsi="Arial Narrow"/>
          <w:color w:val="000000"/>
          <w:sz w:val="18"/>
          <w:szCs w:val="18"/>
        </w:rPr>
      </w:pPr>
    </w:p>
    <w:p w14:paraId="561B1426" w14:textId="6649AFCE" w:rsidR="00072AB0" w:rsidRPr="007715F1" w:rsidRDefault="00521D08" w:rsidP="00AA1E9B">
      <w:pPr>
        <w:pStyle w:val="Paragraph"/>
        <w:numPr>
          <w:ilvl w:val="0"/>
          <w:numId w:val="50"/>
        </w:numPr>
        <w:jc w:val="both"/>
        <w:rPr>
          <w:rFonts w:ascii="Arial Narrow" w:hAnsi="Arial Narrow"/>
        </w:rPr>
      </w:pPr>
      <w:r w:rsidRPr="007715F1">
        <w:rPr>
          <w:rFonts w:ascii="Arial Narrow" w:hAnsi="Arial Narrow"/>
        </w:rPr>
        <w:t>Comme l</w:t>
      </w:r>
      <w:r w:rsidR="00C21733" w:rsidRPr="007715F1">
        <w:rPr>
          <w:rFonts w:ascii="Arial Narrow" w:hAnsi="Arial Narrow"/>
        </w:rPr>
        <w:t>es procédures convenues</w:t>
      </w:r>
      <w:r w:rsidRPr="007715F1">
        <w:rPr>
          <w:rFonts w:ascii="Arial Narrow" w:hAnsi="Arial Narrow"/>
        </w:rPr>
        <w:t xml:space="preserve">, </w:t>
      </w:r>
      <w:r w:rsidR="00C21733" w:rsidRPr="007715F1">
        <w:rPr>
          <w:rFonts w:ascii="Arial Narrow" w:hAnsi="Arial Narrow"/>
          <w:u w:val="single"/>
        </w:rPr>
        <w:t>les constatations doivent être décrites objectivement et en des termes clairs qui ne sont ni trompeurs ni susceptibles de donner lieu à des interprétations divergentes</w:t>
      </w:r>
      <w:r w:rsidR="00C21733" w:rsidRPr="007715F1">
        <w:rPr>
          <w:rFonts w:ascii="Arial Narrow" w:hAnsi="Arial Narrow"/>
        </w:rPr>
        <w:t>.</w:t>
      </w:r>
      <w:r w:rsidR="00674A5B" w:rsidRPr="007715F1">
        <w:rPr>
          <w:rFonts w:ascii="Arial Narrow" w:hAnsi="Arial Narrow"/>
        </w:rPr>
        <w:t xml:space="preserve"> La norme donne des exemples de descriptions d</w:t>
      </w:r>
      <w:r w:rsidR="00076442" w:rsidRPr="007715F1">
        <w:rPr>
          <w:rFonts w:ascii="Arial Narrow" w:hAnsi="Arial Narrow"/>
        </w:rPr>
        <w:t>’</w:t>
      </w:r>
      <w:r w:rsidR="00674A5B" w:rsidRPr="007715F1">
        <w:rPr>
          <w:rFonts w:ascii="Arial Narrow" w:hAnsi="Arial Narrow"/>
        </w:rPr>
        <w:t>actions qui peuvent être acceptables et de termes susceptibles d</w:t>
      </w:r>
      <w:r w:rsidR="00076442" w:rsidRPr="007715F1">
        <w:rPr>
          <w:rFonts w:ascii="Arial Narrow" w:hAnsi="Arial Narrow"/>
        </w:rPr>
        <w:t>’</w:t>
      </w:r>
      <w:r w:rsidR="00674A5B" w:rsidRPr="007715F1">
        <w:rPr>
          <w:rFonts w:ascii="Arial Narrow" w:hAnsi="Arial Narrow"/>
        </w:rPr>
        <w:t>être nébuleux ou</w:t>
      </w:r>
      <w:r w:rsidR="005E0D9D" w:rsidRPr="007715F1">
        <w:rPr>
          <w:rFonts w:ascii="Arial Narrow" w:hAnsi="Arial Narrow"/>
        </w:rPr>
        <w:t xml:space="preserve"> trompeurs, ou encore de donner </w:t>
      </w:r>
      <w:r w:rsidR="00674A5B" w:rsidRPr="007715F1">
        <w:rPr>
          <w:rFonts w:ascii="Arial Narrow" w:hAnsi="Arial Narrow"/>
        </w:rPr>
        <w:t>lieu à des interprétations divergentes selon le contexte dans lequel ils sont utilisés.</w:t>
      </w:r>
    </w:p>
    <w:p w14:paraId="4A2D00E9" w14:textId="77777777" w:rsidR="008077CF" w:rsidRPr="007715F1" w:rsidRDefault="008077CF" w:rsidP="00AF5A31">
      <w:pPr>
        <w:pStyle w:val="Paragraphedeliste"/>
        <w:numPr>
          <w:ilvl w:val="0"/>
          <w:numId w:val="70"/>
        </w:numPr>
        <w:jc w:val="both"/>
        <w:rPr>
          <w:rFonts w:ascii="Arial Narrow" w:hAnsi="Arial Narrow"/>
          <w:sz w:val="18"/>
          <w:szCs w:val="18"/>
        </w:rPr>
      </w:pPr>
      <w:r w:rsidRPr="007715F1">
        <w:rPr>
          <w:rFonts w:ascii="Arial Narrow" w:hAnsi="Arial Narrow"/>
          <w:sz w:val="18"/>
          <w:szCs w:val="18"/>
        </w:rPr>
        <w:t>Les indications ajoutées afin d’encadrer la formulation des constatations ne dispensent pas le professionnel de commenter plus amplement lorsque la situation l’exige.</w:t>
      </w:r>
    </w:p>
    <w:p w14:paraId="5E324925" w14:textId="77777777" w:rsidR="008077CF" w:rsidRPr="007715F1" w:rsidRDefault="008077CF" w:rsidP="00442BA2">
      <w:pPr>
        <w:pStyle w:val="Paragraphedeliste"/>
        <w:rPr>
          <w:rFonts w:ascii="Arial Narrow" w:hAnsi="Arial Narrow"/>
          <w:sz w:val="18"/>
          <w:szCs w:val="18"/>
          <w:lang w:eastAsia="fr-CA"/>
        </w:rPr>
      </w:pPr>
    </w:p>
    <w:p w14:paraId="6C6128C8" w14:textId="77777777" w:rsidR="009E476B" w:rsidRPr="009E476B" w:rsidRDefault="00442BA2" w:rsidP="009E476B">
      <w:pPr>
        <w:pStyle w:val="Paragraphedeliste"/>
        <w:numPr>
          <w:ilvl w:val="0"/>
          <w:numId w:val="50"/>
        </w:numPr>
        <w:spacing w:after="240"/>
        <w:jc w:val="both"/>
        <w:rPr>
          <w:rFonts w:ascii="Arial Narrow" w:hAnsi="Arial Narrow"/>
          <w:color w:val="000000" w:themeColor="text1"/>
          <w:sz w:val="18"/>
          <w:szCs w:val="18"/>
        </w:rPr>
      </w:pPr>
      <w:r w:rsidRPr="007715F1">
        <w:rPr>
          <w:rFonts w:ascii="Arial Narrow" w:eastAsia="Arial Narrow" w:hAnsi="Arial Narrow"/>
          <w:color w:val="000000"/>
          <w:sz w:val="18"/>
          <w:szCs w:val="18"/>
        </w:rPr>
        <w:t xml:space="preserve">En vue de </w:t>
      </w:r>
      <w:r w:rsidRPr="007715F1">
        <w:rPr>
          <w:rFonts w:ascii="Arial Narrow" w:eastAsia="Arial Narrow" w:hAnsi="Arial Narrow"/>
          <w:color w:val="000000"/>
          <w:sz w:val="18"/>
          <w:szCs w:val="18"/>
          <w:lang w:val="fr-FR"/>
        </w:rPr>
        <w:t>la réalisation de la mission de procédures convenues portant</w:t>
      </w:r>
      <w:r w:rsidRPr="007715F1">
        <w:rPr>
          <w:rFonts w:ascii="Arial Narrow" w:eastAsiaTheme="minorHAnsi" w:hAnsi="Arial Narrow" w:cstheme="minorBidi"/>
          <w:sz w:val="18"/>
          <w:szCs w:val="18"/>
        </w:rPr>
        <w:t xml:space="preserve"> sur la déclaration annuelle (Annexe E-A) et sur la conciliation globale Annexe E-B), le professionnel en exercice doit demander à l’adhérent de produire les documents de travail pertinents et </w:t>
      </w:r>
      <w:r w:rsidRPr="007715F1">
        <w:rPr>
          <w:rFonts w:ascii="Arial Narrow" w:eastAsiaTheme="minorHAnsi" w:hAnsi="Arial Narrow" w:cstheme="minorBidi"/>
          <w:sz w:val="18"/>
          <w:szCs w:val="18"/>
          <w:u w:val="single"/>
        </w:rPr>
        <w:t xml:space="preserve">porter une </w:t>
      </w:r>
      <w:r w:rsidRPr="007715F1">
        <w:rPr>
          <w:rFonts w:ascii="Arial Narrow" w:eastAsia="Arial Narrow" w:hAnsi="Arial Narrow"/>
          <w:color w:val="000000"/>
          <w:sz w:val="18"/>
          <w:szCs w:val="18"/>
          <w:u w:val="single"/>
          <w:lang w:val="fr-FR"/>
        </w:rPr>
        <w:t xml:space="preserve">attention particulière aux éléments décrits au </w:t>
      </w:r>
      <w:r w:rsidRPr="007715F1">
        <w:rPr>
          <w:rFonts w:ascii="Arial Narrow" w:eastAsia="Arial Narrow" w:hAnsi="Arial Narrow"/>
          <w:b/>
          <w:color w:val="000000"/>
          <w:sz w:val="18"/>
          <w:szCs w:val="18"/>
          <w:u w:val="single"/>
          <w:lang w:val="fr-FR"/>
        </w:rPr>
        <w:t>tronc commun</w:t>
      </w:r>
      <w:r w:rsidRPr="007715F1">
        <w:rPr>
          <w:rFonts w:ascii="Arial Narrow" w:eastAsia="Arial Narrow" w:hAnsi="Arial Narrow"/>
          <w:color w:val="000000"/>
          <w:sz w:val="18"/>
          <w:szCs w:val="18"/>
          <w:lang w:val="fr-FR"/>
        </w:rPr>
        <w:t xml:space="preserve"> </w:t>
      </w:r>
      <w:bookmarkStart w:id="0" w:name="_Hlk89969269"/>
      <w:r w:rsidR="00F41C3D" w:rsidRPr="007715F1">
        <w:rPr>
          <w:rFonts w:ascii="Arial Narrow" w:eastAsia="Arial Narrow" w:hAnsi="Arial Narrow"/>
          <w:color w:val="000000"/>
          <w:sz w:val="18"/>
          <w:szCs w:val="18"/>
          <w:lang w:val="fr-FR"/>
        </w:rPr>
        <w:t>à considérer pour la réalisation des procédures portant sur la déclaration annuelle et sur la conciliation globale</w:t>
      </w:r>
      <w:bookmarkEnd w:id="0"/>
      <w:r w:rsidR="00F41C3D" w:rsidRPr="007715F1">
        <w:rPr>
          <w:rFonts w:ascii="Arial Narrow" w:eastAsia="Arial Narrow" w:hAnsi="Arial Narrow"/>
          <w:color w:val="000000"/>
          <w:sz w:val="18"/>
          <w:szCs w:val="18"/>
          <w:lang w:val="fr-FR"/>
        </w:rPr>
        <w:t>.</w:t>
      </w:r>
    </w:p>
    <w:p w14:paraId="020910AD" w14:textId="77777777" w:rsidR="009E476B" w:rsidRPr="009E476B" w:rsidRDefault="009E476B" w:rsidP="009E476B">
      <w:pPr>
        <w:pStyle w:val="Paragraphedeliste"/>
        <w:spacing w:after="240"/>
        <w:ind w:left="1440"/>
        <w:jc w:val="both"/>
        <w:rPr>
          <w:rFonts w:ascii="Arial Narrow" w:hAnsi="Arial Narrow"/>
          <w:color w:val="000000" w:themeColor="text1"/>
          <w:sz w:val="18"/>
          <w:szCs w:val="18"/>
        </w:rPr>
      </w:pPr>
    </w:p>
    <w:p w14:paraId="212A9590" w14:textId="55F931AC" w:rsidR="00D47907" w:rsidRPr="009E476B" w:rsidRDefault="007715F1" w:rsidP="00A43641">
      <w:pPr>
        <w:pStyle w:val="Paragraphedeliste"/>
        <w:numPr>
          <w:ilvl w:val="0"/>
          <w:numId w:val="50"/>
        </w:numPr>
        <w:shd w:val="clear" w:color="auto" w:fill="D9D9D9" w:themeFill="background1" w:themeFillShade="D9"/>
        <w:jc w:val="both"/>
        <w:rPr>
          <w:rFonts w:ascii="Arial Narrow" w:hAnsi="Arial Narrow"/>
          <w:color w:val="000000" w:themeColor="text1"/>
          <w:sz w:val="18"/>
          <w:szCs w:val="18"/>
        </w:rPr>
      </w:pPr>
      <w:r w:rsidRPr="00C949D8">
        <w:rPr>
          <w:rFonts w:ascii="Arial Narrow" w:hAnsi="Arial Narrow"/>
          <w:b/>
          <w:bCs/>
          <w:color w:val="000000" w:themeColor="text1"/>
          <w:sz w:val="18"/>
          <w:szCs w:val="18"/>
        </w:rPr>
        <w:t xml:space="preserve">La présentation d’un </w:t>
      </w:r>
      <w:r w:rsidRPr="00C949D8">
        <w:rPr>
          <w:rFonts w:ascii="Arial Narrow" w:hAnsi="Arial Narrow"/>
          <w:b/>
          <w:bCs/>
          <w:i/>
          <w:iCs/>
          <w:color w:val="000000" w:themeColor="text1"/>
          <w:sz w:val="18"/>
          <w:szCs w:val="18"/>
        </w:rPr>
        <w:t>format maison</w:t>
      </w:r>
      <w:r w:rsidRPr="00C949D8">
        <w:rPr>
          <w:rFonts w:ascii="Arial Narrow" w:hAnsi="Arial Narrow"/>
          <w:b/>
          <w:bCs/>
          <w:color w:val="000000" w:themeColor="text1"/>
          <w:sz w:val="18"/>
          <w:szCs w:val="18"/>
        </w:rPr>
        <w:t xml:space="preserve"> </w:t>
      </w:r>
      <w:r w:rsidRPr="009E476B">
        <w:rPr>
          <w:rFonts w:ascii="Arial Narrow" w:hAnsi="Arial Narrow"/>
          <w:color w:val="000000" w:themeColor="text1"/>
          <w:sz w:val="18"/>
          <w:szCs w:val="18"/>
        </w:rPr>
        <w:t xml:space="preserve">du </w:t>
      </w:r>
      <w:r w:rsidRPr="001F4C52">
        <w:rPr>
          <w:rFonts w:ascii="Arial Narrow" w:hAnsi="Arial Narrow"/>
          <w:color w:val="000000" w:themeColor="text1"/>
          <w:sz w:val="18"/>
          <w:szCs w:val="18"/>
          <w:u w:val="single"/>
        </w:rPr>
        <w:t xml:space="preserve">rapport </w:t>
      </w:r>
      <w:r w:rsidR="009E476B" w:rsidRPr="001F4C52">
        <w:rPr>
          <w:rFonts w:ascii="Arial Narrow" w:hAnsi="Arial Narrow"/>
          <w:color w:val="000000" w:themeColor="text1"/>
          <w:sz w:val="18"/>
          <w:szCs w:val="18"/>
          <w:u w:val="single"/>
        </w:rPr>
        <w:t>de mission de procédures convenues</w:t>
      </w:r>
      <w:r w:rsidRPr="009E476B">
        <w:rPr>
          <w:rFonts w:ascii="Arial Narrow" w:hAnsi="Arial Narrow"/>
          <w:color w:val="000000" w:themeColor="text1"/>
          <w:sz w:val="18"/>
          <w:szCs w:val="18"/>
        </w:rPr>
        <w:t>, hormis la page-titre</w:t>
      </w:r>
      <w:r w:rsidR="002242E2">
        <w:rPr>
          <w:rFonts w:ascii="Arial Narrow" w:hAnsi="Arial Narrow"/>
          <w:color w:val="000000" w:themeColor="text1"/>
          <w:sz w:val="18"/>
          <w:szCs w:val="18"/>
        </w:rPr>
        <w:t>,</w:t>
      </w:r>
      <w:r w:rsidRPr="009E476B">
        <w:rPr>
          <w:rFonts w:ascii="Arial Narrow" w:hAnsi="Arial Narrow"/>
          <w:color w:val="000000" w:themeColor="text1"/>
          <w:sz w:val="18"/>
          <w:szCs w:val="18"/>
        </w:rPr>
        <w:t xml:space="preserve"> mais avec un libellé identique) </w:t>
      </w:r>
      <w:r w:rsidRPr="00C949D8">
        <w:rPr>
          <w:rFonts w:ascii="Arial Narrow" w:hAnsi="Arial Narrow"/>
          <w:b/>
          <w:bCs/>
          <w:color w:val="000000" w:themeColor="text1"/>
          <w:sz w:val="18"/>
          <w:szCs w:val="18"/>
        </w:rPr>
        <w:t>n’est pas permise</w:t>
      </w:r>
      <w:r w:rsidRPr="009E476B">
        <w:rPr>
          <w:rFonts w:ascii="Arial Narrow" w:hAnsi="Arial Narrow"/>
          <w:color w:val="000000" w:themeColor="text1"/>
          <w:sz w:val="18"/>
          <w:szCs w:val="18"/>
        </w:rPr>
        <w:t>, une exigence qui vise entre autres à assurer l’intégrité, l’intégralité et l’uniformité d</w:t>
      </w:r>
      <w:r w:rsidR="00AF5A31">
        <w:rPr>
          <w:rFonts w:ascii="Arial Narrow" w:hAnsi="Arial Narrow"/>
          <w:color w:val="000000" w:themeColor="text1"/>
          <w:sz w:val="18"/>
          <w:szCs w:val="18"/>
        </w:rPr>
        <w:t>u rapport</w:t>
      </w:r>
      <w:r w:rsidRPr="009E476B">
        <w:rPr>
          <w:rFonts w:ascii="Arial Narrow" w:hAnsi="Arial Narrow"/>
          <w:color w:val="000000" w:themeColor="text1"/>
          <w:sz w:val="18"/>
          <w:szCs w:val="18"/>
        </w:rPr>
        <w:t xml:space="preserve"> et à éviter diverses problématiques liées à </w:t>
      </w:r>
      <w:r w:rsidR="00AF5A31">
        <w:rPr>
          <w:rFonts w:ascii="Arial Narrow" w:hAnsi="Arial Narrow"/>
          <w:color w:val="000000" w:themeColor="text1"/>
          <w:sz w:val="18"/>
          <w:szCs w:val="18"/>
        </w:rPr>
        <w:t>sa</w:t>
      </w:r>
      <w:r w:rsidRPr="009E476B">
        <w:rPr>
          <w:rFonts w:ascii="Arial Narrow" w:hAnsi="Arial Narrow"/>
          <w:color w:val="000000" w:themeColor="text1"/>
          <w:sz w:val="18"/>
          <w:szCs w:val="18"/>
        </w:rPr>
        <w:t xml:space="preserve"> présentation.</w:t>
      </w:r>
      <w:r w:rsidR="009E476B" w:rsidRPr="009E476B">
        <w:rPr>
          <w:rFonts w:ascii="Arial Narrow" w:hAnsi="Arial Narrow"/>
          <w:color w:val="000000" w:themeColor="text1"/>
          <w:sz w:val="18"/>
          <w:szCs w:val="18"/>
        </w:rPr>
        <w:t xml:space="preserve"> </w:t>
      </w:r>
      <w:r w:rsidR="00D47907" w:rsidRPr="009E476B">
        <w:rPr>
          <w:rFonts w:ascii="Arial Narrow" w:hAnsi="Arial Narrow"/>
          <w:color w:val="000000" w:themeColor="text1"/>
          <w:sz w:val="18"/>
          <w:szCs w:val="18"/>
        </w:rPr>
        <w:br w:type="page"/>
      </w:r>
    </w:p>
    <w:p w14:paraId="3AABCF6E" w14:textId="47E276ED" w:rsidR="00791EDE" w:rsidRPr="00E01381" w:rsidRDefault="006909A9" w:rsidP="005C369A">
      <w:pPr>
        <w:jc w:val="both"/>
        <w:rPr>
          <w:rFonts w:ascii="Arial Narrow" w:hAnsi="Arial Narrow"/>
          <w:color w:val="000000" w:themeColor="text1"/>
          <w:sz w:val="18"/>
          <w:szCs w:val="18"/>
        </w:rPr>
      </w:pPr>
      <w:r w:rsidRPr="00E01381">
        <w:rPr>
          <w:rFonts w:ascii="Arial Narrow" w:hAnsi="Arial Narrow"/>
          <w:color w:val="000000" w:themeColor="text1"/>
          <w:sz w:val="18"/>
          <w:szCs w:val="18"/>
        </w:rPr>
        <w:lastRenderedPageBreak/>
        <w:t>Dans le cadre de notre analyse de l’ensemble des rapports de missions de procédures convenues accompagnant les déclarations annuelles et conciliations globale</w:t>
      </w:r>
      <w:r w:rsidR="002242E2">
        <w:rPr>
          <w:rFonts w:ascii="Arial Narrow" w:hAnsi="Arial Narrow"/>
          <w:color w:val="000000" w:themeColor="text1"/>
          <w:sz w:val="18"/>
          <w:szCs w:val="18"/>
        </w:rPr>
        <w:t>s</w:t>
      </w:r>
      <w:r w:rsidRPr="00E01381">
        <w:rPr>
          <w:rFonts w:ascii="Arial Narrow" w:hAnsi="Arial Narrow"/>
          <w:color w:val="000000" w:themeColor="text1"/>
          <w:sz w:val="18"/>
          <w:szCs w:val="18"/>
        </w:rPr>
        <w:t xml:space="preserve"> des adhérents pour l’année 2022</w:t>
      </w:r>
      <w:r>
        <w:rPr>
          <w:rFonts w:ascii="Arial Narrow" w:hAnsi="Arial Narrow"/>
          <w:color w:val="000000" w:themeColor="text1"/>
          <w:sz w:val="18"/>
          <w:szCs w:val="18"/>
        </w:rPr>
        <w:t>, n</w:t>
      </w:r>
      <w:r w:rsidR="00791EDE" w:rsidRPr="00E01381">
        <w:rPr>
          <w:rFonts w:ascii="Arial Narrow" w:hAnsi="Arial Narrow"/>
          <w:color w:val="000000" w:themeColor="text1"/>
          <w:sz w:val="18"/>
          <w:szCs w:val="18"/>
        </w:rPr>
        <w:t xml:space="preserve">ous avons relevé plusieurs </w:t>
      </w:r>
      <w:r w:rsidR="00791EDE" w:rsidRPr="006B2D7C">
        <w:rPr>
          <w:rFonts w:ascii="Arial Narrow" w:hAnsi="Arial Narrow"/>
          <w:color w:val="000000" w:themeColor="text1"/>
          <w:sz w:val="18"/>
          <w:szCs w:val="18"/>
          <w:u w:val="single"/>
        </w:rPr>
        <w:t>dérogations au libellé du rapport de mission de procédures convenues préconisé par RECYC-QUÉBEC</w:t>
      </w:r>
      <w:r w:rsidR="003313C2">
        <w:rPr>
          <w:rFonts w:ascii="Arial Narrow" w:hAnsi="Arial Narrow"/>
          <w:color w:val="000000" w:themeColor="text1"/>
          <w:sz w:val="18"/>
          <w:szCs w:val="18"/>
          <w:u w:val="single"/>
        </w:rPr>
        <w:t xml:space="preserve"> et validé par l’Ordre des CPA du Québec</w:t>
      </w:r>
      <w:r w:rsidR="00791EDE" w:rsidRPr="006B2D7C">
        <w:rPr>
          <w:rFonts w:ascii="Arial Narrow" w:hAnsi="Arial Narrow"/>
          <w:color w:val="000000" w:themeColor="text1"/>
          <w:sz w:val="18"/>
          <w:szCs w:val="18"/>
        </w:rPr>
        <w:t>,</w:t>
      </w:r>
      <w:r w:rsidR="00791EDE" w:rsidRPr="00E01381">
        <w:rPr>
          <w:rFonts w:ascii="Arial Narrow" w:hAnsi="Arial Narrow"/>
          <w:color w:val="000000" w:themeColor="text1"/>
          <w:sz w:val="18"/>
          <w:szCs w:val="18"/>
        </w:rPr>
        <w:t xml:space="preserve"> notamment en ce qui a trait au </w:t>
      </w:r>
      <w:r w:rsidR="00791EDE" w:rsidRPr="00E01381">
        <w:rPr>
          <w:rFonts w:ascii="Arial Narrow" w:hAnsi="Arial Narrow"/>
          <w:color w:val="000000" w:themeColor="text1"/>
          <w:sz w:val="18"/>
          <w:szCs w:val="18"/>
          <w:u w:val="single"/>
        </w:rPr>
        <w:t xml:space="preserve">paragraphe </w:t>
      </w:r>
      <w:r w:rsidR="00791EDE" w:rsidRPr="00E01381">
        <w:rPr>
          <w:rFonts w:ascii="Arial Narrow" w:hAnsi="Arial Narrow"/>
          <w:i/>
          <w:iCs/>
          <w:color w:val="000000" w:themeColor="text1"/>
          <w:sz w:val="18"/>
          <w:szCs w:val="18"/>
          <w:u w:val="single"/>
        </w:rPr>
        <w:t>Éthique professionnelle</w:t>
      </w:r>
      <w:r w:rsidR="00791EDE" w:rsidRPr="00E01381">
        <w:rPr>
          <w:rFonts w:ascii="Arial Narrow" w:hAnsi="Arial Narrow"/>
          <w:color w:val="000000" w:themeColor="text1"/>
          <w:sz w:val="18"/>
          <w:szCs w:val="18"/>
        </w:rPr>
        <w:t xml:space="preserve">. Dans certains cas, le rapport a été refusé et un nouveau rapport a dû être produit. Dans d’autres situations, le rapport a été jugé acceptable malgré les divergences observées. Voici les </w:t>
      </w:r>
      <w:r w:rsidR="00791EDE" w:rsidRPr="00E01381">
        <w:rPr>
          <w:rFonts w:ascii="Arial Narrow" w:hAnsi="Arial Narrow"/>
          <w:color w:val="000000" w:themeColor="text1"/>
          <w:sz w:val="18"/>
          <w:szCs w:val="18"/>
          <w:u w:val="single"/>
        </w:rPr>
        <w:t>principales lacunes observées</w:t>
      </w:r>
      <w:r w:rsidR="00791EDE" w:rsidRPr="00E01381">
        <w:rPr>
          <w:rFonts w:ascii="Arial Narrow" w:hAnsi="Arial Narrow"/>
          <w:color w:val="000000" w:themeColor="text1"/>
          <w:sz w:val="18"/>
          <w:szCs w:val="18"/>
        </w:rPr>
        <w:t> :</w:t>
      </w:r>
    </w:p>
    <w:p w14:paraId="2A5AA470" w14:textId="77777777" w:rsidR="00791EDE" w:rsidRPr="00E01381" w:rsidRDefault="00791EDE" w:rsidP="005C369A">
      <w:pPr>
        <w:jc w:val="both"/>
        <w:rPr>
          <w:rFonts w:ascii="Arial Narrow" w:hAnsi="Arial Narrow"/>
          <w:b/>
          <w:bCs/>
          <w:color w:val="000000" w:themeColor="text1"/>
          <w:sz w:val="18"/>
          <w:szCs w:val="18"/>
        </w:rPr>
      </w:pPr>
    </w:p>
    <w:p w14:paraId="7263273D" w14:textId="72BD72A2" w:rsidR="00791EDE" w:rsidRPr="00E01381" w:rsidRDefault="004C2ACC" w:rsidP="00AF5A31">
      <w:pPr>
        <w:pStyle w:val="Paragraphedeliste"/>
        <w:numPr>
          <w:ilvl w:val="0"/>
          <w:numId w:val="64"/>
        </w:numPr>
        <w:contextualSpacing w:val="0"/>
        <w:jc w:val="both"/>
        <w:textAlignment w:val="baseline"/>
        <w:rPr>
          <w:rFonts w:ascii="Arial Narrow" w:eastAsia="Times New Roman" w:hAnsi="Arial Narrow" w:cs="Arial"/>
          <w:iCs/>
          <w:color w:val="000000"/>
          <w:sz w:val="18"/>
          <w:szCs w:val="18"/>
        </w:rPr>
      </w:pPr>
      <w:r>
        <w:rPr>
          <w:rFonts w:ascii="Arial Narrow" w:hAnsi="Arial Narrow" w:cs="Arial"/>
          <w:b/>
          <w:bCs/>
          <w:color w:val="000000" w:themeColor="text1"/>
          <w:sz w:val="18"/>
          <w:szCs w:val="18"/>
          <w:u w:val="single"/>
        </w:rPr>
        <w:t>L</w:t>
      </w:r>
      <w:r w:rsidR="00791EDE" w:rsidRPr="00E01381">
        <w:rPr>
          <w:rFonts w:ascii="Arial Narrow" w:hAnsi="Arial Narrow" w:cs="Arial"/>
          <w:b/>
          <w:bCs/>
          <w:color w:val="000000" w:themeColor="text1"/>
          <w:sz w:val="18"/>
          <w:szCs w:val="18"/>
          <w:u w:val="single"/>
        </w:rPr>
        <w:t xml:space="preserve">ibellé du rapport de mission de procédures convenues </w:t>
      </w:r>
      <w:r>
        <w:rPr>
          <w:rFonts w:ascii="Arial Narrow" w:hAnsi="Arial Narrow" w:cs="Arial"/>
          <w:b/>
          <w:bCs/>
          <w:color w:val="000000" w:themeColor="text1"/>
          <w:sz w:val="18"/>
          <w:szCs w:val="18"/>
          <w:u w:val="single"/>
        </w:rPr>
        <w:t>non</w:t>
      </w:r>
      <w:r w:rsidR="00791EDE" w:rsidRPr="00E01381">
        <w:rPr>
          <w:rFonts w:ascii="Arial Narrow" w:eastAsia="Times New Roman" w:hAnsi="Arial Narrow" w:cs="Arial"/>
          <w:b/>
          <w:bCs/>
          <w:iCs/>
          <w:color w:val="000000"/>
          <w:sz w:val="18"/>
          <w:szCs w:val="18"/>
          <w:u w:val="single"/>
        </w:rPr>
        <w:t xml:space="preserve"> conforme au modèle de rapport préconisé par RECYC-QUÉBE</w:t>
      </w:r>
      <w:r w:rsidR="00A76A07">
        <w:rPr>
          <w:rFonts w:ascii="Arial Narrow" w:eastAsia="Times New Roman" w:hAnsi="Arial Narrow" w:cs="Arial"/>
          <w:b/>
          <w:bCs/>
          <w:iCs/>
          <w:color w:val="000000"/>
          <w:sz w:val="18"/>
          <w:szCs w:val="18"/>
          <w:u w:val="single"/>
        </w:rPr>
        <w:t>C</w:t>
      </w:r>
      <w:r w:rsidR="00A76A07" w:rsidRPr="000B26B7">
        <w:rPr>
          <w:rFonts w:ascii="Arial Narrow" w:eastAsia="Times New Roman" w:hAnsi="Arial Narrow" w:cs="Arial"/>
          <w:iCs/>
          <w:color w:val="000000"/>
          <w:sz w:val="18"/>
          <w:szCs w:val="18"/>
        </w:rPr>
        <w:t>,</w:t>
      </w:r>
      <w:r w:rsidR="00A76A07" w:rsidRPr="00A76A07">
        <w:rPr>
          <w:rFonts w:ascii="Arial Narrow" w:eastAsia="Times New Roman" w:hAnsi="Arial Narrow" w:cs="Arial"/>
          <w:b/>
          <w:bCs/>
          <w:iCs/>
          <w:color w:val="000000"/>
          <w:sz w:val="18"/>
          <w:szCs w:val="18"/>
        </w:rPr>
        <w:t xml:space="preserve"> </w:t>
      </w:r>
      <w:r w:rsidR="00791EDE" w:rsidRPr="00E01381">
        <w:rPr>
          <w:rFonts w:ascii="Arial Narrow" w:eastAsia="Times New Roman" w:hAnsi="Arial Narrow" w:cs="Arial"/>
          <w:iCs/>
          <w:color w:val="000000"/>
          <w:sz w:val="18"/>
          <w:szCs w:val="18"/>
        </w:rPr>
        <w:t xml:space="preserve">notamment en ce qui a trait au paragraphe </w:t>
      </w:r>
      <w:r w:rsidR="00791EDE" w:rsidRPr="00E01381">
        <w:rPr>
          <w:rFonts w:ascii="Arial Narrow" w:eastAsia="Times New Roman" w:hAnsi="Arial Narrow" w:cs="Arial"/>
          <w:i/>
          <w:color w:val="000000"/>
          <w:sz w:val="18"/>
          <w:szCs w:val="18"/>
        </w:rPr>
        <w:t>Éthique professionnelle</w:t>
      </w:r>
      <w:r w:rsidR="00791EDE" w:rsidRPr="00E01381">
        <w:rPr>
          <w:rFonts w:ascii="Arial Narrow" w:eastAsia="Times New Roman" w:hAnsi="Arial Narrow" w:cs="Arial"/>
          <w:iCs/>
          <w:color w:val="000000"/>
          <w:sz w:val="18"/>
          <w:szCs w:val="18"/>
        </w:rPr>
        <w:t>, qui réfère à la déontologie et à l’indépendance.</w:t>
      </w:r>
    </w:p>
    <w:p w14:paraId="60E54518" w14:textId="77777777" w:rsidR="00791EDE" w:rsidRPr="00E01381" w:rsidRDefault="00791EDE" w:rsidP="005C369A">
      <w:pPr>
        <w:jc w:val="both"/>
        <w:textAlignment w:val="baseline"/>
        <w:rPr>
          <w:rFonts w:ascii="Arial Narrow" w:eastAsia="Times New Roman" w:hAnsi="Arial Narrow" w:cstheme="minorBidi"/>
          <w:color w:val="000000"/>
          <w:sz w:val="18"/>
          <w:szCs w:val="18"/>
        </w:rPr>
      </w:pPr>
    </w:p>
    <w:p w14:paraId="5698A653" w14:textId="77777777" w:rsidR="00791EDE" w:rsidRPr="00E01381" w:rsidRDefault="00791EDE" w:rsidP="00AF5A31">
      <w:pPr>
        <w:pStyle w:val="Paragraphedeliste"/>
        <w:numPr>
          <w:ilvl w:val="0"/>
          <w:numId w:val="66"/>
        </w:numPr>
        <w:contextualSpacing w:val="0"/>
        <w:jc w:val="both"/>
        <w:textAlignment w:val="baseline"/>
        <w:rPr>
          <w:rFonts w:ascii="Arial Narrow" w:eastAsia="Times New Roman" w:hAnsi="Arial Narrow" w:cs="Arial"/>
          <w:color w:val="000000"/>
          <w:sz w:val="18"/>
          <w:szCs w:val="18"/>
        </w:rPr>
      </w:pPr>
      <w:r w:rsidRPr="00E01381">
        <w:rPr>
          <w:rFonts w:ascii="Arial Narrow" w:eastAsia="Times New Roman" w:hAnsi="Arial Narrow" w:cs="Arial"/>
          <w:color w:val="000000"/>
          <w:sz w:val="18"/>
          <w:szCs w:val="18"/>
        </w:rPr>
        <w:t xml:space="preserve">Utilisation de la version 2021 du rapport et du libellé du paragraphe </w:t>
      </w:r>
      <w:r w:rsidRPr="00E01381">
        <w:rPr>
          <w:rFonts w:ascii="Arial Narrow" w:eastAsia="Times New Roman" w:hAnsi="Arial Narrow" w:cs="Arial"/>
          <w:i/>
          <w:color w:val="000000"/>
          <w:sz w:val="18"/>
          <w:szCs w:val="18"/>
        </w:rPr>
        <w:t xml:space="preserve">Éthique professionnelle </w:t>
      </w:r>
      <w:r w:rsidRPr="00E01381">
        <w:rPr>
          <w:rFonts w:ascii="Arial Narrow" w:eastAsia="Times New Roman" w:hAnsi="Arial Narrow" w:cs="Arial"/>
          <w:iCs/>
          <w:color w:val="000000"/>
          <w:sz w:val="18"/>
          <w:szCs w:val="18"/>
        </w:rPr>
        <w:t>au lieu de la version 2022;</w:t>
      </w:r>
    </w:p>
    <w:p w14:paraId="39319A9D" w14:textId="4753225F" w:rsidR="00791EDE" w:rsidRPr="00E01381" w:rsidRDefault="00791EDE" w:rsidP="00AF5A31">
      <w:pPr>
        <w:pStyle w:val="Paragraphedeliste"/>
        <w:numPr>
          <w:ilvl w:val="0"/>
          <w:numId w:val="66"/>
        </w:numPr>
        <w:contextualSpacing w:val="0"/>
        <w:jc w:val="both"/>
        <w:textAlignment w:val="baseline"/>
        <w:rPr>
          <w:rFonts w:ascii="Arial Narrow" w:eastAsia="Times New Roman" w:hAnsi="Arial Narrow" w:cs="Arial"/>
          <w:color w:val="000000"/>
          <w:sz w:val="18"/>
          <w:szCs w:val="18"/>
        </w:rPr>
      </w:pPr>
      <w:r w:rsidRPr="00E01381">
        <w:rPr>
          <w:rFonts w:ascii="Arial Narrow" w:eastAsia="Times New Roman" w:hAnsi="Arial Narrow" w:cs="Arial"/>
          <w:color w:val="000000"/>
          <w:sz w:val="18"/>
          <w:szCs w:val="18"/>
        </w:rPr>
        <w:t>Réfère à des règles applicables au Canada (qui peuvent être différentes au Québec), comme les règles de déontologie;</w:t>
      </w:r>
    </w:p>
    <w:p w14:paraId="3F05586B" w14:textId="77777777" w:rsidR="00791EDE" w:rsidRPr="00E01381" w:rsidRDefault="00791EDE" w:rsidP="00AF5A31">
      <w:pPr>
        <w:pStyle w:val="Paragraphedeliste"/>
        <w:numPr>
          <w:ilvl w:val="0"/>
          <w:numId w:val="66"/>
        </w:numPr>
        <w:contextualSpacing w:val="0"/>
        <w:jc w:val="both"/>
        <w:textAlignment w:val="baseline"/>
        <w:rPr>
          <w:rFonts w:ascii="Arial Narrow" w:eastAsia="Times New Roman" w:hAnsi="Arial Narrow" w:cs="Arial"/>
          <w:color w:val="000000"/>
          <w:sz w:val="18"/>
          <w:szCs w:val="18"/>
        </w:rPr>
      </w:pPr>
      <w:r w:rsidRPr="00E01381">
        <w:rPr>
          <w:rFonts w:ascii="Arial Narrow" w:eastAsia="Times New Roman" w:hAnsi="Arial Narrow" w:cs="Arial"/>
          <w:color w:val="000000"/>
          <w:sz w:val="18"/>
          <w:szCs w:val="18"/>
        </w:rPr>
        <w:t>Mentionne que le professionnel n’était pas tenu d’être indépendant;</w:t>
      </w:r>
    </w:p>
    <w:p w14:paraId="4B1DE37A" w14:textId="77777777" w:rsidR="00791EDE" w:rsidRPr="00E01381" w:rsidRDefault="00791EDE" w:rsidP="00AF5A31">
      <w:pPr>
        <w:pStyle w:val="Paragraphedeliste"/>
        <w:numPr>
          <w:ilvl w:val="0"/>
          <w:numId w:val="66"/>
        </w:numPr>
        <w:contextualSpacing w:val="0"/>
        <w:jc w:val="both"/>
        <w:textAlignment w:val="baseline"/>
        <w:rPr>
          <w:rFonts w:ascii="Arial Narrow" w:eastAsia="Times New Roman" w:hAnsi="Arial Narrow" w:cs="Arial"/>
          <w:color w:val="000000"/>
          <w:sz w:val="18"/>
          <w:szCs w:val="18"/>
        </w:rPr>
      </w:pPr>
      <w:r w:rsidRPr="00E01381">
        <w:rPr>
          <w:rFonts w:ascii="Arial Narrow" w:eastAsia="Times New Roman" w:hAnsi="Arial Narrow" w:cs="Arial"/>
          <w:color w:val="000000"/>
          <w:sz w:val="18"/>
          <w:szCs w:val="18"/>
        </w:rPr>
        <w:t xml:space="preserve">Ne mentionne rien à propos de l’indépendance; </w:t>
      </w:r>
    </w:p>
    <w:p w14:paraId="54AC9AA8" w14:textId="77777777" w:rsidR="00791EDE" w:rsidRPr="00E01381" w:rsidRDefault="00791EDE" w:rsidP="00AF5A31">
      <w:pPr>
        <w:pStyle w:val="Paragraphedeliste"/>
        <w:numPr>
          <w:ilvl w:val="0"/>
          <w:numId w:val="66"/>
        </w:numPr>
        <w:contextualSpacing w:val="0"/>
        <w:jc w:val="both"/>
        <w:textAlignment w:val="baseline"/>
        <w:rPr>
          <w:rFonts w:ascii="Arial Narrow" w:eastAsia="Times New Roman" w:hAnsi="Arial Narrow" w:cs="Arial"/>
          <w:color w:val="000000"/>
          <w:sz w:val="18"/>
          <w:szCs w:val="18"/>
        </w:rPr>
      </w:pPr>
      <w:r w:rsidRPr="00E01381">
        <w:rPr>
          <w:rFonts w:ascii="Arial Narrow" w:eastAsia="Times New Roman" w:hAnsi="Arial Narrow" w:cs="Arial"/>
          <w:color w:val="000000"/>
          <w:sz w:val="18"/>
          <w:szCs w:val="18"/>
        </w:rPr>
        <w:t xml:space="preserve">Ne précise pas le niveau d’indépendance requis. </w:t>
      </w:r>
    </w:p>
    <w:p w14:paraId="7CB608FA" w14:textId="77777777" w:rsidR="00791EDE" w:rsidRPr="00E01381" w:rsidRDefault="00791EDE" w:rsidP="005C369A">
      <w:pPr>
        <w:jc w:val="both"/>
        <w:textAlignment w:val="baseline"/>
        <w:rPr>
          <w:rFonts w:ascii="Arial Narrow" w:eastAsia="Times New Roman" w:hAnsi="Arial Narrow" w:cstheme="minorBidi"/>
          <w:color w:val="000000"/>
          <w:sz w:val="18"/>
          <w:szCs w:val="18"/>
        </w:rPr>
      </w:pPr>
    </w:p>
    <w:p w14:paraId="159B3C49" w14:textId="77777777" w:rsidR="00A0130E" w:rsidRDefault="00A0130E" w:rsidP="00DD1D46">
      <w:pPr>
        <w:pBdr>
          <w:top w:val="single" w:sz="4" w:space="1" w:color="auto"/>
          <w:left w:val="single" w:sz="4" w:space="4" w:color="auto"/>
          <w:bottom w:val="single" w:sz="4" w:space="1" w:color="auto"/>
          <w:right w:val="single" w:sz="4" w:space="4" w:color="auto"/>
        </w:pBdr>
        <w:ind w:left="1068"/>
        <w:jc w:val="both"/>
        <w:textAlignment w:val="baseline"/>
        <w:rPr>
          <w:rFonts w:ascii="Arial Narrow" w:eastAsia="Times New Roman" w:hAnsi="Arial Narrow" w:cs="Arial"/>
          <w:i/>
          <w:color w:val="000000"/>
          <w:sz w:val="18"/>
          <w:szCs w:val="18"/>
        </w:rPr>
      </w:pPr>
    </w:p>
    <w:p w14:paraId="1BDA3A6F" w14:textId="2F916A2B" w:rsidR="00A0130E" w:rsidRDefault="00791EDE" w:rsidP="00DD1D46">
      <w:pPr>
        <w:pBdr>
          <w:top w:val="single" w:sz="4" w:space="1" w:color="auto"/>
          <w:left w:val="single" w:sz="4" w:space="4" w:color="auto"/>
          <w:bottom w:val="single" w:sz="4" w:space="1" w:color="auto"/>
          <w:right w:val="single" w:sz="4" w:space="4" w:color="auto"/>
        </w:pBdr>
        <w:ind w:left="1068"/>
        <w:jc w:val="both"/>
        <w:textAlignment w:val="baseline"/>
        <w:rPr>
          <w:rFonts w:ascii="Arial Narrow" w:eastAsia="Times New Roman" w:hAnsi="Arial Narrow" w:cs="Arial"/>
          <w:iCs/>
          <w:color w:val="000000"/>
          <w:sz w:val="18"/>
          <w:szCs w:val="18"/>
        </w:rPr>
      </w:pPr>
      <w:r w:rsidRPr="00A0130E">
        <w:rPr>
          <w:rFonts w:ascii="Arial Narrow" w:eastAsia="Times New Roman" w:hAnsi="Arial Narrow" w:cs="Arial"/>
          <w:i/>
          <w:color w:val="000000"/>
          <w:sz w:val="18"/>
          <w:szCs w:val="18"/>
        </w:rPr>
        <w:t>Éthique professionnelle</w:t>
      </w:r>
      <w:r w:rsidRPr="00A0130E">
        <w:rPr>
          <w:rFonts w:ascii="Arial Narrow" w:eastAsia="Times New Roman" w:hAnsi="Arial Narrow" w:cs="Arial"/>
          <w:iCs/>
          <w:color w:val="000000"/>
          <w:sz w:val="18"/>
          <w:szCs w:val="18"/>
        </w:rPr>
        <w:t> </w:t>
      </w:r>
    </w:p>
    <w:p w14:paraId="11362E2A" w14:textId="77777777" w:rsidR="00A0130E" w:rsidRDefault="00A0130E" w:rsidP="00DD1D46">
      <w:pPr>
        <w:pBdr>
          <w:top w:val="single" w:sz="4" w:space="1" w:color="auto"/>
          <w:left w:val="single" w:sz="4" w:space="4" w:color="auto"/>
          <w:bottom w:val="single" w:sz="4" w:space="1" w:color="auto"/>
          <w:right w:val="single" w:sz="4" w:space="4" w:color="auto"/>
        </w:pBdr>
        <w:ind w:left="1068"/>
        <w:jc w:val="both"/>
        <w:textAlignment w:val="baseline"/>
        <w:rPr>
          <w:rFonts w:ascii="Arial Narrow" w:eastAsia="Times New Roman" w:hAnsi="Arial Narrow" w:cs="Arial"/>
          <w:iCs/>
          <w:color w:val="000000"/>
          <w:sz w:val="18"/>
          <w:szCs w:val="18"/>
        </w:rPr>
      </w:pPr>
    </w:p>
    <w:p w14:paraId="4E625631" w14:textId="271324EC" w:rsidR="00A0130E" w:rsidRDefault="00791EDE" w:rsidP="00DD1D46">
      <w:pPr>
        <w:pBdr>
          <w:top w:val="single" w:sz="4" w:space="1" w:color="auto"/>
          <w:left w:val="single" w:sz="4" w:space="4" w:color="auto"/>
          <w:bottom w:val="single" w:sz="4" w:space="1" w:color="auto"/>
          <w:right w:val="single" w:sz="4" w:space="4" w:color="auto"/>
        </w:pBdr>
        <w:ind w:left="1068"/>
        <w:jc w:val="both"/>
        <w:textAlignment w:val="baseline"/>
        <w:rPr>
          <w:rFonts w:ascii="Arial Narrow" w:eastAsia="Times New Roman" w:hAnsi="Arial Narrow" w:cs="Arial"/>
          <w:color w:val="000000" w:themeColor="text1"/>
          <w:sz w:val="18"/>
          <w:szCs w:val="18"/>
        </w:rPr>
      </w:pPr>
      <w:r w:rsidRPr="00A0130E">
        <w:rPr>
          <w:rFonts w:ascii="Arial Narrow" w:eastAsia="Times New Roman" w:hAnsi="Arial Narrow" w:cs="Arial"/>
          <w:color w:val="000000" w:themeColor="text1"/>
          <w:sz w:val="18"/>
          <w:szCs w:val="18"/>
        </w:rPr>
        <w:t xml:space="preserve">Nous nous sommes conformés aux </w:t>
      </w:r>
      <w:r w:rsidRPr="00A0130E">
        <w:rPr>
          <w:rFonts w:ascii="Arial Narrow" w:eastAsia="Times New Roman" w:hAnsi="Arial Narrow" w:cs="Arial"/>
          <w:color w:val="000000" w:themeColor="text1"/>
          <w:sz w:val="18"/>
          <w:szCs w:val="18"/>
          <w:u w:val="single"/>
        </w:rPr>
        <w:t>règles de déontologie du Québec</w:t>
      </w:r>
      <w:r w:rsidRPr="00A0130E">
        <w:rPr>
          <w:rFonts w:ascii="Arial Narrow" w:eastAsia="Times New Roman" w:hAnsi="Arial Narrow" w:cs="Arial"/>
          <w:color w:val="000000" w:themeColor="text1"/>
          <w:sz w:val="18"/>
          <w:szCs w:val="18"/>
        </w:rPr>
        <w:t xml:space="preserve"> </w:t>
      </w:r>
      <w:r w:rsidRPr="00A0130E">
        <w:rPr>
          <w:rFonts w:ascii="Arial Narrow" w:eastAsia="Times New Roman" w:hAnsi="Arial Narrow" w:cs="Arial"/>
          <w:b/>
          <w:bCs/>
          <w:color w:val="000000" w:themeColor="text1"/>
          <w:sz w:val="18"/>
          <w:szCs w:val="18"/>
          <w:vertAlign w:val="superscript"/>
        </w:rPr>
        <w:t>(1)</w:t>
      </w:r>
      <w:r w:rsidRPr="00A0130E">
        <w:rPr>
          <w:rFonts w:ascii="Arial Narrow" w:eastAsia="Times New Roman" w:hAnsi="Arial Narrow" w:cs="Arial"/>
          <w:color w:val="000000" w:themeColor="text1"/>
          <w:sz w:val="18"/>
          <w:szCs w:val="18"/>
        </w:rPr>
        <w:t xml:space="preserve"> et aux </w:t>
      </w:r>
      <w:r w:rsidRPr="00A0130E">
        <w:rPr>
          <w:rFonts w:ascii="Arial Narrow" w:eastAsia="Times New Roman" w:hAnsi="Arial Narrow" w:cs="Arial"/>
          <w:color w:val="000000" w:themeColor="text1"/>
          <w:sz w:val="18"/>
          <w:szCs w:val="18"/>
          <w:u w:val="single"/>
        </w:rPr>
        <w:t>règles d’indépendance du Québec applicables aux missions de certification</w:t>
      </w:r>
      <w:r w:rsidRPr="00A0130E">
        <w:rPr>
          <w:rFonts w:ascii="Arial Narrow" w:eastAsia="Times New Roman" w:hAnsi="Arial Narrow" w:cs="Arial"/>
          <w:color w:val="000000" w:themeColor="text1"/>
          <w:sz w:val="18"/>
          <w:szCs w:val="18"/>
        </w:rPr>
        <w:t xml:space="preserve"> </w:t>
      </w:r>
      <w:r w:rsidRPr="00A0130E">
        <w:rPr>
          <w:rFonts w:ascii="Arial Narrow" w:eastAsia="Times New Roman" w:hAnsi="Arial Narrow" w:cs="Arial"/>
          <w:b/>
          <w:bCs/>
          <w:color w:val="000000" w:themeColor="text1"/>
          <w:sz w:val="18"/>
          <w:szCs w:val="18"/>
          <w:vertAlign w:val="superscript"/>
        </w:rPr>
        <w:t>(2)</w:t>
      </w:r>
      <w:r w:rsidRPr="00A0130E">
        <w:rPr>
          <w:rFonts w:ascii="Arial Narrow" w:eastAsia="Times New Roman" w:hAnsi="Arial Narrow" w:cs="Arial"/>
          <w:b/>
          <w:bCs/>
          <w:color w:val="000000" w:themeColor="text1"/>
          <w:sz w:val="18"/>
          <w:szCs w:val="18"/>
        </w:rPr>
        <w:t>.</w:t>
      </w:r>
    </w:p>
    <w:p w14:paraId="4B8C64B1" w14:textId="77777777" w:rsidR="00BA478E" w:rsidRPr="00A0130E" w:rsidRDefault="00BA478E" w:rsidP="00DD1D46">
      <w:pPr>
        <w:pBdr>
          <w:top w:val="single" w:sz="4" w:space="1" w:color="auto"/>
          <w:left w:val="single" w:sz="4" w:space="4" w:color="auto"/>
          <w:bottom w:val="single" w:sz="4" w:space="1" w:color="auto"/>
          <w:right w:val="single" w:sz="4" w:space="4" w:color="auto"/>
        </w:pBdr>
        <w:ind w:left="1068"/>
        <w:jc w:val="both"/>
        <w:textAlignment w:val="baseline"/>
        <w:rPr>
          <w:rFonts w:ascii="Arial Narrow" w:eastAsia="Times New Roman" w:hAnsi="Arial Narrow" w:cs="Arial"/>
          <w:color w:val="000000"/>
          <w:sz w:val="18"/>
          <w:szCs w:val="18"/>
        </w:rPr>
      </w:pPr>
    </w:p>
    <w:p w14:paraId="3FF58588" w14:textId="77777777" w:rsidR="00791EDE" w:rsidRPr="00E01381" w:rsidRDefault="00791EDE" w:rsidP="005C369A">
      <w:pPr>
        <w:pStyle w:val="Paragraphedeliste"/>
        <w:ind w:left="1428"/>
        <w:jc w:val="both"/>
        <w:rPr>
          <w:rFonts w:ascii="Arial Narrow" w:eastAsiaTheme="minorHAnsi" w:hAnsi="Arial Narrow" w:cs="Arial"/>
          <w:color w:val="000000" w:themeColor="text1"/>
          <w:sz w:val="18"/>
          <w:szCs w:val="18"/>
        </w:rPr>
      </w:pPr>
    </w:p>
    <w:p w14:paraId="49108B7F" w14:textId="77777777" w:rsidR="00791EDE" w:rsidRPr="00E01381" w:rsidRDefault="00791EDE" w:rsidP="00AF5A31">
      <w:pPr>
        <w:pStyle w:val="Paragraphedeliste"/>
        <w:numPr>
          <w:ilvl w:val="0"/>
          <w:numId w:val="65"/>
        </w:numPr>
        <w:ind w:left="1776"/>
        <w:contextualSpacing w:val="0"/>
        <w:jc w:val="both"/>
        <w:rPr>
          <w:rFonts w:ascii="Arial Narrow" w:hAnsi="Arial Narrow" w:cs="Arial"/>
          <w:color w:val="000000" w:themeColor="text1"/>
          <w:sz w:val="18"/>
          <w:szCs w:val="18"/>
        </w:rPr>
      </w:pPr>
      <w:r w:rsidRPr="00E01381">
        <w:rPr>
          <w:rFonts w:ascii="Arial Narrow" w:hAnsi="Arial Narrow" w:cs="Arial"/>
          <w:color w:val="000000" w:themeColor="text1"/>
          <w:sz w:val="18"/>
          <w:szCs w:val="18"/>
        </w:rPr>
        <w:t xml:space="preserve">Les règles de déontologie ne sont pas uniformes dans tout le Canada. Les règles de déontologie applicables auxquelles le professionnel en exercice doit se conformer sont les </w:t>
      </w:r>
      <w:r w:rsidRPr="00E01381">
        <w:rPr>
          <w:rFonts w:ascii="Arial Narrow" w:hAnsi="Arial Narrow" w:cs="Arial"/>
          <w:color w:val="000000" w:themeColor="text1"/>
          <w:sz w:val="18"/>
          <w:szCs w:val="18"/>
          <w:u w:val="single"/>
        </w:rPr>
        <w:t>règles de déontologie du Québec</w:t>
      </w:r>
      <w:r w:rsidRPr="00E01381">
        <w:rPr>
          <w:rFonts w:ascii="Arial Narrow" w:hAnsi="Arial Narrow" w:cs="Arial"/>
          <w:color w:val="000000" w:themeColor="text1"/>
          <w:sz w:val="18"/>
          <w:szCs w:val="18"/>
        </w:rPr>
        <w:t>.</w:t>
      </w:r>
    </w:p>
    <w:p w14:paraId="1AC45FDB" w14:textId="77777777" w:rsidR="00791EDE" w:rsidRPr="00E01381" w:rsidRDefault="00791EDE" w:rsidP="005C369A">
      <w:pPr>
        <w:pStyle w:val="Paragraphedeliste"/>
        <w:ind w:left="1776"/>
        <w:jc w:val="both"/>
        <w:rPr>
          <w:rFonts w:ascii="Arial Narrow" w:hAnsi="Arial Narrow" w:cs="Arial"/>
          <w:color w:val="000000" w:themeColor="text1"/>
          <w:sz w:val="18"/>
          <w:szCs w:val="18"/>
        </w:rPr>
      </w:pPr>
      <w:r w:rsidRPr="00E01381">
        <w:rPr>
          <w:rFonts w:ascii="Arial Narrow" w:hAnsi="Arial Narrow" w:cs="Arial"/>
          <w:color w:val="000000" w:themeColor="text1"/>
          <w:sz w:val="18"/>
          <w:szCs w:val="18"/>
        </w:rPr>
        <w:t xml:space="preserve">La norme NCSC 4400 </w:t>
      </w:r>
      <w:r w:rsidRPr="00E01381">
        <w:rPr>
          <w:rFonts w:ascii="Arial Narrow" w:hAnsi="Arial Narrow" w:cs="Arial"/>
          <w:i/>
          <w:iCs/>
          <w:color w:val="000000" w:themeColor="text1"/>
          <w:sz w:val="18"/>
          <w:szCs w:val="18"/>
        </w:rPr>
        <w:t>Missions de procédures convenues</w:t>
      </w:r>
      <w:r w:rsidRPr="00E01381">
        <w:rPr>
          <w:rFonts w:ascii="Arial Narrow" w:hAnsi="Arial Narrow" w:cs="Arial"/>
          <w:color w:val="000000" w:themeColor="text1"/>
          <w:sz w:val="18"/>
          <w:szCs w:val="18"/>
        </w:rPr>
        <w:t xml:space="preserve"> de CPA Canada n’exige pas que le professionnel en exercice soit indépendant. </w:t>
      </w:r>
      <w:r w:rsidRPr="00E01381">
        <w:rPr>
          <w:rFonts w:ascii="Arial Narrow" w:hAnsi="Arial Narrow" w:cs="Arial"/>
          <w:color w:val="000000" w:themeColor="text1"/>
          <w:sz w:val="18"/>
          <w:szCs w:val="18"/>
          <w:u w:val="single"/>
        </w:rPr>
        <w:t>Cependant, RECYC-QUÉBEC l’exige de façon explicite</w:t>
      </w:r>
      <w:r w:rsidRPr="00E01381">
        <w:rPr>
          <w:rFonts w:ascii="Arial Narrow" w:hAnsi="Arial Narrow" w:cs="Arial"/>
          <w:color w:val="000000" w:themeColor="text1"/>
          <w:sz w:val="18"/>
          <w:szCs w:val="18"/>
        </w:rPr>
        <w:t xml:space="preserve">. </w:t>
      </w:r>
    </w:p>
    <w:p w14:paraId="7A9E0A6E" w14:textId="77777777" w:rsidR="00791EDE" w:rsidRPr="00E01381" w:rsidRDefault="00791EDE" w:rsidP="005C369A">
      <w:pPr>
        <w:pStyle w:val="Paragraphedeliste"/>
        <w:ind w:left="1776"/>
        <w:jc w:val="both"/>
        <w:rPr>
          <w:rFonts w:ascii="Arial Narrow" w:hAnsi="Arial Narrow" w:cs="Arial"/>
          <w:color w:val="000000"/>
          <w:sz w:val="18"/>
          <w:szCs w:val="18"/>
        </w:rPr>
      </w:pPr>
    </w:p>
    <w:p w14:paraId="1C030ECE" w14:textId="77777777" w:rsidR="00791EDE" w:rsidRPr="00E01381" w:rsidRDefault="00791EDE" w:rsidP="00AF5A31">
      <w:pPr>
        <w:pStyle w:val="Paragraphedeliste"/>
        <w:numPr>
          <w:ilvl w:val="0"/>
          <w:numId w:val="65"/>
        </w:numPr>
        <w:ind w:left="1776"/>
        <w:contextualSpacing w:val="0"/>
        <w:jc w:val="both"/>
        <w:rPr>
          <w:rFonts w:ascii="Arial Narrow" w:hAnsi="Arial Narrow" w:cs="Arial"/>
          <w:color w:val="000000" w:themeColor="text1"/>
          <w:sz w:val="18"/>
          <w:szCs w:val="18"/>
        </w:rPr>
      </w:pPr>
      <w:r w:rsidRPr="00E01381">
        <w:rPr>
          <w:rFonts w:ascii="Arial Narrow" w:hAnsi="Arial Narrow" w:cs="Arial"/>
          <w:color w:val="000000"/>
          <w:sz w:val="18"/>
          <w:szCs w:val="18"/>
        </w:rPr>
        <w:t xml:space="preserve">Comme il y a plusieurs niveaux d’indépendance possibles, ce sont les </w:t>
      </w:r>
      <w:r w:rsidRPr="00E01381">
        <w:rPr>
          <w:rFonts w:ascii="Arial Narrow" w:hAnsi="Arial Narrow" w:cs="Arial"/>
          <w:color w:val="000000"/>
          <w:sz w:val="18"/>
          <w:szCs w:val="18"/>
          <w:u w:val="single"/>
        </w:rPr>
        <w:t>règles d’indépendance du Québec applicables aux missions de certification</w:t>
      </w:r>
      <w:r w:rsidRPr="00E01381">
        <w:rPr>
          <w:rFonts w:ascii="Arial Narrow" w:hAnsi="Arial Narrow" w:cs="Arial"/>
          <w:color w:val="000000"/>
          <w:sz w:val="18"/>
          <w:szCs w:val="18"/>
        </w:rPr>
        <w:t xml:space="preserve"> qui ont été retenues et auxquelles </w:t>
      </w:r>
      <w:r w:rsidRPr="00E01381">
        <w:rPr>
          <w:rFonts w:ascii="Arial Narrow" w:hAnsi="Arial Narrow" w:cs="Arial"/>
          <w:color w:val="000000" w:themeColor="text1"/>
          <w:sz w:val="18"/>
          <w:szCs w:val="18"/>
        </w:rPr>
        <w:t xml:space="preserve">le professionnel en exercice </w:t>
      </w:r>
      <w:r w:rsidRPr="00E01381">
        <w:rPr>
          <w:rFonts w:ascii="Arial Narrow" w:hAnsi="Arial Narrow" w:cs="Arial"/>
          <w:color w:val="000000"/>
          <w:sz w:val="18"/>
          <w:szCs w:val="18"/>
        </w:rPr>
        <w:t>doit se conformer.</w:t>
      </w:r>
      <w:r w:rsidRPr="00E01381">
        <w:rPr>
          <w:rFonts w:ascii="Arial Narrow" w:hAnsi="Arial Narrow" w:cs="Arial"/>
          <w:color w:val="000000" w:themeColor="text1"/>
          <w:sz w:val="18"/>
          <w:szCs w:val="18"/>
        </w:rPr>
        <w:t xml:space="preserve"> </w:t>
      </w:r>
    </w:p>
    <w:p w14:paraId="26853202" w14:textId="77777777" w:rsidR="00791EDE" w:rsidRPr="00E01381" w:rsidRDefault="00791EDE" w:rsidP="005C369A">
      <w:pPr>
        <w:jc w:val="both"/>
        <w:rPr>
          <w:rFonts w:ascii="Arial Narrow" w:eastAsiaTheme="minorEastAsia" w:hAnsi="Arial Narrow" w:cs="Arial"/>
          <w:noProof/>
          <w:color w:val="000000" w:themeColor="text1"/>
          <w:sz w:val="18"/>
          <w:szCs w:val="18"/>
          <w:lang w:eastAsia="fr-CA"/>
        </w:rPr>
      </w:pPr>
    </w:p>
    <w:p w14:paraId="5EDC3CA2" w14:textId="49F82EF4" w:rsidR="00791EDE" w:rsidRPr="00E01381" w:rsidRDefault="00791EDE" w:rsidP="00AF5A31">
      <w:pPr>
        <w:pStyle w:val="Paragraphedeliste"/>
        <w:numPr>
          <w:ilvl w:val="0"/>
          <w:numId w:val="64"/>
        </w:numPr>
        <w:contextualSpacing w:val="0"/>
        <w:jc w:val="both"/>
        <w:rPr>
          <w:rFonts w:ascii="Arial Narrow" w:eastAsiaTheme="minorEastAsia" w:hAnsi="Arial Narrow" w:cs="Arial"/>
          <w:noProof/>
          <w:color w:val="000000" w:themeColor="text1"/>
          <w:sz w:val="18"/>
          <w:szCs w:val="18"/>
          <w:lang w:eastAsia="fr-CA"/>
        </w:rPr>
      </w:pPr>
      <w:r w:rsidRPr="00E01381">
        <w:rPr>
          <w:rFonts w:ascii="Arial Narrow" w:eastAsiaTheme="minorEastAsia" w:hAnsi="Arial Narrow" w:cs="Arial"/>
          <w:b/>
          <w:bCs/>
          <w:noProof/>
          <w:color w:val="000000" w:themeColor="text1"/>
          <w:sz w:val="18"/>
          <w:szCs w:val="18"/>
          <w:u w:val="single"/>
          <w:lang w:eastAsia="fr-CA"/>
        </w:rPr>
        <w:t>La signature du professionnel en exercice n’était pas conforme aux modèles de signatures préconisés par l’Ordre</w:t>
      </w:r>
    </w:p>
    <w:p w14:paraId="2DD01057" w14:textId="77777777" w:rsidR="009C1982" w:rsidRDefault="009C1982" w:rsidP="009C1982">
      <w:pPr>
        <w:pStyle w:val="Paragraphedeliste"/>
        <w:jc w:val="both"/>
        <w:rPr>
          <w:rFonts w:ascii="Arial Narrow" w:eastAsiaTheme="minorEastAsia" w:hAnsi="Arial Narrow" w:cs="Arial"/>
          <w:noProof/>
          <w:color w:val="000000" w:themeColor="text1"/>
          <w:sz w:val="18"/>
          <w:szCs w:val="18"/>
          <w:lang w:eastAsia="fr-CA"/>
        </w:rPr>
      </w:pPr>
      <w:r w:rsidRPr="00E01381">
        <w:rPr>
          <w:rFonts w:ascii="Arial Narrow" w:eastAsiaTheme="minorEastAsia" w:hAnsi="Arial Narrow" w:cs="Arial"/>
          <w:noProof/>
          <w:color w:val="000000" w:themeColor="text1"/>
          <w:sz w:val="18"/>
          <w:szCs w:val="18"/>
          <w:lang w:eastAsia="fr-CA"/>
        </w:rPr>
        <w:t>Les modèles préconisés par l’Ordre font en sorte que le signataire puisse être identifié, que ce soit par son nom et son titre et/ou son numéro de permis d’exercice de la comptabilité publique.</w:t>
      </w:r>
    </w:p>
    <w:p w14:paraId="154DC1D8" w14:textId="77777777" w:rsidR="00985DA6" w:rsidRPr="00E01381" w:rsidRDefault="00985DA6" w:rsidP="009C1982">
      <w:pPr>
        <w:pStyle w:val="Paragraphedeliste"/>
        <w:jc w:val="both"/>
        <w:rPr>
          <w:rFonts w:ascii="Arial Narrow" w:eastAsiaTheme="minorEastAsia" w:hAnsi="Arial Narrow" w:cs="Arial"/>
          <w:noProof/>
          <w:color w:val="000000" w:themeColor="text1"/>
          <w:sz w:val="18"/>
          <w:szCs w:val="18"/>
          <w:lang w:eastAsia="fr-CA"/>
        </w:rPr>
      </w:pPr>
    </w:p>
    <w:p w14:paraId="544FD4CE" w14:textId="77777777" w:rsidR="00791EDE" w:rsidRPr="00985DA6" w:rsidRDefault="00791EDE" w:rsidP="00AF5A31">
      <w:pPr>
        <w:pStyle w:val="Paragraphedeliste"/>
        <w:numPr>
          <w:ilvl w:val="0"/>
          <w:numId w:val="67"/>
        </w:numPr>
        <w:jc w:val="both"/>
        <w:rPr>
          <w:rFonts w:ascii="Arial Narrow" w:eastAsiaTheme="minorEastAsia" w:hAnsi="Arial Narrow" w:cs="Arial"/>
          <w:noProof/>
          <w:color w:val="000000" w:themeColor="text1"/>
          <w:sz w:val="18"/>
          <w:szCs w:val="18"/>
          <w:lang w:eastAsia="fr-CA"/>
        </w:rPr>
      </w:pPr>
      <w:r w:rsidRPr="00985DA6">
        <w:rPr>
          <w:rFonts w:ascii="Arial Narrow" w:eastAsiaTheme="minorEastAsia" w:hAnsi="Arial Narrow" w:cs="Arial"/>
          <w:noProof/>
          <w:color w:val="000000" w:themeColor="text1"/>
          <w:sz w:val="18"/>
          <w:szCs w:val="18"/>
          <w:lang w:eastAsia="fr-CA"/>
        </w:rPr>
        <w:t>Signature sans mention du titre de CPA auditeur</w:t>
      </w:r>
    </w:p>
    <w:p w14:paraId="15A3C080" w14:textId="77777777" w:rsidR="00791EDE" w:rsidRPr="00985DA6" w:rsidRDefault="00791EDE" w:rsidP="00AF5A31">
      <w:pPr>
        <w:pStyle w:val="Paragraphedeliste"/>
        <w:numPr>
          <w:ilvl w:val="0"/>
          <w:numId w:val="67"/>
        </w:numPr>
        <w:jc w:val="both"/>
        <w:rPr>
          <w:rFonts w:ascii="Arial Narrow" w:eastAsiaTheme="minorEastAsia" w:hAnsi="Arial Narrow" w:cs="Arial"/>
          <w:noProof/>
          <w:color w:val="000000" w:themeColor="text1"/>
          <w:sz w:val="18"/>
          <w:szCs w:val="18"/>
          <w:lang w:eastAsia="fr-CA"/>
        </w:rPr>
      </w:pPr>
      <w:r w:rsidRPr="00985DA6">
        <w:rPr>
          <w:rFonts w:ascii="Arial Narrow" w:eastAsiaTheme="minorEastAsia" w:hAnsi="Arial Narrow" w:cs="Arial"/>
          <w:noProof/>
          <w:color w:val="000000" w:themeColor="text1"/>
          <w:sz w:val="18"/>
          <w:szCs w:val="18"/>
          <w:lang w:eastAsia="fr-CA"/>
        </w:rPr>
        <w:t>Numéro de permis erroné</w:t>
      </w:r>
    </w:p>
    <w:p w14:paraId="461CA3ED" w14:textId="77777777" w:rsidR="00791EDE" w:rsidRPr="00E01381" w:rsidRDefault="00791EDE" w:rsidP="005C369A">
      <w:pPr>
        <w:jc w:val="both"/>
        <w:rPr>
          <w:rFonts w:ascii="Arial Narrow" w:eastAsiaTheme="minorEastAsia" w:hAnsi="Arial Narrow" w:cs="Arial"/>
          <w:noProof/>
          <w:color w:val="000000" w:themeColor="text1"/>
          <w:sz w:val="18"/>
          <w:szCs w:val="18"/>
          <w:lang w:eastAsia="fr-CA"/>
        </w:rPr>
      </w:pPr>
    </w:p>
    <w:p w14:paraId="3B76018B" w14:textId="41547A04" w:rsidR="00791EDE" w:rsidRPr="009C1982" w:rsidRDefault="00791EDE" w:rsidP="00AF5A31">
      <w:pPr>
        <w:pStyle w:val="Paragraphedeliste"/>
        <w:numPr>
          <w:ilvl w:val="0"/>
          <w:numId w:val="64"/>
        </w:numPr>
        <w:jc w:val="both"/>
        <w:rPr>
          <w:rFonts w:ascii="Arial Narrow" w:eastAsiaTheme="minorEastAsia" w:hAnsi="Arial Narrow" w:cs="Arial"/>
          <w:b/>
          <w:bCs/>
          <w:noProof/>
          <w:color w:val="000000" w:themeColor="text1"/>
          <w:sz w:val="18"/>
          <w:szCs w:val="18"/>
          <w:lang w:eastAsia="fr-CA"/>
        </w:rPr>
      </w:pPr>
      <w:r w:rsidRPr="009C1982">
        <w:rPr>
          <w:rFonts w:ascii="Arial Narrow" w:eastAsiaTheme="minorEastAsia" w:hAnsi="Arial Narrow" w:cs="Arial"/>
          <w:b/>
          <w:bCs/>
          <w:noProof/>
          <w:color w:val="000000" w:themeColor="text1"/>
          <w:sz w:val="18"/>
          <w:szCs w:val="18"/>
          <w:lang w:eastAsia="fr-CA"/>
        </w:rPr>
        <w:t xml:space="preserve">Présence d’une mention « </w:t>
      </w:r>
      <w:r w:rsidRPr="009C1982">
        <w:rPr>
          <w:rFonts w:ascii="Arial Narrow" w:eastAsiaTheme="minorEastAsia" w:hAnsi="Arial Narrow" w:cs="Arial"/>
          <w:b/>
          <w:bCs/>
          <w:i/>
          <w:iCs/>
          <w:noProof/>
          <w:color w:val="000000" w:themeColor="text1"/>
          <w:sz w:val="18"/>
          <w:szCs w:val="18"/>
          <w:lang w:eastAsia="fr-CA"/>
        </w:rPr>
        <w:t>Projet</w:t>
      </w:r>
      <w:r w:rsidRPr="009C1982">
        <w:rPr>
          <w:rFonts w:ascii="Arial Narrow" w:eastAsiaTheme="minorEastAsia" w:hAnsi="Arial Narrow" w:cs="Arial"/>
          <w:b/>
          <w:bCs/>
          <w:noProof/>
          <w:color w:val="000000" w:themeColor="text1"/>
          <w:sz w:val="18"/>
          <w:szCs w:val="18"/>
          <w:lang w:eastAsia="fr-CA"/>
        </w:rPr>
        <w:t xml:space="preserve"> » sur un ou plusieurs documents.</w:t>
      </w:r>
    </w:p>
    <w:p w14:paraId="39260CC2" w14:textId="77777777" w:rsidR="00791EDE" w:rsidRPr="00E01381" w:rsidRDefault="00791EDE" w:rsidP="005C369A">
      <w:pPr>
        <w:pStyle w:val="Paragraphedeliste"/>
        <w:jc w:val="both"/>
        <w:rPr>
          <w:rFonts w:ascii="Arial Narrow" w:eastAsiaTheme="minorEastAsia" w:hAnsi="Arial Narrow" w:cs="Arial"/>
          <w:noProof/>
          <w:color w:val="000000" w:themeColor="text1"/>
          <w:sz w:val="18"/>
          <w:szCs w:val="18"/>
          <w:lang w:eastAsia="fr-CA"/>
        </w:rPr>
      </w:pPr>
      <w:r w:rsidRPr="00E01381">
        <w:rPr>
          <w:rFonts w:ascii="Arial Narrow" w:eastAsiaTheme="minorEastAsia" w:hAnsi="Arial Narrow" w:cs="Arial"/>
          <w:noProof/>
          <w:color w:val="000000" w:themeColor="text1"/>
          <w:sz w:val="18"/>
          <w:szCs w:val="18"/>
          <w:lang w:eastAsia="fr-CA"/>
        </w:rPr>
        <w:t>Aucune telle mention ne doit se retrouver sur un ou des documents exigés, sous peine de refus.</w:t>
      </w:r>
    </w:p>
    <w:p w14:paraId="03C45176" w14:textId="77777777" w:rsidR="00791EDE" w:rsidRPr="00E01381" w:rsidRDefault="00791EDE" w:rsidP="005C369A">
      <w:pPr>
        <w:jc w:val="both"/>
        <w:rPr>
          <w:rFonts w:ascii="Arial Narrow" w:eastAsiaTheme="minorEastAsia" w:hAnsi="Arial Narrow" w:cs="Arial"/>
          <w:noProof/>
          <w:color w:val="000000" w:themeColor="text1"/>
          <w:sz w:val="18"/>
          <w:szCs w:val="18"/>
          <w:lang w:eastAsia="fr-CA"/>
        </w:rPr>
      </w:pPr>
    </w:p>
    <w:p w14:paraId="1D75CD53" w14:textId="77777777" w:rsidR="00791EDE" w:rsidRPr="00E01381" w:rsidRDefault="00791EDE" w:rsidP="005C369A">
      <w:pPr>
        <w:jc w:val="both"/>
        <w:rPr>
          <w:rFonts w:ascii="Arial Narrow" w:eastAsiaTheme="minorEastAsia" w:hAnsi="Arial Narrow" w:cs="Arial"/>
          <w:noProof/>
          <w:color w:val="000000" w:themeColor="text1"/>
          <w:sz w:val="18"/>
          <w:szCs w:val="18"/>
          <w:lang w:eastAsia="fr-CA"/>
        </w:rPr>
      </w:pPr>
    </w:p>
    <w:p w14:paraId="4B529822" w14:textId="3079E215" w:rsidR="00791EDE" w:rsidRPr="00E01381" w:rsidRDefault="00791EDE" w:rsidP="005C369A">
      <w:pPr>
        <w:jc w:val="both"/>
        <w:rPr>
          <w:rFonts w:ascii="Arial Narrow" w:eastAsiaTheme="minorHAnsi" w:hAnsi="Arial Narrow" w:cstheme="minorBidi"/>
          <w:b/>
          <w:bCs/>
          <w:color w:val="000000" w:themeColor="text1"/>
          <w:sz w:val="18"/>
          <w:szCs w:val="18"/>
          <w14:ligatures w14:val="standardContextual"/>
        </w:rPr>
      </w:pPr>
      <w:r w:rsidRPr="00E01381">
        <w:rPr>
          <w:rFonts w:ascii="Arial Narrow" w:hAnsi="Arial Narrow"/>
          <w:b/>
          <w:bCs/>
          <w:color w:val="000000" w:themeColor="text1"/>
          <w:sz w:val="18"/>
          <w:szCs w:val="18"/>
        </w:rPr>
        <w:t>Ra</w:t>
      </w:r>
      <w:r w:rsidR="007F6E65">
        <w:rPr>
          <w:rFonts w:ascii="Arial Narrow" w:hAnsi="Arial Narrow"/>
          <w:b/>
          <w:bCs/>
          <w:color w:val="000000" w:themeColor="text1"/>
          <w:sz w:val="18"/>
          <w:szCs w:val="18"/>
        </w:rPr>
        <w:t>pport annuel de l’adhérent</w:t>
      </w:r>
    </w:p>
    <w:p w14:paraId="3AA325EC" w14:textId="77777777" w:rsidR="00791EDE" w:rsidRPr="00E01381" w:rsidRDefault="00791EDE" w:rsidP="005C369A">
      <w:pPr>
        <w:jc w:val="both"/>
        <w:rPr>
          <w:rFonts w:ascii="Arial Narrow" w:eastAsiaTheme="minorEastAsia" w:hAnsi="Arial Narrow" w:cs="Arial"/>
          <w:noProof/>
          <w:color w:val="000000" w:themeColor="text1"/>
          <w:sz w:val="18"/>
          <w:szCs w:val="18"/>
          <w:lang w:eastAsia="fr-CA"/>
        </w:rPr>
      </w:pPr>
    </w:p>
    <w:p w14:paraId="2091B1D1" w14:textId="30C15513" w:rsidR="00D4524F" w:rsidRPr="00DD1D46" w:rsidRDefault="00D4524F" w:rsidP="00AF5A31">
      <w:pPr>
        <w:pStyle w:val="Paragraphedeliste"/>
        <w:numPr>
          <w:ilvl w:val="0"/>
          <w:numId w:val="61"/>
        </w:numPr>
        <w:jc w:val="both"/>
        <w:rPr>
          <w:rFonts w:ascii="Arial Narrow" w:hAnsi="Arial Narrow" w:cstheme="minorHAnsi"/>
          <w:bCs/>
          <w:sz w:val="18"/>
          <w:szCs w:val="18"/>
        </w:rPr>
      </w:pPr>
      <w:r w:rsidRPr="00DD1D46">
        <w:rPr>
          <w:rFonts w:ascii="Arial Narrow" w:hAnsi="Arial Narrow" w:cstheme="minorHAnsi"/>
          <w:bCs/>
          <w:sz w:val="18"/>
          <w:szCs w:val="18"/>
        </w:rPr>
        <w:t>Les documents suivants font partie intégrante du «</w:t>
      </w:r>
      <w:r w:rsidRPr="00DD1D46">
        <w:rPr>
          <w:rFonts w:ascii="Arial" w:hAnsi="Arial" w:cs="Arial"/>
          <w:bCs/>
          <w:sz w:val="18"/>
          <w:szCs w:val="18"/>
        </w:rPr>
        <w:t> </w:t>
      </w:r>
      <w:r w:rsidRPr="000621F9">
        <w:rPr>
          <w:rFonts w:ascii="Arial Narrow" w:hAnsi="Arial Narrow" w:cstheme="minorHAnsi"/>
          <w:b/>
          <w:sz w:val="18"/>
          <w:szCs w:val="18"/>
          <w:u w:val="single"/>
        </w:rPr>
        <w:t>rapport annuel de l’adhérent</w:t>
      </w:r>
      <w:r w:rsidRPr="00DD1D46">
        <w:rPr>
          <w:rFonts w:ascii="Arial" w:hAnsi="Arial" w:cs="Arial"/>
          <w:bCs/>
          <w:sz w:val="18"/>
          <w:szCs w:val="18"/>
        </w:rPr>
        <w:t> </w:t>
      </w:r>
      <w:r w:rsidRPr="00DD1D46">
        <w:rPr>
          <w:rFonts w:ascii="Arial Narrow" w:hAnsi="Arial Narrow" w:cstheme="minorHAnsi"/>
          <w:bCs/>
          <w:sz w:val="18"/>
          <w:szCs w:val="18"/>
        </w:rPr>
        <w:t xml:space="preserve">» et doivent être joints dans </w:t>
      </w:r>
      <w:r w:rsidRPr="00DD1D46">
        <w:rPr>
          <w:rFonts w:ascii="Arial Narrow" w:hAnsi="Arial Narrow" w:cstheme="minorHAnsi"/>
          <w:b/>
          <w:sz w:val="18"/>
          <w:szCs w:val="18"/>
        </w:rPr>
        <w:t xml:space="preserve">un </w:t>
      </w:r>
      <w:r w:rsidRPr="00DD1D46">
        <w:rPr>
          <w:rFonts w:ascii="Arial Narrow" w:hAnsi="Arial Narrow" w:cstheme="minorHAnsi"/>
          <w:b/>
          <w:bCs/>
          <w:color w:val="000000"/>
          <w:sz w:val="18"/>
          <w:szCs w:val="18"/>
        </w:rPr>
        <w:t>seul et même document complet, lisible et non modifiable</w:t>
      </w:r>
      <w:r w:rsidR="00571601">
        <w:rPr>
          <w:rFonts w:ascii="Arial Narrow" w:hAnsi="Arial Narrow" w:cstheme="minorHAnsi"/>
          <w:color w:val="000000"/>
          <w:sz w:val="18"/>
          <w:szCs w:val="18"/>
        </w:rPr>
        <w:t xml:space="preserve">, </w:t>
      </w:r>
      <w:r w:rsidR="00133726" w:rsidRPr="00133726">
        <w:rPr>
          <w:rFonts w:ascii="Arial Narrow" w:hAnsi="Arial Narrow" w:cstheme="minorHAnsi"/>
          <w:color w:val="000000"/>
          <w:sz w:val="18"/>
          <w:szCs w:val="18"/>
        </w:rPr>
        <w:t>produit sous la forme d’un fichier en format PDF excluant le recours à la numérisation</w:t>
      </w:r>
      <w:r w:rsidR="00571601">
        <w:rPr>
          <w:rFonts w:ascii="Arial Narrow" w:hAnsi="Arial Narrow" w:cstheme="minorHAnsi"/>
          <w:color w:val="000000"/>
          <w:sz w:val="18"/>
          <w:szCs w:val="18"/>
        </w:rPr>
        <w:t>,</w:t>
      </w:r>
      <w:r w:rsidR="00133726" w:rsidRPr="00133726">
        <w:rPr>
          <w:rFonts w:ascii="Arial Narrow" w:hAnsi="Arial Narrow" w:cstheme="minorHAnsi"/>
          <w:color w:val="000000"/>
          <w:sz w:val="18"/>
          <w:szCs w:val="18"/>
        </w:rPr>
        <w:t xml:space="preserve"> </w:t>
      </w:r>
      <w:r w:rsidRPr="00DD1D46">
        <w:rPr>
          <w:rFonts w:ascii="Arial Narrow" w:hAnsi="Arial Narrow" w:cstheme="minorHAnsi"/>
          <w:color w:val="000000"/>
          <w:sz w:val="18"/>
          <w:szCs w:val="18"/>
        </w:rPr>
        <w:t xml:space="preserve">afin de lier le rapport de mission de procédures convenues aux informations sur lesquelles il porte, </w:t>
      </w:r>
      <w:r w:rsidRPr="00DD1D46">
        <w:rPr>
          <w:rFonts w:ascii="Arial Narrow" w:hAnsi="Arial Narrow" w:cstheme="minorHAnsi"/>
          <w:color w:val="000000"/>
          <w:sz w:val="18"/>
          <w:szCs w:val="18"/>
          <w:u w:val="single"/>
        </w:rPr>
        <w:t>sous peine de rejet</w:t>
      </w:r>
      <w:r w:rsidRPr="00DD1D46">
        <w:rPr>
          <w:rFonts w:ascii="Arial Narrow" w:hAnsi="Arial Narrow" w:cstheme="minorHAnsi"/>
          <w:bCs/>
          <w:sz w:val="18"/>
          <w:szCs w:val="18"/>
        </w:rPr>
        <w:t> :</w:t>
      </w:r>
    </w:p>
    <w:p w14:paraId="105F6A62" w14:textId="77777777" w:rsidR="00D4524F" w:rsidRPr="00DD1D46" w:rsidRDefault="00D4524F" w:rsidP="001B5421">
      <w:pPr>
        <w:ind w:left="360"/>
        <w:rPr>
          <w:rFonts w:ascii="Arial Narrow" w:hAnsi="Arial Narrow" w:cstheme="minorHAnsi"/>
          <w:bCs/>
          <w:sz w:val="18"/>
          <w:szCs w:val="18"/>
        </w:rPr>
      </w:pPr>
    </w:p>
    <w:p w14:paraId="665FA7C1" w14:textId="3F602E7E" w:rsidR="00D4524F" w:rsidRPr="00B303FF" w:rsidRDefault="00D4524F" w:rsidP="00AF5A31">
      <w:pPr>
        <w:pStyle w:val="Paragraphedeliste"/>
        <w:numPr>
          <w:ilvl w:val="0"/>
          <w:numId w:val="60"/>
        </w:numPr>
        <w:jc w:val="both"/>
        <w:rPr>
          <w:rFonts w:ascii="Arial Narrow" w:hAnsi="Arial Narrow" w:cstheme="minorHAnsi"/>
          <w:bCs/>
          <w:sz w:val="18"/>
          <w:szCs w:val="18"/>
        </w:rPr>
      </w:pPr>
      <w:r w:rsidRPr="00B303FF">
        <w:rPr>
          <w:rFonts w:ascii="Arial Narrow" w:hAnsi="Arial Narrow" w:cstheme="minorHAnsi"/>
          <w:bCs/>
          <w:sz w:val="18"/>
          <w:szCs w:val="18"/>
        </w:rPr>
        <w:t xml:space="preserve">Rapport de mission de procédures convenues portant sur la déclaration annuelle et la conciliation globale </w:t>
      </w:r>
      <w:r w:rsidR="00B303FF" w:rsidRPr="00B303FF">
        <w:rPr>
          <w:rFonts w:ascii="Arial Narrow" w:hAnsi="Arial Narrow" w:cstheme="minorHAnsi"/>
          <w:bCs/>
          <w:sz w:val="18"/>
          <w:szCs w:val="18"/>
        </w:rPr>
        <w:t>(page-titre suivie de l’a</w:t>
      </w:r>
      <w:r w:rsidRPr="00B303FF">
        <w:rPr>
          <w:rFonts w:ascii="Arial Narrow" w:hAnsi="Arial Narrow" w:cstheme="minorHAnsi"/>
          <w:bCs/>
          <w:sz w:val="18"/>
          <w:szCs w:val="18"/>
        </w:rPr>
        <w:t>nnexe au rapport de mission de procédures convenues portant sur la déclaration annuelle et la conciliation</w:t>
      </w:r>
      <w:r w:rsidR="00B303FF">
        <w:rPr>
          <w:rFonts w:ascii="Arial Narrow" w:hAnsi="Arial Narrow" w:cstheme="minorHAnsi"/>
          <w:bCs/>
          <w:sz w:val="18"/>
          <w:szCs w:val="18"/>
        </w:rPr>
        <w:t>)</w:t>
      </w:r>
      <w:r w:rsidRPr="00B303FF">
        <w:rPr>
          <w:rFonts w:ascii="Arial Narrow" w:hAnsi="Arial Narrow" w:cstheme="minorHAnsi"/>
          <w:bCs/>
          <w:sz w:val="18"/>
          <w:szCs w:val="18"/>
        </w:rPr>
        <w:t xml:space="preserve"> </w:t>
      </w:r>
    </w:p>
    <w:p w14:paraId="7EB3907E" w14:textId="77777777" w:rsidR="00D4524F" w:rsidRPr="00DD1D46" w:rsidRDefault="00D4524F" w:rsidP="00AF5A31">
      <w:pPr>
        <w:pStyle w:val="Paragraphedeliste"/>
        <w:numPr>
          <w:ilvl w:val="0"/>
          <w:numId w:val="60"/>
        </w:numPr>
        <w:jc w:val="both"/>
        <w:rPr>
          <w:rFonts w:ascii="Arial Narrow" w:hAnsi="Arial Narrow" w:cstheme="minorHAnsi"/>
          <w:bCs/>
          <w:sz w:val="18"/>
          <w:szCs w:val="18"/>
        </w:rPr>
      </w:pPr>
      <w:r w:rsidRPr="00DD1D46">
        <w:rPr>
          <w:rFonts w:ascii="Arial Narrow" w:hAnsi="Arial Narrow" w:cstheme="minorHAnsi"/>
          <w:bCs/>
          <w:sz w:val="18"/>
          <w:szCs w:val="18"/>
        </w:rPr>
        <w:t>Déclaration annuelle (Annexe E-A);</w:t>
      </w:r>
    </w:p>
    <w:p w14:paraId="2EF4847F" w14:textId="697E573B" w:rsidR="00D4524F" w:rsidRPr="0007432D" w:rsidRDefault="00D4524F" w:rsidP="00AF5A31">
      <w:pPr>
        <w:pStyle w:val="Paragraphedeliste"/>
        <w:numPr>
          <w:ilvl w:val="0"/>
          <w:numId w:val="60"/>
        </w:numPr>
        <w:jc w:val="both"/>
        <w:rPr>
          <w:rFonts w:ascii="Arial Narrow" w:hAnsi="Arial Narrow" w:cstheme="minorHAnsi"/>
          <w:bCs/>
          <w:sz w:val="18"/>
          <w:szCs w:val="18"/>
        </w:rPr>
      </w:pPr>
      <w:r w:rsidRPr="00DD1D46">
        <w:rPr>
          <w:rFonts w:ascii="Arial Narrow" w:hAnsi="Arial Narrow" w:cstheme="minorHAnsi"/>
          <w:bCs/>
          <w:sz w:val="18"/>
          <w:szCs w:val="18"/>
        </w:rPr>
        <w:t>Conciliation globale (Annexe E-B)</w:t>
      </w:r>
    </w:p>
    <w:p w14:paraId="740C9290" w14:textId="77777777" w:rsidR="001B5421" w:rsidRDefault="001B5421" w:rsidP="001B5421">
      <w:pPr>
        <w:ind w:left="360"/>
        <w:jc w:val="both"/>
        <w:rPr>
          <w:rFonts w:ascii="Arial Narrow" w:hAnsi="Arial Narrow" w:cstheme="minorBidi"/>
          <w:b/>
          <w:bCs/>
          <w:sz w:val="18"/>
          <w:szCs w:val="18"/>
          <w:highlight w:val="cyan"/>
          <w:u w:val="single"/>
        </w:rPr>
      </w:pPr>
    </w:p>
    <w:p w14:paraId="774B3ADE" w14:textId="77777777" w:rsidR="007715F1" w:rsidRDefault="00D4524F" w:rsidP="00A43641">
      <w:pPr>
        <w:pStyle w:val="Paragraphedeliste"/>
        <w:numPr>
          <w:ilvl w:val="0"/>
          <w:numId w:val="68"/>
        </w:numPr>
        <w:shd w:val="clear" w:color="auto" w:fill="D9D9D9" w:themeFill="background1" w:themeFillShade="D9"/>
        <w:jc w:val="both"/>
        <w:rPr>
          <w:rFonts w:ascii="Arial Narrow" w:hAnsi="Arial Narrow" w:cstheme="minorBidi"/>
          <w:sz w:val="18"/>
          <w:szCs w:val="18"/>
        </w:rPr>
      </w:pPr>
      <w:r w:rsidRPr="0096737A">
        <w:rPr>
          <w:rFonts w:ascii="Arial Narrow" w:hAnsi="Arial Narrow" w:cstheme="minorBidi"/>
          <w:b/>
          <w:bCs/>
          <w:sz w:val="18"/>
          <w:szCs w:val="18"/>
          <w:u w:val="single"/>
        </w:rPr>
        <w:t>Seule la version 2023</w:t>
      </w:r>
      <w:r w:rsidRPr="00B303FF">
        <w:rPr>
          <w:rFonts w:ascii="Arial Narrow" w:hAnsi="Arial Narrow" w:cstheme="minorBidi"/>
          <w:sz w:val="18"/>
          <w:szCs w:val="18"/>
        </w:rPr>
        <w:t xml:space="preserve"> des documents prescrits (rapport de mission de procédures convenues, déclaration annuelle et conciliation globale) </w:t>
      </w:r>
      <w:r w:rsidRPr="00B303FF">
        <w:rPr>
          <w:rFonts w:ascii="Arial Narrow" w:hAnsi="Arial Narrow" w:cstheme="minorBidi"/>
          <w:sz w:val="18"/>
          <w:szCs w:val="18"/>
          <w:u w:val="single"/>
        </w:rPr>
        <w:t>doit être utilisée et sera acceptée</w:t>
      </w:r>
      <w:r w:rsidRPr="00B303FF">
        <w:rPr>
          <w:rFonts w:ascii="Arial Narrow" w:hAnsi="Arial Narrow" w:cstheme="minorBidi"/>
          <w:sz w:val="18"/>
          <w:szCs w:val="18"/>
        </w:rPr>
        <w:t>.</w:t>
      </w:r>
    </w:p>
    <w:p w14:paraId="2A6239E1" w14:textId="77777777" w:rsidR="007715F1" w:rsidRDefault="007715F1" w:rsidP="007715F1">
      <w:pPr>
        <w:pStyle w:val="Paragraphedeliste"/>
        <w:spacing w:after="240"/>
        <w:jc w:val="both"/>
        <w:rPr>
          <w:rFonts w:ascii="Arial Narrow" w:hAnsi="Arial Narrow"/>
          <w:color w:val="000000" w:themeColor="text1"/>
          <w:sz w:val="18"/>
          <w:szCs w:val="18"/>
        </w:rPr>
      </w:pPr>
    </w:p>
    <w:p w14:paraId="1C1E555B" w14:textId="53F36993" w:rsidR="007715F1" w:rsidRPr="007715F1" w:rsidRDefault="007715F1" w:rsidP="00A43641">
      <w:pPr>
        <w:pStyle w:val="Paragraphedeliste"/>
        <w:numPr>
          <w:ilvl w:val="0"/>
          <w:numId w:val="68"/>
        </w:numPr>
        <w:shd w:val="clear" w:color="auto" w:fill="D9D9D9" w:themeFill="background1" w:themeFillShade="D9"/>
        <w:spacing w:after="240"/>
        <w:jc w:val="both"/>
        <w:rPr>
          <w:rFonts w:ascii="Arial Narrow" w:hAnsi="Arial Narrow"/>
          <w:color w:val="000000" w:themeColor="text1"/>
          <w:sz w:val="18"/>
          <w:szCs w:val="18"/>
        </w:rPr>
      </w:pPr>
      <w:r w:rsidRPr="003749B9">
        <w:rPr>
          <w:rFonts w:ascii="Arial Narrow" w:hAnsi="Arial Narrow"/>
          <w:b/>
          <w:bCs/>
          <w:color w:val="000000" w:themeColor="text1"/>
          <w:sz w:val="18"/>
          <w:szCs w:val="18"/>
        </w:rPr>
        <w:t xml:space="preserve">La présentation d’un </w:t>
      </w:r>
      <w:r w:rsidRPr="003749B9">
        <w:rPr>
          <w:rFonts w:ascii="Arial Narrow" w:hAnsi="Arial Narrow"/>
          <w:b/>
          <w:bCs/>
          <w:i/>
          <w:iCs/>
          <w:color w:val="000000" w:themeColor="text1"/>
          <w:sz w:val="18"/>
          <w:szCs w:val="18"/>
        </w:rPr>
        <w:t>format maison</w:t>
      </w:r>
      <w:r w:rsidRPr="007715F1">
        <w:rPr>
          <w:rFonts w:ascii="Arial Narrow" w:hAnsi="Arial Narrow"/>
          <w:color w:val="000000" w:themeColor="text1"/>
          <w:sz w:val="18"/>
          <w:szCs w:val="18"/>
        </w:rPr>
        <w:t xml:space="preserve"> du </w:t>
      </w:r>
      <w:r w:rsidRPr="001F4C52">
        <w:rPr>
          <w:rFonts w:ascii="Arial Narrow" w:hAnsi="Arial Narrow"/>
          <w:color w:val="000000" w:themeColor="text1"/>
          <w:sz w:val="18"/>
          <w:szCs w:val="18"/>
          <w:u w:val="single"/>
        </w:rPr>
        <w:t>rapport annuel (la déclaration, la conciliation et le rapport</w:t>
      </w:r>
      <w:r w:rsidR="001F4C52">
        <w:rPr>
          <w:rFonts w:ascii="Arial Narrow" w:hAnsi="Arial Narrow"/>
          <w:color w:val="000000" w:themeColor="text1"/>
          <w:sz w:val="18"/>
          <w:szCs w:val="18"/>
          <w:u w:val="single"/>
        </w:rPr>
        <w:t xml:space="preserve"> de mission de procédures convenues</w:t>
      </w:r>
      <w:r w:rsidRPr="007715F1">
        <w:rPr>
          <w:rFonts w:ascii="Arial Narrow" w:hAnsi="Arial Narrow"/>
          <w:color w:val="000000" w:themeColor="text1"/>
          <w:sz w:val="18"/>
          <w:szCs w:val="18"/>
        </w:rPr>
        <w:t>, hormis la page-titre</w:t>
      </w:r>
      <w:r w:rsidR="002242E2">
        <w:rPr>
          <w:rFonts w:ascii="Arial Narrow" w:hAnsi="Arial Narrow"/>
          <w:color w:val="000000" w:themeColor="text1"/>
          <w:sz w:val="18"/>
          <w:szCs w:val="18"/>
        </w:rPr>
        <w:t>,</w:t>
      </w:r>
      <w:r w:rsidRPr="007715F1">
        <w:rPr>
          <w:rFonts w:ascii="Arial Narrow" w:hAnsi="Arial Narrow"/>
          <w:color w:val="000000" w:themeColor="text1"/>
          <w:sz w:val="18"/>
          <w:szCs w:val="18"/>
        </w:rPr>
        <w:t xml:space="preserve"> mais avec un libellé identique) </w:t>
      </w:r>
      <w:r w:rsidRPr="003749B9">
        <w:rPr>
          <w:rFonts w:ascii="Arial Narrow" w:hAnsi="Arial Narrow"/>
          <w:b/>
          <w:bCs/>
          <w:color w:val="000000" w:themeColor="text1"/>
          <w:sz w:val="18"/>
          <w:szCs w:val="18"/>
        </w:rPr>
        <w:t>n’est pas permise</w:t>
      </w:r>
      <w:r w:rsidRPr="007715F1">
        <w:rPr>
          <w:rFonts w:ascii="Arial Narrow" w:hAnsi="Arial Narrow"/>
          <w:color w:val="000000" w:themeColor="text1"/>
          <w:sz w:val="18"/>
          <w:szCs w:val="18"/>
        </w:rPr>
        <w:t>, une exigence qui vise entre autres à assurer l’intégrité, l’intégralité et l’uniformité des documents et à éviter diverses problématiques liées à leur présentation.</w:t>
      </w:r>
    </w:p>
    <w:p w14:paraId="758BD599" w14:textId="74BFA5DE" w:rsidR="001B5421" w:rsidRPr="00B303FF" w:rsidRDefault="001B5421" w:rsidP="00AF5A31">
      <w:pPr>
        <w:pStyle w:val="Paragraphedeliste"/>
        <w:numPr>
          <w:ilvl w:val="0"/>
          <w:numId w:val="68"/>
        </w:numPr>
        <w:jc w:val="both"/>
        <w:rPr>
          <w:rFonts w:ascii="Arial Narrow" w:hAnsi="Arial Narrow" w:cstheme="minorBidi"/>
          <w:sz w:val="18"/>
          <w:szCs w:val="18"/>
        </w:rPr>
      </w:pPr>
      <w:r w:rsidRPr="00B303FF">
        <w:rPr>
          <w:rFonts w:ascii="Arial Narrow" w:hAnsi="Arial Narrow" w:cstheme="minorBidi"/>
          <w:sz w:val="18"/>
          <w:szCs w:val="18"/>
        </w:rPr>
        <w:br w:type="page"/>
      </w:r>
    </w:p>
    <w:p w14:paraId="3D3BE301" w14:textId="1E167F38" w:rsidR="003B7EFD" w:rsidRDefault="00726F6D" w:rsidP="00EC03A5">
      <w:pPr>
        <w:jc w:val="center"/>
        <w:textAlignment w:val="baseline"/>
        <w:rPr>
          <w:rFonts w:ascii="Arial Narrow" w:eastAsia="Times New Roman" w:hAnsi="Arial Narrow"/>
          <w:b/>
          <w:color w:val="000000"/>
          <w:sz w:val="18"/>
          <w:szCs w:val="18"/>
        </w:rPr>
      </w:pPr>
      <w:r>
        <w:rPr>
          <w:rFonts w:ascii="Arial Narrow" w:eastAsia="Times New Roman" w:hAnsi="Arial Narrow"/>
          <w:b/>
          <w:noProof/>
          <w:color w:val="000000"/>
          <w:sz w:val="18"/>
          <w:szCs w:val="18"/>
        </w:rPr>
        <w:lastRenderedPageBreak/>
        <mc:AlternateContent>
          <mc:Choice Requires="wps">
            <w:drawing>
              <wp:anchor distT="0" distB="0" distL="114300" distR="114300" simplePos="0" relativeHeight="251658242" behindDoc="1" locked="0" layoutInCell="1" allowOverlap="1" wp14:anchorId="5E1625C2" wp14:editId="414E0AC1">
                <wp:simplePos x="0" y="0"/>
                <wp:positionH relativeFrom="page">
                  <wp:align>right</wp:align>
                </wp:positionH>
                <wp:positionV relativeFrom="paragraph">
                  <wp:posOffset>-1226820</wp:posOffset>
                </wp:positionV>
                <wp:extent cx="7772400" cy="10163175"/>
                <wp:effectExtent l="0" t="0" r="0" b="9525"/>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10163175"/>
                        </a:xfrm>
                        <a:prstGeom prst="rect">
                          <a:avLst/>
                        </a:prstGeom>
                        <a:solidFill>
                          <a:srgbClr val="99B839"/>
                        </a:solidFill>
                        <a:ln>
                          <a:noFill/>
                        </a:ln>
                      </wps:spPr>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C9DB8B8" id="Rectangle 6" o:spid="_x0000_s1026" style="position:absolute;margin-left:560.8pt;margin-top:-96.6pt;width:612pt;height:800.25pt;z-index:-25165823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" fillcolor="#99b839" stroked="f">
                <w10:wrap anchorx="page"/>
              </v:rect>
            </w:pict>
          </mc:Fallback>
        </mc:AlternateContent>
      </w:r>
      <w:r w:rsidR="00F35C07">
        <w:rPr>
          <w:rFonts w:ascii="Arial Narrow" w:eastAsia="Times New Roman" w:hAnsi="Arial Narrow"/>
          <w:b/>
          <w:noProof/>
          <w:color w:val="000000"/>
          <w:sz w:val="18"/>
          <w:szCs w:val="18"/>
        </w:rPr>
        <mc:AlternateContent>
          <mc:Choice Requires="wps">
            <w:drawing>
              <wp:anchor distT="0" distB="0" distL="114300" distR="114300" simplePos="0" relativeHeight="251658243" behindDoc="0" locked="0" layoutInCell="1" allowOverlap="1" wp14:anchorId="62BD5B88" wp14:editId="0674AB1E">
                <wp:simplePos x="0" y="0"/>
                <wp:positionH relativeFrom="margin">
                  <wp:align>center</wp:align>
                </wp:positionH>
                <wp:positionV relativeFrom="margin">
                  <wp:align>center</wp:align>
                </wp:positionV>
                <wp:extent cx="5286375" cy="2286000"/>
                <wp:effectExtent l="0" t="0" r="28575" b="19050"/>
                <wp:wrapNone/>
                <wp:docPr id="523275565" name="Zone de texte 523275565"/>
                <wp:cNvGraphicFramePr/>
                <a:graphic xmlns:a="http://schemas.openxmlformats.org/drawingml/2006/main">
                  <a:graphicData uri="http://schemas.microsoft.com/office/word/2010/wordprocessingShape">
                    <wps:wsp>
                      <wps:cNvSpPr txBox="1"/>
                      <wps:spPr>
                        <a:xfrm>
                          <a:off x="0" y="0"/>
                          <a:ext cx="5286375" cy="2286000"/>
                        </a:xfrm>
                        <a:prstGeom prst="rect">
                          <a:avLst/>
                        </a:prstGeom>
                        <a:solidFill>
                          <a:schemeClr val="lt1"/>
                        </a:solidFill>
                        <a:ln w="6350">
                          <a:solidFill>
                            <a:prstClr val="black"/>
                          </a:solidFill>
                        </a:ln>
                      </wps:spPr>
                      <wps:txbx>
                        <w:txbxContent>
                          <w:p w14:paraId="447BD1E1" w14:textId="77777777" w:rsidR="00BF16D2" w:rsidRPr="00052BFC" w:rsidRDefault="00BF16D2" w:rsidP="00BF16D2">
                            <w:pPr>
                              <w:jc w:val="center"/>
                              <w:rPr>
                                <w:rFonts w:ascii="Arial" w:hAnsi="Arial" w:cs="Arial"/>
                                <w:b/>
                                <w:bCs/>
                                <w:sz w:val="40"/>
                                <w:szCs w:val="40"/>
                              </w:rPr>
                            </w:pPr>
                            <w:r w:rsidRPr="00052BFC">
                              <w:rPr>
                                <w:rFonts w:ascii="Arial" w:hAnsi="Arial" w:cs="Arial"/>
                                <w:b/>
                                <w:bCs/>
                                <w:sz w:val="40"/>
                                <w:szCs w:val="40"/>
                              </w:rPr>
                              <w:t>Mission de procédures convenues portant sur la déclaration annuelle et sur la conciliation globale</w:t>
                            </w:r>
                          </w:p>
                          <w:p w14:paraId="5D2F9115" w14:textId="77777777" w:rsidR="00BF16D2" w:rsidRPr="00052BFC" w:rsidRDefault="00BF16D2" w:rsidP="00BF16D2">
                            <w:pPr>
                              <w:jc w:val="center"/>
                              <w:rPr>
                                <w:rFonts w:ascii="Arial" w:hAnsi="Arial" w:cs="Arial"/>
                                <w:b/>
                                <w:bCs/>
                                <w:sz w:val="32"/>
                                <w:szCs w:val="32"/>
                              </w:rPr>
                            </w:pPr>
                          </w:p>
                          <w:p w14:paraId="04DDC57F" w14:textId="77777777" w:rsidR="00BF16D2" w:rsidRPr="00052BFC" w:rsidRDefault="00BF16D2" w:rsidP="00BF16D2">
                            <w:pPr>
                              <w:jc w:val="center"/>
                              <w:rPr>
                                <w:rFonts w:ascii="Arial" w:hAnsi="Arial" w:cs="Arial"/>
                                <w:b/>
                                <w:bCs/>
                                <w:sz w:val="28"/>
                                <w:szCs w:val="28"/>
                              </w:rPr>
                            </w:pPr>
                            <w:r w:rsidRPr="00052BFC">
                              <w:rPr>
                                <w:rFonts w:ascii="Arial" w:hAnsi="Arial" w:cs="Arial"/>
                                <w:b/>
                                <w:bCs/>
                                <w:sz w:val="28"/>
                                <w:szCs w:val="28"/>
                              </w:rPr>
                              <w:t>Pour la période de 10 mois du 1</w:t>
                            </w:r>
                            <w:r w:rsidRPr="00052BFC">
                              <w:rPr>
                                <w:rFonts w:ascii="Arial" w:hAnsi="Arial" w:cs="Arial"/>
                                <w:b/>
                                <w:bCs/>
                                <w:sz w:val="28"/>
                                <w:szCs w:val="28"/>
                                <w:vertAlign w:val="superscript"/>
                              </w:rPr>
                              <w:t>er</w:t>
                            </w:r>
                            <w:r w:rsidRPr="00052BFC">
                              <w:rPr>
                                <w:rFonts w:ascii="Arial" w:hAnsi="Arial" w:cs="Arial"/>
                                <w:b/>
                                <w:bCs/>
                                <w:sz w:val="28"/>
                                <w:szCs w:val="28"/>
                              </w:rPr>
                              <w:t xml:space="preserve"> janvier au 31 octobre 2023</w:t>
                            </w:r>
                          </w:p>
                          <w:p w14:paraId="4AEE5E12" w14:textId="77777777" w:rsidR="00BF16D2" w:rsidRPr="00052BFC" w:rsidRDefault="00BF16D2" w:rsidP="00BF16D2">
                            <w:pPr>
                              <w:jc w:val="center"/>
                              <w:rPr>
                                <w:rFonts w:ascii="Arial" w:hAnsi="Arial" w:cs="Arial"/>
                                <w:b/>
                                <w:bCs/>
                                <w:sz w:val="28"/>
                                <w:szCs w:val="28"/>
                              </w:rPr>
                            </w:pPr>
                          </w:p>
                          <w:p w14:paraId="359BB693" w14:textId="77777777" w:rsidR="00BF16D2" w:rsidRDefault="00BF16D2" w:rsidP="00BF16D2">
                            <w:pPr>
                              <w:jc w:val="center"/>
                              <w:rPr>
                                <w:rFonts w:ascii="Arial" w:hAnsi="Arial" w:cs="Arial"/>
                                <w:b/>
                                <w:bCs/>
                                <w:sz w:val="28"/>
                                <w:szCs w:val="28"/>
                                <w:u w:val="single"/>
                              </w:rPr>
                            </w:pPr>
                          </w:p>
                          <w:p w14:paraId="31B7FDAB" w14:textId="50B9FC1C" w:rsidR="00BF16D2" w:rsidRDefault="00050F72" w:rsidP="00BF16D2">
                            <w:pPr>
                              <w:jc w:val="center"/>
                              <w:rPr>
                                <w:rFonts w:ascii="Arial" w:hAnsi="Arial" w:cs="Arial"/>
                                <w:b/>
                                <w:bCs/>
                                <w:sz w:val="28"/>
                                <w:szCs w:val="28"/>
                                <w:u w:val="single"/>
                              </w:rPr>
                            </w:pPr>
                            <w:r>
                              <w:rPr>
                                <w:rFonts w:ascii="Arial" w:hAnsi="Arial" w:cs="Arial"/>
                                <w:b/>
                                <w:bCs/>
                                <w:sz w:val="28"/>
                                <w:szCs w:val="28"/>
                                <w:u w:val="single"/>
                              </w:rPr>
                              <w:t xml:space="preserve">Modèle de </w:t>
                            </w:r>
                            <w:r w:rsidR="00BF16D2" w:rsidRPr="00052BFC">
                              <w:rPr>
                                <w:rFonts w:ascii="Arial" w:hAnsi="Arial" w:cs="Arial"/>
                                <w:b/>
                                <w:bCs/>
                                <w:sz w:val="28"/>
                                <w:szCs w:val="28"/>
                                <w:u w:val="single"/>
                              </w:rPr>
                              <w:t>rapport</w:t>
                            </w:r>
                          </w:p>
                          <w:p w14:paraId="0AB2BB0D" w14:textId="0CDF7E18" w:rsidR="00F35C07" w:rsidRPr="00CB459B" w:rsidRDefault="00CB459B" w:rsidP="00BF16D2">
                            <w:pPr>
                              <w:jc w:val="center"/>
                              <w:rPr>
                                <w:rFonts w:ascii="Arial" w:hAnsi="Arial" w:cs="Arial"/>
                                <w:b/>
                                <w:bCs/>
                                <w:sz w:val="20"/>
                                <w:szCs w:val="20"/>
                              </w:rPr>
                            </w:pPr>
                            <w:r w:rsidRPr="00CB459B">
                              <w:rPr>
                                <w:rFonts w:ascii="Arial" w:hAnsi="Arial" w:cs="Arial"/>
                                <w:b/>
                                <w:bCs/>
                                <w:sz w:val="20"/>
                                <w:szCs w:val="20"/>
                              </w:rPr>
                              <w:t>(page-titre et annexe)</w:t>
                            </w:r>
                          </w:p>
                          <w:p w14:paraId="20D9959E" w14:textId="18710FE7" w:rsidR="00BF16D2" w:rsidRDefault="00BF16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D5B88" id="Zone de texte 523275565" o:spid="_x0000_s1028" type="#_x0000_t202" style="position:absolute;left:0;text-align:left;margin-left:0;margin-top:0;width:416.25pt;height:180pt;z-index:25165824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" fillcolor="white [3201]" strokeweight=".5pt">
                <v:textbox>
                  <w:txbxContent>
                    <w:p w14:paraId="447BD1E1" w14:textId="77777777" w:rsidR="00BF16D2" w:rsidRPr="00052BFC" w:rsidRDefault="00BF16D2" w:rsidP="00BF16D2">
                      <w:pPr>
                        <w:jc w:val="center"/>
                        <w:rPr>
                          <w:rFonts w:ascii="Arial" w:hAnsi="Arial" w:cs="Arial"/>
                          <w:b/>
                          <w:bCs/>
                          <w:sz w:val="40"/>
                          <w:szCs w:val="40"/>
                        </w:rPr>
                      </w:pPr>
                      <w:r w:rsidRPr="00052BFC">
                        <w:rPr>
                          <w:rFonts w:ascii="Arial" w:hAnsi="Arial" w:cs="Arial"/>
                          <w:b/>
                          <w:bCs/>
                          <w:sz w:val="40"/>
                          <w:szCs w:val="40"/>
                        </w:rPr>
                        <w:t>Mission de procédures convenues portant sur la déclaration annuelle et sur la conciliation globale</w:t>
                      </w:r>
                    </w:p>
                    <w:p w14:paraId="5D2F9115" w14:textId="77777777" w:rsidR="00BF16D2" w:rsidRPr="00052BFC" w:rsidRDefault="00BF16D2" w:rsidP="00BF16D2">
                      <w:pPr>
                        <w:jc w:val="center"/>
                        <w:rPr>
                          <w:rFonts w:ascii="Arial" w:hAnsi="Arial" w:cs="Arial"/>
                          <w:b/>
                          <w:bCs/>
                          <w:sz w:val="32"/>
                          <w:szCs w:val="32"/>
                        </w:rPr>
                      </w:pPr>
                    </w:p>
                    <w:p w14:paraId="04DDC57F" w14:textId="77777777" w:rsidR="00BF16D2" w:rsidRPr="00052BFC" w:rsidRDefault="00BF16D2" w:rsidP="00BF16D2">
                      <w:pPr>
                        <w:jc w:val="center"/>
                        <w:rPr>
                          <w:rFonts w:ascii="Arial" w:hAnsi="Arial" w:cs="Arial"/>
                          <w:b/>
                          <w:bCs/>
                          <w:sz w:val="28"/>
                          <w:szCs w:val="28"/>
                        </w:rPr>
                      </w:pPr>
                      <w:r w:rsidRPr="00052BFC">
                        <w:rPr>
                          <w:rFonts w:ascii="Arial" w:hAnsi="Arial" w:cs="Arial"/>
                          <w:b/>
                          <w:bCs/>
                          <w:sz w:val="28"/>
                          <w:szCs w:val="28"/>
                        </w:rPr>
                        <w:t>Pour la période de 10 mois du 1</w:t>
                      </w:r>
                      <w:r w:rsidRPr="00052BFC">
                        <w:rPr>
                          <w:rFonts w:ascii="Arial" w:hAnsi="Arial" w:cs="Arial"/>
                          <w:b/>
                          <w:bCs/>
                          <w:sz w:val="28"/>
                          <w:szCs w:val="28"/>
                          <w:vertAlign w:val="superscript"/>
                        </w:rPr>
                        <w:t>er</w:t>
                      </w:r>
                      <w:r w:rsidRPr="00052BFC">
                        <w:rPr>
                          <w:rFonts w:ascii="Arial" w:hAnsi="Arial" w:cs="Arial"/>
                          <w:b/>
                          <w:bCs/>
                          <w:sz w:val="28"/>
                          <w:szCs w:val="28"/>
                        </w:rPr>
                        <w:t xml:space="preserve"> janvier au 31 octobre 2023</w:t>
                      </w:r>
                    </w:p>
                    <w:p w14:paraId="4AEE5E12" w14:textId="77777777" w:rsidR="00BF16D2" w:rsidRPr="00052BFC" w:rsidRDefault="00BF16D2" w:rsidP="00BF16D2">
                      <w:pPr>
                        <w:jc w:val="center"/>
                        <w:rPr>
                          <w:rFonts w:ascii="Arial" w:hAnsi="Arial" w:cs="Arial"/>
                          <w:b/>
                          <w:bCs/>
                          <w:sz w:val="28"/>
                          <w:szCs w:val="28"/>
                        </w:rPr>
                      </w:pPr>
                    </w:p>
                    <w:p w14:paraId="359BB693" w14:textId="77777777" w:rsidR="00BF16D2" w:rsidRDefault="00BF16D2" w:rsidP="00BF16D2">
                      <w:pPr>
                        <w:jc w:val="center"/>
                        <w:rPr>
                          <w:rFonts w:ascii="Arial" w:hAnsi="Arial" w:cs="Arial"/>
                          <w:b/>
                          <w:bCs/>
                          <w:sz w:val="28"/>
                          <w:szCs w:val="28"/>
                          <w:u w:val="single"/>
                        </w:rPr>
                      </w:pPr>
                    </w:p>
                    <w:p w14:paraId="31B7FDAB" w14:textId="50B9FC1C" w:rsidR="00BF16D2" w:rsidRDefault="00050F72" w:rsidP="00BF16D2">
                      <w:pPr>
                        <w:jc w:val="center"/>
                        <w:rPr>
                          <w:rFonts w:ascii="Arial" w:hAnsi="Arial" w:cs="Arial"/>
                          <w:b/>
                          <w:bCs/>
                          <w:sz w:val="28"/>
                          <w:szCs w:val="28"/>
                          <w:u w:val="single"/>
                        </w:rPr>
                      </w:pPr>
                      <w:r>
                        <w:rPr>
                          <w:rFonts w:ascii="Arial" w:hAnsi="Arial" w:cs="Arial"/>
                          <w:b/>
                          <w:bCs/>
                          <w:sz w:val="28"/>
                          <w:szCs w:val="28"/>
                          <w:u w:val="single"/>
                        </w:rPr>
                        <w:t xml:space="preserve">Modèle de </w:t>
                      </w:r>
                      <w:r w:rsidR="00BF16D2" w:rsidRPr="00052BFC">
                        <w:rPr>
                          <w:rFonts w:ascii="Arial" w:hAnsi="Arial" w:cs="Arial"/>
                          <w:b/>
                          <w:bCs/>
                          <w:sz w:val="28"/>
                          <w:szCs w:val="28"/>
                          <w:u w:val="single"/>
                        </w:rPr>
                        <w:t>rapport</w:t>
                      </w:r>
                    </w:p>
                    <w:p w14:paraId="0AB2BB0D" w14:textId="0CDF7E18" w:rsidR="00F35C07" w:rsidRPr="00CB459B" w:rsidRDefault="00CB459B" w:rsidP="00BF16D2">
                      <w:pPr>
                        <w:jc w:val="center"/>
                        <w:rPr>
                          <w:rFonts w:ascii="Arial" w:hAnsi="Arial" w:cs="Arial"/>
                          <w:b/>
                          <w:bCs/>
                          <w:sz w:val="20"/>
                          <w:szCs w:val="20"/>
                        </w:rPr>
                      </w:pPr>
                      <w:r w:rsidRPr="00CB459B">
                        <w:rPr>
                          <w:rFonts w:ascii="Arial" w:hAnsi="Arial" w:cs="Arial"/>
                          <w:b/>
                          <w:bCs/>
                          <w:sz w:val="20"/>
                          <w:szCs w:val="20"/>
                        </w:rPr>
                        <w:t>(page-titre et annexe)</w:t>
                      </w:r>
                    </w:p>
                    <w:p w14:paraId="20D9959E" w14:textId="18710FE7" w:rsidR="00BF16D2" w:rsidRDefault="00BF16D2"/>
                  </w:txbxContent>
                </v:textbox>
                <w10:wrap anchorx="margin" anchory="margin"/>
              </v:shape>
            </w:pict>
          </mc:Fallback>
        </mc:AlternateContent>
      </w:r>
      <w:r w:rsidR="003B7EFD">
        <w:rPr>
          <w:rFonts w:ascii="Arial Narrow" w:eastAsia="Times New Roman" w:hAnsi="Arial Narrow"/>
          <w:b/>
          <w:color w:val="000000"/>
          <w:sz w:val="18"/>
          <w:szCs w:val="18"/>
        </w:rPr>
        <w:br w:type="page"/>
      </w:r>
    </w:p>
    <w:p w14:paraId="3D68F187" w14:textId="3ED645AD" w:rsidR="00EC03A5" w:rsidRDefault="00144B55" w:rsidP="00EC03A5">
      <w:pPr>
        <w:jc w:val="center"/>
        <w:textAlignment w:val="baseline"/>
        <w:rPr>
          <w:rFonts w:ascii="Arial Narrow" w:eastAsia="Times New Roman" w:hAnsi="Arial Narrow"/>
          <w:b/>
          <w:color w:val="000000"/>
          <w:sz w:val="18"/>
          <w:szCs w:val="18"/>
        </w:rPr>
      </w:pPr>
      <w:r>
        <w:rPr>
          <w:rFonts w:ascii="Arial Narrow" w:eastAsia="Times New Roman" w:hAnsi="Arial Narrow"/>
          <w:b/>
          <w:color w:val="000000"/>
          <w:sz w:val="18"/>
          <w:szCs w:val="18"/>
        </w:rPr>
        <w:lastRenderedPageBreak/>
        <w:t>R</w:t>
      </w:r>
      <w:r w:rsidR="00334046" w:rsidRPr="00334046">
        <w:rPr>
          <w:rFonts w:ascii="Arial Narrow" w:eastAsia="Times New Roman" w:hAnsi="Arial Narrow"/>
          <w:b/>
          <w:color w:val="000000"/>
          <w:sz w:val="18"/>
          <w:szCs w:val="18"/>
        </w:rPr>
        <w:t>APPORT DE MISSION DE PROCÉDURES CONVENUES</w:t>
      </w:r>
    </w:p>
    <w:p w14:paraId="2B65C62A" w14:textId="60D61D41" w:rsidR="00334046" w:rsidRPr="00CC46B3" w:rsidRDefault="00BB0A50" w:rsidP="00EC03A5">
      <w:pPr>
        <w:jc w:val="center"/>
        <w:textAlignment w:val="baseline"/>
        <w:rPr>
          <w:rFonts w:ascii="Arial Narrow" w:eastAsia="Times New Roman" w:hAnsi="Arial Narrow"/>
          <w:b/>
          <w:color w:val="000000"/>
          <w:sz w:val="18"/>
          <w:szCs w:val="18"/>
        </w:rPr>
      </w:pPr>
      <w:r>
        <w:rPr>
          <w:rFonts w:ascii="Arial Narrow" w:eastAsia="Times New Roman" w:hAnsi="Arial Narrow"/>
          <w:b/>
          <w:color w:val="000000"/>
          <w:sz w:val="18"/>
          <w:szCs w:val="18"/>
        </w:rPr>
        <w:t xml:space="preserve">PORTANT </w:t>
      </w:r>
      <w:r w:rsidR="00334046" w:rsidRPr="00CC46B3">
        <w:rPr>
          <w:rFonts w:ascii="Arial Narrow" w:eastAsia="Times New Roman" w:hAnsi="Arial Narrow"/>
          <w:b/>
          <w:color w:val="000000"/>
          <w:sz w:val="18"/>
          <w:szCs w:val="18"/>
        </w:rPr>
        <w:t xml:space="preserve">SUR LA DÉCLARATION ANNUELLE ET </w:t>
      </w:r>
      <w:r w:rsidR="00C06C58">
        <w:rPr>
          <w:rFonts w:ascii="Arial Narrow" w:eastAsia="Times New Roman" w:hAnsi="Arial Narrow"/>
          <w:b/>
          <w:color w:val="000000"/>
          <w:sz w:val="18"/>
          <w:szCs w:val="18"/>
        </w:rPr>
        <w:t xml:space="preserve">SUR </w:t>
      </w:r>
      <w:r w:rsidR="00334046" w:rsidRPr="00CC46B3">
        <w:rPr>
          <w:rFonts w:ascii="Arial Narrow" w:eastAsia="Times New Roman" w:hAnsi="Arial Narrow"/>
          <w:b/>
          <w:color w:val="000000"/>
          <w:sz w:val="18"/>
          <w:szCs w:val="18"/>
        </w:rPr>
        <w:t>LA CONCILIATION GLOBALE</w:t>
      </w:r>
    </w:p>
    <w:p w14:paraId="7A7014BE" w14:textId="77777777" w:rsidR="00334046" w:rsidRDefault="00334046" w:rsidP="004E76BA">
      <w:pPr>
        <w:jc w:val="both"/>
        <w:textAlignment w:val="baseline"/>
        <w:rPr>
          <w:rFonts w:ascii="Arial Narrow" w:eastAsia="Times New Roman" w:hAnsi="Arial Narrow"/>
          <w:color w:val="000000"/>
          <w:sz w:val="18"/>
          <w:szCs w:val="18"/>
        </w:rPr>
      </w:pPr>
    </w:p>
    <w:p w14:paraId="38D8B4E9" w14:textId="77777777" w:rsidR="00C06C58" w:rsidRDefault="00C06C58" w:rsidP="004E76BA">
      <w:pPr>
        <w:jc w:val="both"/>
        <w:textAlignment w:val="baseline"/>
        <w:rPr>
          <w:rFonts w:ascii="Arial Narrow" w:eastAsia="Times New Roman" w:hAnsi="Arial Narrow"/>
          <w:color w:val="000000"/>
          <w:sz w:val="18"/>
          <w:szCs w:val="18"/>
        </w:rPr>
      </w:pPr>
    </w:p>
    <w:p w14:paraId="769ED354" w14:textId="77777777" w:rsidR="00144B55" w:rsidRDefault="00144B55" w:rsidP="004E76BA">
      <w:pPr>
        <w:jc w:val="both"/>
        <w:textAlignment w:val="baseline"/>
        <w:rPr>
          <w:rFonts w:ascii="Arial Narrow" w:eastAsia="Times New Roman" w:hAnsi="Arial Narrow"/>
          <w:color w:val="000000"/>
          <w:sz w:val="18"/>
          <w:szCs w:val="18"/>
        </w:rPr>
      </w:pPr>
    </w:p>
    <w:p w14:paraId="6CA11A18" w14:textId="161D219A" w:rsidR="00BE2D81" w:rsidRDefault="00334046" w:rsidP="004E76BA">
      <w:pPr>
        <w:jc w:val="both"/>
        <w:textAlignment w:val="baseline"/>
        <w:rPr>
          <w:rFonts w:ascii="Arial Narrow" w:eastAsia="Times New Roman" w:hAnsi="Arial Narrow"/>
          <w:color w:val="000000"/>
          <w:sz w:val="18"/>
          <w:szCs w:val="18"/>
        </w:rPr>
      </w:pPr>
      <w:r w:rsidRPr="00334046">
        <w:rPr>
          <w:rFonts w:ascii="Arial Narrow" w:eastAsia="Times New Roman" w:hAnsi="Arial Narrow"/>
          <w:color w:val="000000"/>
          <w:sz w:val="18"/>
          <w:szCs w:val="18"/>
        </w:rPr>
        <w:t>À l</w:t>
      </w:r>
      <w:r w:rsidR="00076442">
        <w:rPr>
          <w:rFonts w:ascii="Arial Narrow" w:eastAsia="Times New Roman" w:hAnsi="Arial Narrow"/>
          <w:color w:val="000000"/>
          <w:sz w:val="18"/>
          <w:szCs w:val="18"/>
        </w:rPr>
        <w:t>’</w:t>
      </w:r>
      <w:r w:rsidRPr="00334046">
        <w:rPr>
          <w:rFonts w:ascii="Arial Narrow" w:eastAsia="Times New Roman" w:hAnsi="Arial Narrow"/>
          <w:color w:val="000000"/>
          <w:sz w:val="18"/>
          <w:szCs w:val="18"/>
        </w:rPr>
        <w:t xml:space="preserve">attention de </w:t>
      </w:r>
      <w:r w:rsidR="00BE2D81" w:rsidRPr="004E76BA">
        <w:rPr>
          <w:rFonts w:ascii="Arial Narrow" w:eastAsia="Times New Roman" w:hAnsi="Arial Narrow"/>
          <w:color w:val="000000"/>
          <w:sz w:val="18"/>
          <w:szCs w:val="18"/>
          <w:shd w:val="clear" w:color="auto" w:fill="D9D9D9" w:themeFill="background1" w:themeFillShade="D9"/>
        </w:rPr>
        <w:t>[L’</w:t>
      </w:r>
      <w:r w:rsidR="00AA1E9B">
        <w:rPr>
          <w:rFonts w:ascii="Arial Narrow" w:eastAsia="Times New Roman" w:hAnsi="Arial Narrow"/>
          <w:color w:val="000000"/>
          <w:sz w:val="18"/>
          <w:szCs w:val="18"/>
          <w:shd w:val="clear" w:color="auto" w:fill="D9D9D9" w:themeFill="background1" w:themeFillShade="D9"/>
        </w:rPr>
        <w:t>adhérent</w:t>
      </w:r>
      <w:r w:rsidR="00BE2D81" w:rsidRPr="004E76BA">
        <w:rPr>
          <w:rFonts w:ascii="Arial Narrow" w:eastAsia="Times New Roman" w:hAnsi="Arial Narrow"/>
          <w:color w:val="000000"/>
          <w:sz w:val="18"/>
          <w:szCs w:val="18"/>
          <w:shd w:val="clear" w:color="auto" w:fill="D9D9D9" w:themeFill="background1" w:themeFillShade="D9"/>
        </w:rPr>
        <w:t>]</w:t>
      </w:r>
      <w:r w:rsidR="00BE2D81" w:rsidRPr="00BE2D81">
        <w:rPr>
          <w:rFonts w:ascii="Arial Narrow" w:eastAsia="Times New Roman" w:hAnsi="Arial Narrow"/>
          <w:color w:val="000000"/>
          <w:sz w:val="18"/>
          <w:szCs w:val="18"/>
        </w:rPr>
        <w:t xml:space="preserve"> </w:t>
      </w:r>
      <w:r w:rsidR="00BE7875" w:rsidRPr="00AB1B94">
        <w:rPr>
          <w:rFonts w:ascii="Arial Narrow" w:eastAsia="Times New Roman" w:hAnsi="Arial Narrow"/>
          <w:b/>
          <w:bCs/>
          <w:color w:val="FF0000"/>
          <w:sz w:val="18"/>
          <w:szCs w:val="18"/>
        </w:rPr>
        <w:t>[</w:t>
      </w:r>
      <w:r w:rsidR="00D9701F">
        <w:rPr>
          <w:rFonts w:ascii="Arial Narrow" w:eastAsia="Times New Roman" w:hAnsi="Arial Narrow"/>
          <w:color w:val="000000"/>
          <w:sz w:val="18"/>
          <w:szCs w:val="18"/>
        </w:rPr>
        <w:t xml:space="preserve">et </w:t>
      </w:r>
      <w:r w:rsidR="00BE2D81" w:rsidRPr="00BE2D81">
        <w:rPr>
          <w:rFonts w:ascii="Arial Narrow" w:eastAsia="Times New Roman" w:hAnsi="Arial Narrow"/>
          <w:color w:val="000000"/>
          <w:sz w:val="18"/>
          <w:szCs w:val="18"/>
        </w:rPr>
        <w:t>de</w:t>
      </w:r>
      <w:r w:rsidR="00AA1E9B">
        <w:rPr>
          <w:rFonts w:ascii="Arial Narrow" w:eastAsia="Times New Roman" w:hAnsi="Arial Narrow"/>
          <w:color w:val="000000"/>
          <w:sz w:val="18"/>
          <w:szCs w:val="18"/>
        </w:rPr>
        <w:t xml:space="preserve"> </w:t>
      </w:r>
      <w:r w:rsidR="00BE2D81">
        <w:rPr>
          <w:rFonts w:ascii="Arial Narrow" w:eastAsia="Times New Roman" w:hAnsi="Arial Narrow"/>
          <w:color w:val="000000"/>
          <w:sz w:val="18"/>
          <w:szCs w:val="18"/>
        </w:rPr>
        <w:t>L</w:t>
      </w:r>
      <w:r w:rsidR="00AA1E9B">
        <w:rPr>
          <w:rFonts w:ascii="Arial Narrow" w:eastAsia="Times New Roman" w:hAnsi="Arial Narrow"/>
          <w:color w:val="000000"/>
          <w:sz w:val="18"/>
          <w:szCs w:val="18"/>
        </w:rPr>
        <w:t xml:space="preserve">a Société québécoise de récupération et de recyclage </w:t>
      </w:r>
      <w:r w:rsidR="00BE2D81">
        <w:rPr>
          <w:rFonts w:ascii="Arial Narrow" w:eastAsia="Times New Roman" w:hAnsi="Arial Narrow"/>
          <w:color w:val="000000"/>
          <w:sz w:val="18"/>
          <w:szCs w:val="18"/>
        </w:rPr>
        <w:t>(RECYC-QUÉBEC)</w:t>
      </w:r>
      <w:r w:rsidR="00802FDF" w:rsidRPr="00AB1B94">
        <w:rPr>
          <w:rFonts w:ascii="Arial Narrow" w:eastAsia="Times New Roman" w:hAnsi="Arial Narrow"/>
          <w:b/>
          <w:bCs/>
          <w:color w:val="FF0000"/>
          <w:sz w:val="18"/>
          <w:szCs w:val="18"/>
        </w:rPr>
        <w:t>]</w:t>
      </w:r>
    </w:p>
    <w:p w14:paraId="7B73078C" w14:textId="77777777" w:rsidR="00BE2D81" w:rsidRDefault="00BE2D81" w:rsidP="004E76BA">
      <w:pPr>
        <w:jc w:val="both"/>
        <w:textAlignment w:val="baseline"/>
        <w:rPr>
          <w:rFonts w:ascii="Arial Narrow" w:eastAsia="Times New Roman" w:hAnsi="Arial Narrow"/>
          <w:color w:val="000000"/>
          <w:sz w:val="18"/>
          <w:szCs w:val="18"/>
        </w:rPr>
      </w:pPr>
    </w:p>
    <w:p w14:paraId="06F57761" w14:textId="77777777" w:rsidR="00C06C58" w:rsidRDefault="00C06C58" w:rsidP="004E76BA">
      <w:pPr>
        <w:jc w:val="both"/>
        <w:textAlignment w:val="baseline"/>
        <w:rPr>
          <w:rFonts w:ascii="Arial Narrow" w:eastAsia="Times New Roman" w:hAnsi="Arial Narrow"/>
          <w:b/>
          <w:color w:val="000000"/>
          <w:sz w:val="18"/>
          <w:szCs w:val="18"/>
        </w:rPr>
      </w:pPr>
    </w:p>
    <w:p w14:paraId="11F17EE9" w14:textId="490F8D75" w:rsidR="00334046" w:rsidRPr="00334046" w:rsidRDefault="00334046" w:rsidP="004E76BA">
      <w:pPr>
        <w:jc w:val="both"/>
        <w:textAlignment w:val="baseline"/>
        <w:rPr>
          <w:rFonts w:ascii="Arial Narrow" w:eastAsia="Times New Roman" w:hAnsi="Arial Narrow"/>
          <w:b/>
          <w:color w:val="000000"/>
          <w:sz w:val="18"/>
          <w:szCs w:val="18"/>
        </w:rPr>
      </w:pPr>
      <w:r w:rsidRPr="00334046">
        <w:rPr>
          <w:rFonts w:ascii="Arial Narrow" w:eastAsia="Times New Roman" w:hAnsi="Arial Narrow"/>
          <w:b/>
          <w:color w:val="000000"/>
          <w:sz w:val="18"/>
          <w:szCs w:val="18"/>
        </w:rPr>
        <w:t xml:space="preserve">Objectif du présent rapport de mission de procédures convenues </w:t>
      </w:r>
      <w:r w:rsidR="00725598" w:rsidRPr="00AB1B94">
        <w:rPr>
          <w:rFonts w:ascii="Arial Narrow" w:eastAsia="Times New Roman" w:hAnsi="Arial Narrow"/>
          <w:b/>
          <w:bCs/>
          <w:color w:val="FF0000"/>
          <w:sz w:val="18"/>
          <w:szCs w:val="18"/>
          <w:shd w:val="clear" w:color="auto" w:fill="D9D9D9" w:themeFill="background1" w:themeFillShade="D9"/>
        </w:rPr>
        <w:t>[</w:t>
      </w:r>
      <w:r w:rsidRPr="00334046">
        <w:rPr>
          <w:rFonts w:ascii="Arial Narrow" w:eastAsia="Times New Roman" w:hAnsi="Arial Narrow"/>
          <w:b/>
          <w:color w:val="000000"/>
          <w:sz w:val="18"/>
          <w:szCs w:val="18"/>
        </w:rPr>
        <w:t>et restriction à l</w:t>
      </w:r>
      <w:r w:rsidR="00076442">
        <w:rPr>
          <w:rFonts w:ascii="Arial Narrow" w:eastAsia="Times New Roman" w:hAnsi="Arial Narrow"/>
          <w:b/>
          <w:color w:val="000000"/>
          <w:sz w:val="18"/>
          <w:szCs w:val="18"/>
        </w:rPr>
        <w:t>’</w:t>
      </w:r>
      <w:r w:rsidRPr="00334046">
        <w:rPr>
          <w:rFonts w:ascii="Arial Narrow" w:eastAsia="Times New Roman" w:hAnsi="Arial Narrow"/>
          <w:b/>
          <w:color w:val="000000"/>
          <w:sz w:val="18"/>
          <w:szCs w:val="18"/>
        </w:rPr>
        <w:t>utilisation et à la diffusion</w:t>
      </w:r>
      <w:r w:rsidR="00725598" w:rsidRPr="00AB1B94">
        <w:rPr>
          <w:rFonts w:ascii="Arial Narrow" w:eastAsia="Times New Roman" w:hAnsi="Arial Narrow"/>
          <w:b/>
          <w:bCs/>
          <w:color w:val="FF0000"/>
          <w:sz w:val="18"/>
          <w:szCs w:val="18"/>
          <w:shd w:val="clear" w:color="auto" w:fill="D9D9D9" w:themeFill="background1" w:themeFillShade="D9"/>
        </w:rPr>
        <w:t>]</w:t>
      </w:r>
    </w:p>
    <w:p w14:paraId="789E6CBC" w14:textId="77777777" w:rsidR="00334046" w:rsidRDefault="00334046" w:rsidP="004E76BA">
      <w:pPr>
        <w:jc w:val="both"/>
        <w:textAlignment w:val="baseline"/>
        <w:rPr>
          <w:rFonts w:ascii="Arial Narrow" w:eastAsia="Times New Roman" w:hAnsi="Arial Narrow"/>
          <w:color w:val="000000"/>
          <w:sz w:val="18"/>
          <w:szCs w:val="18"/>
        </w:rPr>
      </w:pPr>
    </w:p>
    <w:p w14:paraId="70BE5C0F" w14:textId="6D70A10D" w:rsidR="00334046" w:rsidRPr="00D9701F" w:rsidRDefault="00334046" w:rsidP="004E76BA">
      <w:pPr>
        <w:jc w:val="both"/>
        <w:textAlignment w:val="baseline"/>
        <w:rPr>
          <w:rFonts w:ascii="Arial Narrow" w:eastAsia="Times New Roman" w:hAnsi="Arial Narrow"/>
          <w:color w:val="000000"/>
          <w:sz w:val="18"/>
          <w:szCs w:val="18"/>
        </w:rPr>
      </w:pPr>
      <w:r w:rsidRPr="00D9701F">
        <w:rPr>
          <w:rFonts w:ascii="Arial Narrow" w:eastAsia="Times New Roman" w:hAnsi="Arial Narrow"/>
          <w:color w:val="000000"/>
          <w:sz w:val="18"/>
          <w:szCs w:val="18"/>
        </w:rPr>
        <w:t>Notre rapport</w:t>
      </w:r>
      <w:r w:rsidR="006B115D">
        <w:rPr>
          <w:rFonts w:ascii="Arial Narrow" w:eastAsia="Times New Roman" w:hAnsi="Arial Narrow"/>
          <w:color w:val="000000"/>
          <w:sz w:val="18"/>
          <w:szCs w:val="18"/>
        </w:rPr>
        <w:t xml:space="preserve"> </w:t>
      </w:r>
      <w:r w:rsidRPr="00D9701F">
        <w:rPr>
          <w:rFonts w:ascii="Arial Narrow" w:eastAsia="Times New Roman" w:hAnsi="Arial Narrow"/>
          <w:color w:val="000000"/>
          <w:sz w:val="18"/>
          <w:szCs w:val="18"/>
        </w:rPr>
        <w:t xml:space="preserve">vise uniquement à aider </w:t>
      </w:r>
      <w:r w:rsidR="00BE2D81" w:rsidRPr="00D9701F">
        <w:rPr>
          <w:rFonts w:ascii="Arial Narrow" w:hAnsi="Arial Narrow"/>
          <w:sz w:val="18"/>
          <w:szCs w:val="18"/>
          <w:shd w:val="clear" w:color="auto" w:fill="D9D9D9" w:themeFill="background1" w:themeFillShade="D9"/>
        </w:rPr>
        <w:t>[</w:t>
      </w:r>
      <w:r w:rsidR="00AA1E9B" w:rsidRPr="004E76BA">
        <w:rPr>
          <w:rFonts w:ascii="Arial Narrow" w:eastAsia="Times New Roman" w:hAnsi="Arial Narrow"/>
          <w:color w:val="000000"/>
          <w:sz w:val="18"/>
          <w:szCs w:val="18"/>
          <w:shd w:val="clear" w:color="auto" w:fill="D9D9D9" w:themeFill="background1" w:themeFillShade="D9"/>
        </w:rPr>
        <w:t>L’</w:t>
      </w:r>
      <w:r w:rsidR="00AA1E9B">
        <w:rPr>
          <w:rFonts w:ascii="Arial Narrow" w:eastAsia="Times New Roman" w:hAnsi="Arial Narrow"/>
          <w:color w:val="000000"/>
          <w:sz w:val="18"/>
          <w:szCs w:val="18"/>
          <w:shd w:val="clear" w:color="auto" w:fill="D9D9D9" w:themeFill="background1" w:themeFillShade="D9"/>
        </w:rPr>
        <w:t>adhérent</w:t>
      </w:r>
      <w:r w:rsidR="00BE2D81" w:rsidRPr="00D9701F">
        <w:rPr>
          <w:rFonts w:ascii="Arial Narrow" w:hAnsi="Arial Narrow"/>
          <w:sz w:val="18"/>
          <w:szCs w:val="18"/>
          <w:shd w:val="clear" w:color="auto" w:fill="D9D9D9" w:themeFill="background1" w:themeFillShade="D9"/>
        </w:rPr>
        <w:t>]</w:t>
      </w:r>
      <w:r w:rsidR="00BE2D81" w:rsidRPr="00D9701F">
        <w:rPr>
          <w:rFonts w:ascii="Arial Narrow" w:hAnsi="Arial Narrow"/>
          <w:sz w:val="18"/>
          <w:szCs w:val="18"/>
        </w:rPr>
        <w:t xml:space="preserve"> dans sa reddition de comptes envers </w:t>
      </w:r>
      <w:r w:rsidR="00BE2D81" w:rsidRPr="00D9701F">
        <w:rPr>
          <w:rFonts w:ascii="Arial Narrow" w:eastAsia="Times New Roman" w:hAnsi="Arial Narrow"/>
          <w:color w:val="000000"/>
          <w:sz w:val="18"/>
          <w:szCs w:val="18"/>
        </w:rPr>
        <w:t>LA SOCIÉTÉ QUÉBÉCOISE DE RÉCUPÉRATION ET DE RECYCLAGE (</w:t>
      </w:r>
      <w:r w:rsidR="00BE2D81" w:rsidRPr="00D9701F">
        <w:rPr>
          <w:rFonts w:ascii="Arial Narrow" w:hAnsi="Arial Narrow"/>
          <w:sz w:val="18"/>
          <w:szCs w:val="18"/>
        </w:rPr>
        <w:t>RECYC-QUÉBEC) en vertu des</w:t>
      </w:r>
      <w:r w:rsidR="00BE2D81" w:rsidRPr="00D9701F">
        <w:rPr>
          <w:rFonts w:ascii="Arial Narrow" w:eastAsia="Times New Roman" w:hAnsi="Arial Narrow"/>
          <w:color w:val="000000"/>
          <w:sz w:val="18"/>
          <w:szCs w:val="18"/>
        </w:rPr>
        <w:t xml:space="preserve"> </w:t>
      </w:r>
      <w:r w:rsidR="00D41C88" w:rsidRPr="00D9701F">
        <w:rPr>
          <w:rFonts w:ascii="Arial Narrow" w:eastAsia="Times New Roman" w:hAnsi="Arial Narrow"/>
          <w:color w:val="000000"/>
          <w:sz w:val="18"/>
          <w:szCs w:val="18"/>
        </w:rPr>
        <w:t xml:space="preserve">dispositions de </w:t>
      </w:r>
      <w:r w:rsidR="00D41C88" w:rsidRPr="416DF462">
        <w:rPr>
          <w:rFonts w:ascii="Arial Narrow" w:eastAsia="Times New Roman" w:hAnsi="Arial Narrow"/>
          <w:i/>
          <w:iCs/>
          <w:color w:val="000000"/>
          <w:sz w:val="18"/>
          <w:szCs w:val="18"/>
        </w:rPr>
        <w:t>l’Entente sur la consignation, la récupération et le recyclage de contenants à remplissage unique de bière</w:t>
      </w:r>
      <w:r w:rsidR="00D41C88" w:rsidRPr="00D9701F">
        <w:rPr>
          <w:rFonts w:ascii="Arial Narrow" w:eastAsia="Times New Roman" w:hAnsi="Arial Narrow"/>
          <w:color w:val="000000"/>
          <w:sz w:val="18"/>
          <w:szCs w:val="18"/>
        </w:rPr>
        <w:t xml:space="preserve"> </w:t>
      </w:r>
      <w:r w:rsidR="006B115D">
        <w:rPr>
          <w:rFonts w:ascii="Arial Narrow" w:eastAsia="Times New Roman" w:hAnsi="Arial Narrow"/>
          <w:color w:val="000000"/>
          <w:sz w:val="18"/>
          <w:szCs w:val="18"/>
        </w:rPr>
        <w:t>(</w:t>
      </w:r>
      <w:r w:rsidR="00D41C88" w:rsidRPr="00D9701F">
        <w:rPr>
          <w:rFonts w:ascii="Arial Narrow" w:eastAsia="Times New Roman" w:hAnsi="Arial Narrow"/>
          <w:color w:val="000000"/>
          <w:sz w:val="18"/>
          <w:szCs w:val="18"/>
        </w:rPr>
        <w:t xml:space="preserve">datée du </w:t>
      </w:r>
      <w:r w:rsidR="00D41C88" w:rsidRPr="002F5BBF">
        <w:rPr>
          <w:rFonts w:ascii="Arial Narrow" w:eastAsia="Times New Roman" w:hAnsi="Arial Narrow"/>
          <w:color w:val="000000"/>
          <w:sz w:val="18"/>
          <w:szCs w:val="18"/>
        </w:rPr>
        <w:t>1</w:t>
      </w:r>
      <w:r w:rsidR="00D41C88" w:rsidRPr="002F5BBF">
        <w:rPr>
          <w:rFonts w:ascii="Arial Narrow" w:eastAsia="Times New Roman" w:hAnsi="Arial Narrow"/>
          <w:color w:val="000000"/>
          <w:sz w:val="18"/>
          <w:szCs w:val="18"/>
          <w:vertAlign w:val="superscript"/>
        </w:rPr>
        <w:t>er</w:t>
      </w:r>
      <w:r w:rsidR="00D41C88" w:rsidRPr="002F5BBF">
        <w:rPr>
          <w:rFonts w:ascii="Arial Narrow" w:eastAsia="Times New Roman" w:hAnsi="Arial Narrow"/>
          <w:color w:val="000000"/>
          <w:sz w:val="18"/>
          <w:szCs w:val="18"/>
        </w:rPr>
        <w:t xml:space="preserve"> janvier 20</w:t>
      </w:r>
      <w:r w:rsidR="00756F1F" w:rsidRPr="002F5BBF">
        <w:rPr>
          <w:rFonts w:ascii="Arial Narrow" w:eastAsia="Times New Roman" w:hAnsi="Arial Narrow"/>
          <w:color w:val="000000"/>
          <w:sz w:val="18"/>
          <w:szCs w:val="18"/>
        </w:rPr>
        <w:t>22</w:t>
      </w:r>
      <w:r w:rsidR="006B115D" w:rsidRPr="002F5BBF">
        <w:rPr>
          <w:rFonts w:ascii="Arial Narrow" w:eastAsia="Times New Roman" w:hAnsi="Arial Narrow"/>
          <w:color w:val="000000"/>
          <w:sz w:val="18"/>
          <w:szCs w:val="18"/>
        </w:rPr>
        <w:t>)</w:t>
      </w:r>
      <w:r w:rsidR="006B115D">
        <w:rPr>
          <w:rFonts w:ascii="Arial Narrow" w:eastAsia="Times New Roman" w:hAnsi="Arial Narrow"/>
          <w:color w:val="000000"/>
          <w:sz w:val="18"/>
          <w:szCs w:val="18"/>
        </w:rPr>
        <w:t xml:space="preserve"> </w:t>
      </w:r>
      <w:r w:rsidRPr="00D9701F">
        <w:rPr>
          <w:rFonts w:ascii="Arial Narrow" w:eastAsia="Times New Roman" w:hAnsi="Arial Narrow"/>
          <w:color w:val="000000"/>
          <w:sz w:val="18"/>
          <w:szCs w:val="18"/>
        </w:rPr>
        <w:t>et il est possible qu</w:t>
      </w:r>
      <w:r w:rsidR="00076442">
        <w:rPr>
          <w:rFonts w:ascii="Arial Narrow" w:eastAsia="Times New Roman" w:hAnsi="Arial Narrow"/>
          <w:color w:val="000000"/>
          <w:sz w:val="18"/>
          <w:szCs w:val="18"/>
        </w:rPr>
        <w:t>’</w:t>
      </w:r>
      <w:r w:rsidRPr="00D9701F">
        <w:rPr>
          <w:rFonts w:ascii="Arial Narrow" w:eastAsia="Times New Roman" w:hAnsi="Arial Narrow"/>
          <w:color w:val="000000"/>
          <w:sz w:val="18"/>
          <w:szCs w:val="18"/>
        </w:rPr>
        <w:t xml:space="preserve">il ne puisse se prêter à un usage autre. </w:t>
      </w:r>
      <w:r w:rsidR="00725598" w:rsidRPr="00AB1B94">
        <w:rPr>
          <w:rFonts w:ascii="Arial Narrow" w:eastAsia="Times New Roman" w:hAnsi="Arial Narrow"/>
          <w:b/>
          <w:bCs/>
          <w:color w:val="FF0000"/>
          <w:sz w:val="18"/>
          <w:szCs w:val="18"/>
          <w:shd w:val="clear" w:color="auto" w:fill="D9D9D9" w:themeFill="background1" w:themeFillShade="D9"/>
        </w:rPr>
        <w:t>[</w:t>
      </w:r>
      <w:r w:rsidRPr="00D9701F">
        <w:rPr>
          <w:rFonts w:ascii="Arial Narrow" w:eastAsia="Times New Roman" w:hAnsi="Arial Narrow"/>
          <w:color w:val="000000"/>
          <w:sz w:val="18"/>
          <w:szCs w:val="18"/>
        </w:rPr>
        <w:t xml:space="preserve">Ce rapport est destiné exclusivement à </w:t>
      </w:r>
      <w:r w:rsidR="00D41C88" w:rsidRPr="00D9701F">
        <w:rPr>
          <w:rFonts w:ascii="Arial Narrow" w:eastAsia="Times New Roman" w:hAnsi="Arial Narrow"/>
          <w:color w:val="000000"/>
          <w:sz w:val="18"/>
          <w:szCs w:val="18"/>
          <w:shd w:val="clear" w:color="auto" w:fill="D9D9D9" w:themeFill="background1" w:themeFillShade="D9"/>
        </w:rPr>
        <w:t>[</w:t>
      </w:r>
      <w:r w:rsidR="00AA1E9B" w:rsidRPr="004E76BA">
        <w:rPr>
          <w:rFonts w:ascii="Arial Narrow" w:eastAsia="Times New Roman" w:hAnsi="Arial Narrow"/>
          <w:color w:val="000000"/>
          <w:sz w:val="18"/>
          <w:szCs w:val="18"/>
          <w:shd w:val="clear" w:color="auto" w:fill="D9D9D9" w:themeFill="background1" w:themeFillShade="D9"/>
        </w:rPr>
        <w:t>L’</w:t>
      </w:r>
      <w:r w:rsidR="00AA1E9B">
        <w:rPr>
          <w:rFonts w:ascii="Arial Narrow" w:eastAsia="Times New Roman" w:hAnsi="Arial Narrow"/>
          <w:color w:val="000000"/>
          <w:sz w:val="18"/>
          <w:szCs w:val="18"/>
          <w:shd w:val="clear" w:color="auto" w:fill="D9D9D9" w:themeFill="background1" w:themeFillShade="D9"/>
        </w:rPr>
        <w:t>adhérent</w:t>
      </w:r>
      <w:bookmarkStart w:id="1" w:name="_Hlk88128876"/>
      <w:r w:rsidR="00D41C88" w:rsidRPr="00D9701F">
        <w:rPr>
          <w:rFonts w:ascii="Arial Narrow" w:eastAsia="Times New Roman" w:hAnsi="Arial Narrow"/>
          <w:color w:val="000000"/>
          <w:sz w:val="18"/>
          <w:szCs w:val="18"/>
          <w:shd w:val="clear" w:color="auto" w:fill="D9D9D9" w:themeFill="background1" w:themeFillShade="D9"/>
        </w:rPr>
        <w:t>]</w:t>
      </w:r>
      <w:r w:rsidR="00D41C88" w:rsidRPr="00D9701F">
        <w:rPr>
          <w:rFonts w:ascii="Arial Narrow" w:eastAsia="Times New Roman" w:hAnsi="Arial Narrow"/>
          <w:color w:val="000000"/>
          <w:sz w:val="18"/>
          <w:szCs w:val="18"/>
        </w:rPr>
        <w:t xml:space="preserve"> </w:t>
      </w:r>
      <w:bookmarkEnd w:id="1"/>
      <w:r w:rsidRPr="00D9701F">
        <w:rPr>
          <w:rFonts w:ascii="Arial Narrow" w:eastAsia="Times New Roman" w:hAnsi="Arial Narrow"/>
          <w:color w:val="000000"/>
          <w:sz w:val="18"/>
          <w:szCs w:val="18"/>
        </w:rPr>
        <w:t xml:space="preserve">et à </w:t>
      </w:r>
      <w:r w:rsidR="00AA1E9B">
        <w:rPr>
          <w:rFonts w:ascii="Arial Narrow" w:eastAsia="Times New Roman" w:hAnsi="Arial Narrow"/>
          <w:color w:val="000000"/>
          <w:sz w:val="18"/>
          <w:szCs w:val="18"/>
        </w:rPr>
        <w:t>La Société québécoise de récupération et de recyclage (RECYC-QUÉBEC)</w:t>
      </w:r>
      <w:r w:rsidR="00D41C88" w:rsidRPr="00D9701F">
        <w:rPr>
          <w:rFonts w:ascii="Arial Narrow" w:eastAsia="Times New Roman" w:hAnsi="Arial Narrow"/>
          <w:color w:val="000000"/>
          <w:sz w:val="18"/>
          <w:szCs w:val="18"/>
        </w:rPr>
        <w:t xml:space="preserve"> </w:t>
      </w:r>
      <w:r w:rsidRPr="00D9701F">
        <w:rPr>
          <w:rFonts w:ascii="Arial Narrow" w:eastAsia="Times New Roman" w:hAnsi="Arial Narrow"/>
          <w:color w:val="000000"/>
          <w:sz w:val="18"/>
          <w:szCs w:val="18"/>
        </w:rPr>
        <w:t>et ne devrait pas être utilisé par d</w:t>
      </w:r>
      <w:r w:rsidR="00076442">
        <w:rPr>
          <w:rFonts w:ascii="Arial Narrow" w:eastAsia="Times New Roman" w:hAnsi="Arial Narrow"/>
          <w:color w:val="000000"/>
          <w:sz w:val="18"/>
          <w:szCs w:val="18"/>
        </w:rPr>
        <w:t>’</w:t>
      </w:r>
      <w:r w:rsidRPr="00D9701F">
        <w:rPr>
          <w:rFonts w:ascii="Arial Narrow" w:eastAsia="Times New Roman" w:hAnsi="Arial Narrow"/>
          <w:color w:val="000000"/>
          <w:sz w:val="18"/>
          <w:szCs w:val="18"/>
        </w:rPr>
        <w:t>autres parties ni diffusé à d</w:t>
      </w:r>
      <w:r w:rsidR="00076442">
        <w:rPr>
          <w:rFonts w:ascii="Arial Narrow" w:eastAsia="Times New Roman" w:hAnsi="Arial Narrow"/>
          <w:color w:val="000000"/>
          <w:sz w:val="18"/>
          <w:szCs w:val="18"/>
        </w:rPr>
        <w:t>’</w:t>
      </w:r>
      <w:r w:rsidRPr="00D9701F">
        <w:rPr>
          <w:rFonts w:ascii="Arial Narrow" w:eastAsia="Times New Roman" w:hAnsi="Arial Narrow"/>
          <w:color w:val="000000"/>
          <w:sz w:val="18"/>
          <w:szCs w:val="18"/>
        </w:rPr>
        <w:t>autres parties.</w:t>
      </w:r>
      <w:r w:rsidR="00725598" w:rsidRPr="00AB1B94">
        <w:rPr>
          <w:rFonts w:ascii="Arial Narrow" w:eastAsia="Times New Roman" w:hAnsi="Arial Narrow"/>
          <w:b/>
          <w:bCs/>
          <w:color w:val="FF0000"/>
          <w:sz w:val="18"/>
          <w:szCs w:val="18"/>
          <w:shd w:val="clear" w:color="auto" w:fill="D9D9D9" w:themeFill="background1" w:themeFillShade="D9"/>
        </w:rPr>
        <w:t>]</w:t>
      </w:r>
    </w:p>
    <w:p w14:paraId="51DE9DB7" w14:textId="77777777" w:rsidR="004E76BA" w:rsidRDefault="004E76BA" w:rsidP="004E76BA">
      <w:pPr>
        <w:jc w:val="both"/>
        <w:textAlignment w:val="baseline"/>
        <w:rPr>
          <w:rFonts w:ascii="Arial Narrow" w:eastAsia="Times New Roman" w:hAnsi="Arial Narrow"/>
          <w:b/>
          <w:color w:val="000000"/>
          <w:sz w:val="18"/>
          <w:szCs w:val="18"/>
        </w:rPr>
      </w:pPr>
    </w:p>
    <w:p w14:paraId="64554F78" w14:textId="77777777" w:rsidR="00D41C88" w:rsidRDefault="00D41C88" w:rsidP="004E76BA">
      <w:pPr>
        <w:jc w:val="both"/>
        <w:textAlignment w:val="baseline"/>
        <w:rPr>
          <w:rFonts w:ascii="Arial Narrow" w:eastAsia="Times New Roman" w:hAnsi="Arial Narrow"/>
          <w:b/>
          <w:color w:val="000000"/>
          <w:sz w:val="18"/>
          <w:szCs w:val="18"/>
        </w:rPr>
      </w:pPr>
    </w:p>
    <w:p w14:paraId="37D68E34" w14:textId="77777777" w:rsidR="00334046" w:rsidRPr="004E76BA" w:rsidRDefault="00334046" w:rsidP="004E76BA">
      <w:pPr>
        <w:jc w:val="both"/>
        <w:textAlignment w:val="baseline"/>
        <w:rPr>
          <w:rFonts w:ascii="Arial Narrow" w:eastAsia="Times New Roman" w:hAnsi="Arial Narrow"/>
          <w:b/>
          <w:color w:val="000000"/>
          <w:sz w:val="18"/>
          <w:szCs w:val="18"/>
        </w:rPr>
      </w:pPr>
      <w:r w:rsidRPr="004E76BA">
        <w:rPr>
          <w:rFonts w:ascii="Arial Narrow" w:eastAsia="Times New Roman" w:hAnsi="Arial Narrow"/>
          <w:b/>
          <w:color w:val="000000"/>
          <w:sz w:val="18"/>
          <w:szCs w:val="18"/>
        </w:rPr>
        <w:t>Responsabilités du donneur de mission</w:t>
      </w:r>
    </w:p>
    <w:p w14:paraId="3D1A320A" w14:textId="77777777" w:rsidR="004E76BA" w:rsidRDefault="004E76BA" w:rsidP="004E76BA">
      <w:pPr>
        <w:jc w:val="both"/>
        <w:textAlignment w:val="baseline"/>
        <w:rPr>
          <w:rFonts w:ascii="Arial Narrow" w:eastAsia="Times New Roman" w:hAnsi="Arial Narrow"/>
          <w:color w:val="000000"/>
          <w:sz w:val="18"/>
          <w:szCs w:val="18"/>
        </w:rPr>
      </w:pPr>
    </w:p>
    <w:p w14:paraId="62ED34E0" w14:textId="779535B7" w:rsidR="004345BF" w:rsidRDefault="00334046" w:rsidP="0089057F">
      <w:pPr>
        <w:textAlignment w:val="baseline"/>
        <w:rPr>
          <w:rFonts w:ascii="Arial Narrow" w:eastAsia="Times New Roman" w:hAnsi="Arial Narrow"/>
          <w:color w:val="000000"/>
          <w:sz w:val="18"/>
          <w:szCs w:val="18"/>
        </w:rPr>
      </w:pPr>
      <w:r w:rsidRPr="004E76BA">
        <w:rPr>
          <w:rFonts w:ascii="Arial Narrow" w:eastAsia="Times New Roman" w:hAnsi="Arial Narrow"/>
          <w:color w:val="000000"/>
          <w:sz w:val="18"/>
          <w:szCs w:val="18"/>
          <w:shd w:val="clear" w:color="auto" w:fill="D9D9D9" w:themeFill="background1" w:themeFillShade="D9"/>
        </w:rPr>
        <w:t>[</w:t>
      </w:r>
      <w:r w:rsidR="00AA1E9B" w:rsidRPr="004E76BA">
        <w:rPr>
          <w:rFonts w:ascii="Arial Narrow" w:eastAsia="Times New Roman" w:hAnsi="Arial Narrow"/>
          <w:color w:val="000000"/>
          <w:sz w:val="18"/>
          <w:szCs w:val="18"/>
          <w:shd w:val="clear" w:color="auto" w:fill="D9D9D9" w:themeFill="background1" w:themeFillShade="D9"/>
        </w:rPr>
        <w:t>L’</w:t>
      </w:r>
      <w:r w:rsidR="00AA1E9B">
        <w:rPr>
          <w:rFonts w:ascii="Arial Narrow" w:eastAsia="Times New Roman" w:hAnsi="Arial Narrow"/>
          <w:color w:val="000000"/>
          <w:sz w:val="18"/>
          <w:szCs w:val="18"/>
          <w:shd w:val="clear" w:color="auto" w:fill="D9D9D9" w:themeFill="background1" w:themeFillShade="D9"/>
        </w:rPr>
        <w:t>adhérent</w:t>
      </w:r>
      <w:r w:rsidRPr="004E76BA">
        <w:rPr>
          <w:rFonts w:ascii="Arial Narrow" w:eastAsia="Times New Roman" w:hAnsi="Arial Narrow"/>
          <w:color w:val="000000"/>
          <w:sz w:val="18"/>
          <w:szCs w:val="18"/>
          <w:shd w:val="clear" w:color="auto" w:fill="D9D9D9" w:themeFill="background1" w:themeFillShade="D9"/>
        </w:rPr>
        <w:t>]</w:t>
      </w:r>
      <w:r w:rsidRPr="00A078BC">
        <w:rPr>
          <w:rFonts w:ascii="Arial Narrow" w:eastAsia="Times New Roman" w:hAnsi="Arial Narrow"/>
          <w:color w:val="000000"/>
          <w:sz w:val="18"/>
          <w:szCs w:val="18"/>
        </w:rPr>
        <w:t xml:space="preserve"> </w:t>
      </w:r>
      <w:r w:rsidRPr="00334046">
        <w:rPr>
          <w:rFonts w:ascii="Arial Narrow" w:eastAsia="Times New Roman" w:hAnsi="Arial Narrow"/>
          <w:color w:val="000000"/>
          <w:sz w:val="18"/>
          <w:szCs w:val="18"/>
        </w:rPr>
        <w:t>a confirmé que les procédures convenues étaient appropriées par rapp</w:t>
      </w:r>
      <w:r w:rsidR="00BB0A50">
        <w:rPr>
          <w:rFonts w:ascii="Arial Narrow" w:eastAsia="Times New Roman" w:hAnsi="Arial Narrow"/>
          <w:color w:val="000000"/>
          <w:sz w:val="18"/>
          <w:szCs w:val="18"/>
        </w:rPr>
        <w:t>ort à l</w:t>
      </w:r>
      <w:r w:rsidR="00076442">
        <w:rPr>
          <w:rFonts w:ascii="Arial Narrow" w:eastAsia="Times New Roman" w:hAnsi="Arial Narrow"/>
          <w:color w:val="000000"/>
          <w:sz w:val="18"/>
          <w:szCs w:val="18"/>
        </w:rPr>
        <w:t>’</w:t>
      </w:r>
      <w:r w:rsidR="00BB0A50">
        <w:rPr>
          <w:rFonts w:ascii="Arial Narrow" w:eastAsia="Times New Roman" w:hAnsi="Arial Narrow"/>
          <w:color w:val="000000"/>
          <w:sz w:val="18"/>
          <w:szCs w:val="18"/>
        </w:rPr>
        <w:t>objectif de la mission.</w:t>
      </w:r>
    </w:p>
    <w:p w14:paraId="323AB720" w14:textId="77777777" w:rsidR="004345BF" w:rsidRDefault="004345BF" w:rsidP="0089057F">
      <w:pPr>
        <w:textAlignment w:val="baseline"/>
        <w:rPr>
          <w:rFonts w:ascii="Arial Narrow" w:eastAsia="Times New Roman" w:hAnsi="Arial Narrow"/>
          <w:color w:val="000000"/>
          <w:sz w:val="18"/>
          <w:szCs w:val="18"/>
          <w:shd w:val="clear" w:color="auto" w:fill="D9D9D9" w:themeFill="background1" w:themeFillShade="D9"/>
        </w:rPr>
      </w:pPr>
    </w:p>
    <w:p w14:paraId="30FE789C" w14:textId="784AA6C8" w:rsidR="00334046" w:rsidRPr="00334046" w:rsidRDefault="004E76BA" w:rsidP="0089057F">
      <w:pPr>
        <w:textAlignment w:val="baseline"/>
        <w:rPr>
          <w:rFonts w:ascii="Arial Narrow" w:eastAsia="Times New Roman" w:hAnsi="Arial Narrow"/>
          <w:color w:val="000000"/>
          <w:sz w:val="18"/>
          <w:szCs w:val="18"/>
        </w:rPr>
      </w:pPr>
      <w:r w:rsidRPr="004E76BA">
        <w:rPr>
          <w:rFonts w:ascii="Arial Narrow" w:eastAsia="Times New Roman" w:hAnsi="Arial Narrow"/>
          <w:color w:val="000000"/>
          <w:sz w:val="18"/>
          <w:szCs w:val="18"/>
          <w:shd w:val="clear" w:color="auto" w:fill="D9D9D9" w:themeFill="background1" w:themeFillShade="D9"/>
        </w:rPr>
        <w:t>[</w:t>
      </w:r>
      <w:r w:rsidR="00AA1E9B" w:rsidRPr="004E76BA">
        <w:rPr>
          <w:rFonts w:ascii="Arial Narrow" w:eastAsia="Times New Roman" w:hAnsi="Arial Narrow"/>
          <w:color w:val="000000"/>
          <w:sz w:val="18"/>
          <w:szCs w:val="18"/>
          <w:shd w:val="clear" w:color="auto" w:fill="D9D9D9" w:themeFill="background1" w:themeFillShade="D9"/>
        </w:rPr>
        <w:t>L’</w:t>
      </w:r>
      <w:r w:rsidR="00AA1E9B">
        <w:rPr>
          <w:rFonts w:ascii="Arial Narrow" w:eastAsia="Times New Roman" w:hAnsi="Arial Narrow"/>
          <w:color w:val="000000"/>
          <w:sz w:val="18"/>
          <w:szCs w:val="18"/>
          <w:shd w:val="clear" w:color="auto" w:fill="D9D9D9" w:themeFill="background1" w:themeFillShade="D9"/>
        </w:rPr>
        <w:t>adhérent</w:t>
      </w:r>
      <w:r>
        <w:rPr>
          <w:rFonts w:ascii="Arial Narrow" w:eastAsia="Times New Roman" w:hAnsi="Arial Narrow"/>
          <w:color w:val="000000"/>
          <w:sz w:val="18"/>
          <w:szCs w:val="18"/>
          <w:shd w:val="clear" w:color="auto" w:fill="D9D9D9" w:themeFill="background1" w:themeFillShade="D9"/>
        </w:rPr>
        <w:t>]</w:t>
      </w:r>
      <w:r w:rsidR="00334046" w:rsidRPr="00334046">
        <w:rPr>
          <w:rFonts w:ascii="Arial Narrow" w:eastAsia="Times New Roman" w:hAnsi="Arial Narrow"/>
          <w:color w:val="000000"/>
          <w:sz w:val="18"/>
          <w:szCs w:val="18"/>
        </w:rPr>
        <w:t xml:space="preserve"> </w:t>
      </w:r>
      <w:r w:rsidR="005B678C">
        <w:rPr>
          <w:rFonts w:ascii="Arial Narrow" w:eastAsia="Times New Roman" w:hAnsi="Arial Narrow"/>
          <w:color w:val="000000"/>
          <w:sz w:val="18"/>
          <w:szCs w:val="18"/>
        </w:rPr>
        <w:t>(qui est aussi la partie responsable)</w:t>
      </w:r>
      <w:r w:rsidR="00F5547D">
        <w:rPr>
          <w:rFonts w:ascii="Arial Narrow" w:eastAsia="Times New Roman" w:hAnsi="Arial Narrow"/>
          <w:color w:val="000000"/>
          <w:sz w:val="18"/>
          <w:szCs w:val="18"/>
        </w:rPr>
        <w:t xml:space="preserve"> </w:t>
      </w:r>
      <w:r w:rsidR="00334046" w:rsidRPr="00334046">
        <w:rPr>
          <w:rFonts w:ascii="Arial Narrow" w:eastAsia="Times New Roman" w:hAnsi="Arial Narrow"/>
          <w:color w:val="000000"/>
          <w:sz w:val="18"/>
          <w:szCs w:val="18"/>
        </w:rPr>
        <w:t xml:space="preserve">est responsable des objets considérés visés par les procédures convenues mises en </w:t>
      </w:r>
      <w:r w:rsidRPr="00334046">
        <w:rPr>
          <w:rFonts w:ascii="Arial Narrow" w:eastAsia="Times New Roman" w:hAnsi="Arial Narrow"/>
          <w:color w:val="000000"/>
          <w:sz w:val="18"/>
          <w:szCs w:val="18"/>
        </w:rPr>
        <w:t>œuvre</w:t>
      </w:r>
      <w:r w:rsidR="00334046" w:rsidRPr="00334046">
        <w:rPr>
          <w:rFonts w:ascii="Arial Narrow" w:eastAsia="Times New Roman" w:hAnsi="Arial Narrow"/>
          <w:color w:val="000000"/>
          <w:sz w:val="18"/>
          <w:szCs w:val="18"/>
        </w:rPr>
        <w:t>.</w:t>
      </w:r>
    </w:p>
    <w:p w14:paraId="2D65BD62" w14:textId="77777777" w:rsidR="004E76BA" w:rsidRDefault="004E76BA" w:rsidP="004E76BA">
      <w:pPr>
        <w:jc w:val="both"/>
        <w:textAlignment w:val="baseline"/>
        <w:rPr>
          <w:rFonts w:ascii="Arial Narrow" w:eastAsia="Times New Roman" w:hAnsi="Arial Narrow"/>
          <w:b/>
          <w:color w:val="000000"/>
          <w:sz w:val="18"/>
          <w:szCs w:val="18"/>
        </w:rPr>
      </w:pPr>
    </w:p>
    <w:p w14:paraId="331F21BC" w14:textId="77777777" w:rsidR="00C06C58" w:rsidRDefault="00C06C58" w:rsidP="004E76BA">
      <w:pPr>
        <w:jc w:val="both"/>
        <w:textAlignment w:val="baseline"/>
        <w:rPr>
          <w:rFonts w:ascii="Arial Narrow" w:eastAsia="Times New Roman" w:hAnsi="Arial Narrow"/>
          <w:b/>
          <w:color w:val="000000"/>
          <w:sz w:val="18"/>
          <w:szCs w:val="18"/>
        </w:rPr>
      </w:pPr>
    </w:p>
    <w:p w14:paraId="4C5DE790" w14:textId="77777777" w:rsidR="00334046" w:rsidRPr="004E76BA" w:rsidRDefault="00334046" w:rsidP="004E76BA">
      <w:pPr>
        <w:jc w:val="both"/>
        <w:textAlignment w:val="baseline"/>
        <w:rPr>
          <w:rFonts w:ascii="Arial Narrow" w:eastAsia="Times New Roman" w:hAnsi="Arial Narrow"/>
          <w:b/>
          <w:color w:val="000000"/>
          <w:sz w:val="18"/>
          <w:szCs w:val="18"/>
        </w:rPr>
      </w:pPr>
      <w:r w:rsidRPr="004E76BA">
        <w:rPr>
          <w:rFonts w:ascii="Arial Narrow" w:eastAsia="Times New Roman" w:hAnsi="Arial Narrow"/>
          <w:b/>
          <w:color w:val="000000"/>
          <w:sz w:val="18"/>
          <w:szCs w:val="18"/>
        </w:rPr>
        <w:t>Responsabilités du professionnel en exercice</w:t>
      </w:r>
    </w:p>
    <w:p w14:paraId="498956FA" w14:textId="77777777" w:rsidR="004E76BA" w:rsidRDefault="004E76BA" w:rsidP="004E76BA">
      <w:pPr>
        <w:jc w:val="both"/>
        <w:textAlignment w:val="baseline"/>
        <w:rPr>
          <w:rFonts w:ascii="Arial Narrow" w:eastAsia="Times New Roman" w:hAnsi="Arial Narrow"/>
          <w:color w:val="000000"/>
          <w:sz w:val="18"/>
          <w:szCs w:val="18"/>
        </w:rPr>
      </w:pPr>
    </w:p>
    <w:p w14:paraId="34DAA297" w14:textId="6FF46E40" w:rsidR="00334046" w:rsidRPr="00334046" w:rsidRDefault="00334046" w:rsidP="004E76BA">
      <w:pPr>
        <w:jc w:val="both"/>
        <w:textAlignment w:val="baseline"/>
        <w:rPr>
          <w:rFonts w:ascii="Arial Narrow" w:eastAsia="Times New Roman" w:hAnsi="Arial Narrow"/>
          <w:color w:val="000000"/>
          <w:sz w:val="18"/>
          <w:szCs w:val="18"/>
        </w:rPr>
      </w:pPr>
      <w:r w:rsidRPr="00334046">
        <w:rPr>
          <w:rFonts w:ascii="Arial Narrow" w:eastAsia="Times New Roman" w:hAnsi="Arial Narrow"/>
          <w:color w:val="000000"/>
          <w:sz w:val="18"/>
          <w:szCs w:val="18"/>
        </w:rPr>
        <w:t xml:space="preserve">Nous avons réalisé la mission de procédures convenues conformément à la Norme canadienne de services connexes (NCSC) 4400, </w:t>
      </w:r>
      <w:r w:rsidRPr="00D9701F">
        <w:rPr>
          <w:rFonts w:ascii="Arial Narrow" w:eastAsia="Times New Roman" w:hAnsi="Arial Narrow"/>
          <w:i/>
          <w:color w:val="000000"/>
          <w:sz w:val="18"/>
          <w:szCs w:val="18"/>
        </w:rPr>
        <w:t>Missions de procédures convenues</w:t>
      </w:r>
      <w:r w:rsidRPr="00334046">
        <w:rPr>
          <w:rFonts w:ascii="Arial Narrow" w:eastAsia="Times New Roman" w:hAnsi="Arial Narrow"/>
          <w:color w:val="000000"/>
          <w:sz w:val="18"/>
          <w:szCs w:val="18"/>
        </w:rPr>
        <w:t xml:space="preserve">. Une mission de procédures convenues implique la mise en </w:t>
      </w:r>
      <w:r w:rsidR="004E76BA" w:rsidRPr="00334046">
        <w:rPr>
          <w:rFonts w:ascii="Arial Narrow" w:eastAsia="Times New Roman" w:hAnsi="Arial Narrow"/>
          <w:color w:val="000000"/>
          <w:sz w:val="18"/>
          <w:szCs w:val="18"/>
        </w:rPr>
        <w:t>œuvre</w:t>
      </w:r>
      <w:r w:rsidRPr="00334046">
        <w:rPr>
          <w:rFonts w:ascii="Arial Narrow" w:eastAsia="Times New Roman" w:hAnsi="Arial Narrow"/>
          <w:color w:val="000000"/>
          <w:sz w:val="18"/>
          <w:szCs w:val="18"/>
        </w:rPr>
        <w:t xml:space="preserve"> des procédures convenues avec [</w:t>
      </w:r>
      <w:r w:rsidR="00AA1E9B" w:rsidRPr="004E76BA">
        <w:rPr>
          <w:rFonts w:ascii="Arial Narrow" w:eastAsia="Times New Roman" w:hAnsi="Arial Narrow"/>
          <w:color w:val="000000"/>
          <w:sz w:val="18"/>
          <w:szCs w:val="18"/>
          <w:shd w:val="clear" w:color="auto" w:fill="D9D9D9" w:themeFill="background1" w:themeFillShade="D9"/>
        </w:rPr>
        <w:t>L’</w:t>
      </w:r>
      <w:r w:rsidR="00AA1E9B">
        <w:rPr>
          <w:rFonts w:ascii="Arial Narrow" w:eastAsia="Times New Roman" w:hAnsi="Arial Narrow"/>
          <w:color w:val="000000"/>
          <w:sz w:val="18"/>
          <w:szCs w:val="18"/>
          <w:shd w:val="clear" w:color="auto" w:fill="D9D9D9" w:themeFill="background1" w:themeFillShade="D9"/>
        </w:rPr>
        <w:t>adhérent</w:t>
      </w:r>
      <w:r w:rsidR="00EF1028" w:rsidRPr="004E76BA">
        <w:rPr>
          <w:rFonts w:ascii="Arial Narrow" w:eastAsia="Times New Roman" w:hAnsi="Arial Narrow"/>
          <w:color w:val="000000"/>
          <w:sz w:val="18"/>
          <w:szCs w:val="18"/>
          <w:shd w:val="clear" w:color="auto" w:fill="D9D9D9" w:themeFill="background1" w:themeFillShade="D9"/>
        </w:rPr>
        <w:t>]</w:t>
      </w:r>
      <w:r w:rsidRPr="00334046">
        <w:rPr>
          <w:rFonts w:ascii="Arial Narrow" w:eastAsia="Times New Roman" w:hAnsi="Arial Narrow"/>
          <w:color w:val="000000"/>
          <w:sz w:val="18"/>
          <w:szCs w:val="18"/>
        </w:rPr>
        <w:t xml:space="preserve"> ainsi que la communication dans un rapport des constatations, c</w:t>
      </w:r>
      <w:r w:rsidR="00076442">
        <w:rPr>
          <w:rFonts w:ascii="Arial Narrow" w:eastAsia="Times New Roman" w:hAnsi="Arial Narrow"/>
          <w:color w:val="000000"/>
          <w:sz w:val="18"/>
          <w:szCs w:val="18"/>
        </w:rPr>
        <w:t>’</w:t>
      </w:r>
      <w:r w:rsidRPr="00334046">
        <w:rPr>
          <w:rFonts w:ascii="Arial Narrow" w:eastAsia="Times New Roman" w:hAnsi="Arial Narrow"/>
          <w:color w:val="000000"/>
          <w:sz w:val="18"/>
          <w:szCs w:val="18"/>
        </w:rPr>
        <w:t xml:space="preserve">est-à-dire les résultats factuels de la mise en </w:t>
      </w:r>
      <w:r w:rsidR="004E76BA" w:rsidRPr="00334046">
        <w:rPr>
          <w:rFonts w:ascii="Arial Narrow" w:eastAsia="Times New Roman" w:hAnsi="Arial Narrow"/>
          <w:color w:val="000000"/>
          <w:sz w:val="18"/>
          <w:szCs w:val="18"/>
        </w:rPr>
        <w:t>œuvre</w:t>
      </w:r>
      <w:r w:rsidRPr="00334046">
        <w:rPr>
          <w:rFonts w:ascii="Arial Narrow" w:eastAsia="Times New Roman" w:hAnsi="Arial Narrow"/>
          <w:color w:val="000000"/>
          <w:sz w:val="18"/>
          <w:szCs w:val="18"/>
        </w:rPr>
        <w:t xml:space="preserve"> des procédures convenues. Nous ne faisons aucune déclaration quant au caractère approprié des procédures convenues.</w:t>
      </w:r>
    </w:p>
    <w:p w14:paraId="429C58AA" w14:textId="77777777" w:rsidR="004E76BA" w:rsidRDefault="004E76BA" w:rsidP="004E76BA">
      <w:pPr>
        <w:jc w:val="both"/>
        <w:textAlignment w:val="baseline"/>
        <w:rPr>
          <w:rFonts w:ascii="Arial Narrow" w:eastAsia="Times New Roman" w:hAnsi="Arial Narrow"/>
          <w:color w:val="000000"/>
          <w:sz w:val="18"/>
          <w:szCs w:val="18"/>
        </w:rPr>
      </w:pPr>
    </w:p>
    <w:p w14:paraId="03025B7C" w14:textId="3B75C5F5" w:rsidR="00334046" w:rsidRPr="00334046" w:rsidRDefault="00334046" w:rsidP="004E76BA">
      <w:pPr>
        <w:jc w:val="both"/>
        <w:textAlignment w:val="baseline"/>
        <w:rPr>
          <w:rFonts w:ascii="Arial Narrow" w:eastAsia="Times New Roman" w:hAnsi="Arial Narrow"/>
          <w:color w:val="000000"/>
          <w:sz w:val="18"/>
          <w:szCs w:val="18"/>
        </w:rPr>
      </w:pPr>
      <w:r w:rsidRPr="00334046">
        <w:rPr>
          <w:rFonts w:ascii="Arial Narrow" w:eastAsia="Times New Roman" w:hAnsi="Arial Narrow"/>
          <w:color w:val="000000"/>
          <w:sz w:val="18"/>
          <w:szCs w:val="18"/>
        </w:rPr>
        <w:t>La mission de procédures convenues ne constitue pas une mission de certification. Par conséquent, nous n</w:t>
      </w:r>
      <w:r w:rsidR="00076442">
        <w:rPr>
          <w:rFonts w:ascii="Arial Narrow" w:eastAsia="Times New Roman" w:hAnsi="Arial Narrow"/>
          <w:color w:val="000000"/>
          <w:sz w:val="18"/>
          <w:szCs w:val="18"/>
        </w:rPr>
        <w:t>’</w:t>
      </w:r>
      <w:r w:rsidRPr="00334046">
        <w:rPr>
          <w:rFonts w:ascii="Arial Narrow" w:eastAsia="Times New Roman" w:hAnsi="Arial Narrow"/>
          <w:color w:val="000000"/>
          <w:sz w:val="18"/>
          <w:szCs w:val="18"/>
        </w:rPr>
        <w:t>exprimons aucune opinion ou conclusion fournissant une assurance.</w:t>
      </w:r>
    </w:p>
    <w:p w14:paraId="0C7C62D7" w14:textId="77777777" w:rsidR="004E76BA" w:rsidRDefault="004E76BA" w:rsidP="004E76BA">
      <w:pPr>
        <w:jc w:val="both"/>
        <w:textAlignment w:val="baseline"/>
        <w:rPr>
          <w:rFonts w:ascii="Arial Narrow" w:eastAsia="Times New Roman" w:hAnsi="Arial Narrow"/>
          <w:color w:val="000000"/>
          <w:sz w:val="18"/>
          <w:szCs w:val="18"/>
        </w:rPr>
      </w:pPr>
    </w:p>
    <w:p w14:paraId="1AE88DD4" w14:textId="7629399C" w:rsidR="00334046" w:rsidRPr="00334046" w:rsidRDefault="00334046" w:rsidP="004E76BA">
      <w:pPr>
        <w:jc w:val="both"/>
        <w:textAlignment w:val="baseline"/>
        <w:rPr>
          <w:rFonts w:ascii="Arial Narrow" w:eastAsia="Times New Roman" w:hAnsi="Arial Narrow"/>
          <w:color w:val="000000"/>
          <w:sz w:val="18"/>
          <w:szCs w:val="18"/>
        </w:rPr>
      </w:pPr>
      <w:r w:rsidRPr="00334046">
        <w:rPr>
          <w:rFonts w:ascii="Arial Narrow" w:eastAsia="Times New Roman" w:hAnsi="Arial Narrow"/>
          <w:color w:val="000000"/>
          <w:sz w:val="18"/>
          <w:szCs w:val="18"/>
        </w:rPr>
        <w:t xml:space="preserve">Si nous avions mis en </w:t>
      </w:r>
      <w:r w:rsidR="004E76BA" w:rsidRPr="00334046">
        <w:rPr>
          <w:rFonts w:ascii="Arial Narrow" w:eastAsia="Times New Roman" w:hAnsi="Arial Narrow"/>
          <w:color w:val="000000"/>
          <w:sz w:val="18"/>
          <w:szCs w:val="18"/>
        </w:rPr>
        <w:t>œuvre</w:t>
      </w:r>
      <w:r w:rsidRPr="00334046">
        <w:rPr>
          <w:rFonts w:ascii="Arial Narrow" w:eastAsia="Times New Roman" w:hAnsi="Arial Narrow"/>
          <w:color w:val="000000"/>
          <w:sz w:val="18"/>
          <w:szCs w:val="18"/>
        </w:rPr>
        <w:t xml:space="preserve"> des procédures supplémentaires, nous aurions pu prendre connaissance d</w:t>
      </w:r>
      <w:r w:rsidR="00076442">
        <w:rPr>
          <w:rFonts w:ascii="Arial Narrow" w:eastAsia="Times New Roman" w:hAnsi="Arial Narrow"/>
          <w:color w:val="000000"/>
          <w:sz w:val="18"/>
          <w:szCs w:val="18"/>
        </w:rPr>
        <w:t>’</w:t>
      </w:r>
      <w:r w:rsidRPr="00334046">
        <w:rPr>
          <w:rFonts w:ascii="Arial Narrow" w:eastAsia="Times New Roman" w:hAnsi="Arial Narrow"/>
          <w:color w:val="000000"/>
          <w:sz w:val="18"/>
          <w:szCs w:val="18"/>
        </w:rPr>
        <w:t>autres éléments que nous vous aurions communiqués.</w:t>
      </w:r>
    </w:p>
    <w:p w14:paraId="6695BF91" w14:textId="77777777" w:rsidR="004E76BA" w:rsidRDefault="004E76BA" w:rsidP="004E76BA">
      <w:pPr>
        <w:jc w:val="both"/>
        <w:textAlignment w:val="baseline"/>
        <w:rPr>
          <w:rFonts w:ascii="Arial Narrow" w:eastAsia="Times New Roman" w:hAnsi="Arial Narrow"/>
          <w:color w:val="000000"/>
          <w:sz w:val="18"/>
          <w:szCs w:val="18"/>
        </w:rPr>
      </w:pPr>
    </w:p>
    <w:p w14:paraId="19E30C29" w14:textId="77777777" w:rsidR="00334046" w:rsidRPr="00E615FE" w:rsidRDefault="00334046" w:rsidP="004E76BA">
      <w:pPr>
        <w:jc w:val="both"/>
        <w:textAlignment w:val="baseline"/>
        <w:rPr>
          <w:rFonts w:ascii="Arial Narrow" w:eastAsia="Times New Roman" w:hAnsi="Arial Narrow"/>
          <w:i/>
          <w:color w:val="000000"/>
          <w:sz w:val="18"/>
          <w:szCs w:val="18"/>
        </w:rPr>
      </w:pPr>
      <w:r w:rsidRPr="00E615FE">
        <w:rPr>
          <w:rFonts w:ascii="Arial Narrow" w:eastAsia="Times New Roman" w:hAnsi="Arial Narrow"/>
          <w:i/>
          <w:color w:val="000000"/>
          <w:sz w:val="18"/>
          <w:szCs w:val="18"/>
        </w:rPr>
        <w:t>Éthique professionnelle</w:t>
      </w:r>
    </w:p>
    <w:p w14:paraId="36564109" w14:textId="77777777" w:rsidR="004E76BA" w:rsidRPr="00E615FE" w:rsidRDefault="004E76BA" w:rsidP="004E76BA">
      <w:pPr>
        <w:jc w:val="both"/>
        <w:textAlignment w:val="baseline"/>
        <w:rPr>
          <w:rFonts w:ascii="Arial Narrow" w:eastAsia="Times New Roman" w:hAnsi="Arial Narrow"/>
          <w:color w:val="000000"/>
          <w:sz w:val="18"/>
          <w:szCs w:val="18"/>
        </w:rPr>
      </w:pPr>
    </w:p>
    <w:p w14:paraId="2609BC54" w14:textId="18C1F370" w:rsidR="00334046" w:rsidRPr="00796FCC" w:rsidRDefault="004836A8" w:rsidP="006B115D">
      <w:pPr>
        <w:jc w:val="both"/>
        <w:textAlignment w:val="baseline"/>
        <w:rPr>
          <w:rFonts w:ascii="Arial Narrow" w:eastAsia="Times New Roman" w:hAnsi="Arial Narrow"/>
          <w:color w:val="000000"/>
          <w:sz w:val="18"/>
          <w:szCs w:val="18"/>
        </w:rPr>
      </w:pPr>
      <w:r w:rsidRPr="00E615FE">
        <w:rPr>
          <w:rFonts w:ascii="Arial Narrow" w:eastAsia="Times New Roman" w:hAnsi="Arial Narrow"/>
          <w:color w:val="000000" w:themeColor="text1"/>
          <w:sz w:val="18"/>
          <w:szCs w:val="18"/>
        </w:rPr>
        <w:t xml:space="preserve">Nous nous sommes conformés aux règles de déontologie du Québec et </w:t>
      </w:r>
      <w:r w:rsidRPr="002F5BBF">
        <w:rPr>
          <w:rFonts w:ascii="Arial Narrow" w:eastAsia="Times New Roman" w:hAnsi="Arial Narrow"/>
          <w:color w:val="000000" w:themeColor="text1"/>
          <w:sz w:val="18"/>
          <w:szCs w:val="18"/>
        </w:rPr>
        <w:t>aux règles d</w:t>
      </w:r>
      <w:r w:rsidR="00076442" w:rsidRPr="002F5BBF">
        <w:rPr>
          <w:rFonts w:ascii="Arial Narrow" w:eastAsia="Times New Roman" w:hAnsi="Arial Narrow"/>
          <w:color w:val="000000" w:themeColor="text1"/>
          <w:sz w:val="18"/>
          <w:szCs w:val="18"/>
        </w:rPr>
        <w:t>’</w:t>
      </w:r>
      <w:r w:rsidRPr="002F5BBF">
        <w:rPr>
          <w:rFonts w:ascii="Arial Narrow" w:eastAsia="Times New Roman" w:hAnsi="Arial Narrow"/>
          <w:color w:val="000000" w:themeColor="text1"/>
          <w:sz w:val="18"/>
          <w:szCs w:val="18"/>
        </w:rPr>
        <w:t>indépendance du Québec applicables aux missions de certification</w:t>
      </w:r>
      <w:bookmarkStart w:id="2" w:name="_Hlk89689451"/>
      <w:r w:rsidR="00637D30" w:rsidRPr="002F5BBF">
        <w:rPr>
          <w:rFonts w:ascii="Arial Narrow" w:eastAsia="Times New Roman" w:hAnsi="Arial Narrow"/>
          <w:color w:val="000000" w:themeColor="text1"/>
          <w:sz w:val="18"/>
          <w:szCs w:val="18"/>
        </w:rPr>
        <w:t>.</w:t>
      </w:r>
    </w:p>
    <w:bookmarkEnd w:id="2"/>
    <w:p w14:paraId="5E8AB5FC" w14:textId="77777777" w:rsidR="004E76BA" w:rsidRDefault="004E76BA" w:rsidP="004E76BA">
      <w:pPr>
        <w:jc w:val="both"/>
        <w:textAlignment w:val="baseline"/>
        <w:rPr>
          <w:rFonts w:ascii="Arial Narrow" w:eastAsia="Times New Roman" w:hAnsi="Arial Narrow"/>
          <w:b/>
          <w:color w:val="000000"/>
          <w:sz w:val="18"/>
          <w:szCs w:val="18"/>
        </w:rPr>
      </w:pPr>
    </w:p>
    <w:p w14:paraId="0A746BBA" w14:textId="77777777" w:rsidR="009C2F13" w:rsidRDefault="009C2F13" w:rsidP="004E76BA">
      <w:pPr>
        <w:jc w:val="both"/>
        <w:textAlignment w:val="baseline"/>
        <w:rPr>
          <w:rFonts w:ascii="Arial Narrow" w:eastAsia="Times New Roman" w:hAnsi="Arial Narrow"/>
          <w:b/>
          <w:color w:val="000000"/>
          <w:sz w:val="18"/>
          <w:szCs w:val="18"/>
        </w:rPr>
      </w:pPr>
    </w:p>
    <w:p w14:paraId="2F55769E" w14:textId="77777777" w:rsidR="00334046" w:rsidRPr="004E76BA" w:rsidRDefault="00334046" w:rsidP="004E76BA">
      <w:pPr>
        <w:jc w:val="both"/>
        <w:textAlignment w:val="baseline"/>
        <w:rPr>
          <w:rFonts w:ascii="Arial Narrow" w:eastAsia="Times New Roman" w:hAnsi="Arial Narrow"/>
          <w:b/>
          <w:color w:val="000000"/>
          <w:sz w:val="18"/>
          <w:szCs w:val="18"/>
        </w:rPr>
      </w:pPr>
      <w:r w:rsidRPr="004E76BA">
        <w:rPr>
          <w:rFonts w:ascii="Arial Narrow" w:eastAsia="Times New Roman" w:hAnsi="Arial Narrow"/>
          <w:b/>
          <w:color w:val="000000"/>
          <w:sz w:val="18"/>
          <w:szCs w:val="18"/>
        </w:rPr>
        <w:t>Procédures et constatations</w:t>
      </w:r>
    </w:p>
    <w:p w14:paraId="7CB46024" w14:textId="77777777" w:rsidR="00C06C58" w:rsidRDefault="00C06C58" w:rsidP="004E76BA">
      <w:pPr>
        <w:jc w:val="both"/>
        <w:textAlignment w:val="baseline"/>
        <w:rPr>
          <w:rFonts w:ascii="Arial Narrow" w:eastAsia="Times New Roman" w:hAnsi="Arial Narrow"/>
          <w:color w:val="000000"/>
          <w:sz w:val="18"/>
          <w:szCs w:val="18"/>
        </w:rPr>
      </w:pPr>
    </w:p>
    <w:p w14:paraId="2ED92FA1" w14:textId="7E005A38" w:rsidR="00334046" w:rsidRPr="00334046" w:rsidRDefault="00334046" w:rsidP="004E76BA">
      <w:pPr>
        <w:jc w:val="both"/>
        <w:textAlignment w:val="baseline"/>
        <w:rPr>
          <w:rFonts w:ascii="Arial Narrow" w:eastAsia="Times New Roman" w:hAnsi="Arial Narrow"/>
          <w:color w:val="000000"/>
          <w:sz w:val="18"/>
          <w:szCs w:val="18"/>
        </w:rPr>
      </w:pPr>
      <w:r w:rsidRPr="00334046">
        <w:rPr>
          <w:rFonts w:ascii="Arial Narrow" w:eastAsia="Times New Roman" w:hAnsi="Arial Narrow"/>
          <w:color w:val="000000"/>
          <w:sz w:val="18"/>
          <w:szCs w:val="18"/>
        </w:rPr>
        <w:t xml:space="preserve">Nous avons mis en </w:t>
      </w:r>
      <w:r w:rsidR="004E76BA" w:rsidRPr="00334046">
        <w:rPr>
          <w:rFonts w:ascii="Arial Narrow" w:eastAsia="Times New Roman" w:hAnsi="Arial Narrow"/>
          <w:color w:val="000000"/>
          <w:sz w:val="18"/>
          <w:szCs w:val="18"/>
        </w:rPr>
        <w:t>œuvre</w:t>
      </w:r>
      <w:r w:rsidRPr="00334046">
        <w:rPr>
          <w:rFonts w:ascii="Arial Narrow" w:eastAsia="Times New Roman" w:hAnsi="Arial Narrow"/>
          <w:color w:val="000000"/>
          <w:sz w:val="18"/>
          <w:szCs w:val="18"/>
        </w:rPr>
        <w:t xml:space="preserve"> les procédures</w:t>
      </w:r>
      <w:r w:rsidR="00BE2D81">
        <w:rPr>
          <w:rFonts w:ascii="Arial Narrow" w:eastAsia="Times New Roman" w:hAnsi="Arial Narrow"/>
          <w:color w:val="000000"/>
          <w:sz w:val="18"/>
          <w:szCs w:val="18"/>
        </w:rPr>
        <w:t xml:space="preserve"> décrites en annexe,</w:t>
      </w:r>
      <w:r w:rsidRPr="00334046">
        <w:rPr>
          <w:rFonts w:ascii="Arial Narrow" w:eastAsia="Times New Roman" w:hAnsi="Arial Narrow"/>
          <w:color w:val="000000"/>
          <w:sz w:val="18"/>
          <w:szCs w:val="18"/>
        </w:rPr>
        <w:t xml:space="preserve"> qui ont été convenues avec </w:t>
      </w:r>
      <w:r w:rsidR="00EF1028" w:rsidRPr="004E76BA">
        <w:rPr>
          <w:rFonts w:ascii="Arial Narrow" w:eastAsia="Times New Roman" w:hAnsi="Arial Narrow"/>
          <w:color w:val="000000"/>
          <w:sz w:val="18"/>
          <w:szCs w:val="18"/>
          <w:shd w:val="clear" w:color="auto" w:fill="D9D9D9" w:themeFill="background1" w:themeFillShade="D9"/>
        </w:rPr>
        <w:t>[</w:t>
      </w:r>
      <w:r w:rsidR="00AA1E9B" w:rsidRPr="004E76BA">
        <w:rPr>
          <w:rFonts w:ascii="Arial Narrow" w:eastAsia="Times New Roman" w:hAnsi="Arial Narrow"/>
          <w:color w:val="000000"/>
          <w:sz w:val="18"/>
          <w:szCs w:val="18"/>
          <w:shd w:val="clear" w:color="auto" w:fill="D9D9D9" w:themeFill="background1" w:themeFillShade="D9"/>
        </w:rPr>
        <w:t>L’</w:t>
      </w:r>
      <w:r w:rsidR="00AA1E9B">
        <w:rPr>
          <w:rFonts w:ascii="Arial Narrow" w:eastAsia="Times New Roman" w:hAnsi="Arial Narrow"/>
          <w:color w:val="000000"/>
          <w:sz w:val="18"/>
          <w:szCs w:val="18"/>
          <w:shd w:val="clear" w:color="auto" w:fill="D9D9D9" w:themeFill="background1" w:themeFillShade="D9"/>
        </w:rPr>
        <w:t>adhérent</w:t>
      </w:r>
      <w:r w:rsidR="00EF1028" w:rsidRPr="004E76BA">
        <w:rPr>
          <w:rFonts w:ascii="Arial Narrow" w:eastAsia="Times New Roman" w:hAnsi="Arial Narrow"/>
          <w:color w:val="000000"/>
          <w:sz w:val="18"/>
          <w:szCs w:val="18"/>
          <w:shd w:val="clear" w:color="auto" w:fill="D9D9D9" w:themeFill="background1" w:themeFillShade="D9"/>
        </w:rPr>
        <w:t>]</w:t>
      </w:r>
      <w:r w:rsidR="00EF1028" w:rsidRPr="00334046">
        <w:rPr>
          <w:rFonts w:ascii="Arial Narrow" w:eastAsia="Times New Roman" w:hAnsi="Arial Narrow"/>
          <w:color w:val="000000"/>
          <w:sz w:val="18"/>
          <w:szCs w:val="18"/>
        </w:rPr>
        <w:t xml:space="preserve"> </w:t>
      </w:r>
      <w:r w:rsidRPr="00334046">
        <w:rPr>
          <w:rFonts w:ascii="Arial Narrow" w:eastAsia="Times New Roman" w:hAnsi="Arial Narrow"/>
          <w:color w:val="000000"/>
          <w:sz w:val="18"/>
          <w:szCs w:val="18"/>
        </w:rPr>
        <w:t xml:space="preserve">et consignées dans les conditions de la mission le </w:t>
      </w:r>
      <w:r w:rsidRPr="00BB0A50">
        <w:rPr>
          <w:rFonts w:ascii="Arial Narrow" w:eastAsia="Times New Roman" w:hAnsi="Arial Narrow"/>
          <w:color w:val="000000"/>
          <w:sz w:val="18"/>
          <w:szCs w:val="18"/>
          <w:shd w:val="clear" w:color="auto" w:fill="D9D9D9" w:themeFill="background1" w:themeFillShade="D9"/>
        </w:rPr>
        <w:t>[date]</w:t>
      </w:r>
      <w:r w:rsidRPr="00334046">
        <w:rPr>
          <w:rFonts w:ascii="Arial Narrow" w:eastAsia="Times New Roman" w:hAnsi="Arial Narrow"/>
          <w:color w:val="000000"/>
          <w:sz w:val="18"/>
          <w:szCs w:val="18"/>
        </w:rPr>
        <w:t>, à l</w:t>
      </w:r>
      <w:r w:rsidR="00076442">
        <w:rPr>
          <w:rFonts w:ascii="Arial Narrow" w:eastAsia="Times New Roman" w:hAnsi="Arial Narrow"/>
          <w:color w:val="000000"/>
          <w:sz w:val="18"/>
          <w:szCs w:val="18"/>
        </w:rPr>
        <w:t>’</w:t>
      </w:r>
      <w:r w:rsidRPr="00334046">
        <w:rPr>
          <w:rFonts w:ascii="Arial Narrow" w:eastAsia="Times New Roman" w:hAnsi="Arial Narrow"/>
          <w:color w:val="000000"/>
          <w:sz w:val="18"/>
          <w:szCs w:val="18"/>
        </w:rPr>
        <w:t>égard de</w:t>
      </w:r>
      <w:r w:rsidR="00BB0A50">
        <w:rPr>
          <w:rFonts w:ascii="Arial Narrow" w:eastAsia="Times New Roman" w:hAnsi="Arial Narrow"/>
          <w:color w:val="000000"/>
          <w:sz w:val="18"/>
          <w:szCs w:val="18"/>
        </w:rPr>
        <w:t xml:space="preserve"> la déclaration annuelle et de la conciliation globale</w:t>
      </w:r>
      <w:r w:rsidR="006B115D">
        <w:rPr>
          <w:rFonts w:ascii="Arial Narrow" w:eastAsia="Times New Roman" w:hAnsi="Arial Narrow"/>
          <w:color w:val="000000"/>
          <w:sz w:val="18"/>
          <w:szCs w:val="18"/>
        </w:rPr>
        <w:t xml:space="preserve"> </w:t>
      </w:r>
      <w:r w:rsidR="006B115D" w:rsidRPr="0096737A">
        <w:rPr>
          <w:rFonts w:ascii="Arial Narrow" w:eastAsia="Times New Roman" w:hAnsi="Arial Narrow"/>
          <w:color w:val="000000"/>
          <w:sz w:val="18"/>
          <w:szCs w:val="18"/>
        </w:rPr>
        <w:t xml:space="preserve">dressées </w:t>
      </w:r>
      <w:r w:rsidR="006B115D" w:rsidRPr="0096737A">
        <w:rPr>
          <w:rFonts w:ascii="Arial Narrow" w:eastAsia="Times New Roman" w:hAnsi="Arial Narrow"/>
          <w:b/>
          <w:bCs/>
          <w:color w:val="000000"/>
          <w:sz w:val="18"/>
          <w:szCs w:val="18"/>
        </w:rPr>
        <w:t xml:space="preserve">pour </w:t>
      </w:r>
      <w:r w:rsidR="007B25D7" w:rsidRPr="0096737A">
        <w:rPr>
          <w:rFonts w:ascii="Arial Narrow" w:eastAsia="Times New Roman" w:hAnsi="Arial Narrow"/>
          <w:b/>
          <w:bCs/>
          <w:color w:val="000000"/>
          <w:sz w:val="18"/>
          <w:szCs w:val="18"/>
        </w:rPr>
        <w:t xml:space="preserve">la période de </w:t>
      </w:r>
      <w:r w:rsidR="007C7AB1" w:rsidRPr="0096737A">
        <w:rPr>
          <w:rFonts w:ascii="Arial Narrow" w:eastAsia="Times New Roman" w:hAnsi="Arial Narrow"/>
          <w:b/>
          <w:bCs/>
          <w:color w:val="000000"/>
          <w:sz w:val="18"/>
          <w:szCs w:val="18"/>
        </w:rPr>
        <w:t>dix (</w:t>
      </w:r>
      <w:r w:rsidR="007B25D7" w:rsidRPr="0096737A">
        <w:rPr>
          <w:rFonts w:ascii="Arial Narrow" w:eastAsia="Times New Roman" w:hAnsi="Arial Narrow"/>
          <w:b/>
          <w:bCs/>
          <w:color w:val="000000"/>
          <w:sz w:val="18"/>
          <w:szCs w:val="18"/>
        </w:rPr>
        <w:t>10</w:t>
      </w:r>
      <w:r w:rsidR="007C7AB1" w:rsidRPr="0096737A">
        <w:rPr>
          <w:rFonts w:ascii="Arial Narrow" w:eastAsia="Times New Roman" w:hAnsi="Arial Narrow"/>
          <w:b/>
          <w:bCs/>
          <w:color w:val="000000"/>
          <w:sz w:val="18"/>
          <w:szCs w:val="18"/>
        </w:rPr>
        <w:t>)</w:t>
      </w:r>
      <w:r w:rsidR="007B25D7" w:rsidRPr="0096737A">
        <w:rPr>
          <w:rFonts w:ascii="Arial Narrow" w:eastAsia="Times New Roman" w:hAnsi="Arial Narrow"/>
          <w:b/>
          <w:bCs/>
          <w:color w:val="000000"/>
          <w:sz w:val="18"/>
          <w:szCs w:val="18"/>
        </w:rPr>
        <w:t xml:space="preserve"> mois terminée le 31 octobre 2023</w:t>
      </w:r>
      <w:r w:rsidRPr="0096737A">
        <w:rPr>
          <w:rFonts w:ascii="Arial Narrow" w:eastAsia="Times New Roman" w:hAnsi="Arial Narrow"/>
          <w:color w:val="000000"/>
          <w:sz w:val="18"/>
          <w:szCs w:val="18"/>
        </w:rPr>
        <w:t>.</w:t>
      </w:r>
      <w:r w:rsidR="00C06C58">
        <w:rPr>
          <w:rFonts w:ascii="Arial Narrow" w:eastAsia="Times New Roman" w:hAnsi="Arial Narrow"/>
          <w:color w:val="000000"/>
          <w:sz w:val="18"/>
          <w:szCs w:val="18"/>
        </w:rPr>
        <w:t xml:space="preserve"> Les constatations </w:t>
      </w:r>
      <w:r w:rsidR="00BE2D81">
        <w:rPr>
          <w:rFonts w:ascii="Arial Narrow" w:eastAsia="Times New Roman" w:hAnsi="Arial Narrow"/>
          <w:color w:val="000000"/>
          <w:sz w:val="18"/>
          <w:szCs w:val="18"/>
        </w:rPr>
        <w:t xml:space="preserve">résultant de la mise en œuvre des procédures convenues </w:t>
      </w:r>
      <w:r w:rsidR="00C06C58">
        <w:rPr>
          <w:rFonts w:ascii="Arial Narrow" w:eastAsia="Times New Roman" w:hAnsi="Arial Narrow"/>
          <w:color w:val="000000"/>
          <w:sz w:val="18"/>
          <w:szCs w:val="18"/>
        </w:rPr>
        <w:t xml:space="preserve">figurent </w:t>
      </w:r>
      <w:r w:rsidR="00BE2D81">
        <w:rPr>
          <w:rFonts w:ascii="Arial Narrow" w:eastAsia="Times New Roman" w:hAnsi="Arial Narrow"/>
          <w:color w:val="000000"/>
          <w:sz w:val="18"/>
          <w:szCs w:val="18"/>
        </w:rPr>
        <w:t xml:space="preserve">également </w:t>
      </w:r>
      <w:r w:rsidR="00177203">
        <w:rPr>
          <w:rFonts w:ascii="Arial Narrow" w:eastAsia="Times New Roman" w:hAnsi="Arial Narrow"/>
          <w:color w:val="000000"/>
          <w:sz w:val="18"/>
          <w:szCs w:val="18"/>
        </w:rPr>
        <w:t xml:space="preserve">en annexe du présent </w:t>
      </w:r>
      <w:r w:rsidR="00C06C58">
        <w:rPr>
          <w:rFonts w:ascii="Arial Narrow" w:eastAsia="Times New Roman" w:hAnsi="Arial Narrow"/>
          <w:color w:val="000000"/>
          <w:sz w:val="18"/>
          <w:szCs w:val="18"/>
        </w:rPr>
        <w:t>rapport.</w:t>
      </w:r>
    </w:p>
    <w:p w14:paraId="5D04F25A" w14:textId="193E5596" w:rsidR="004E76BA" w:rsidRPr="00334046" w:rsidRDefault="004E76BA" w:rsidP="004E76BA">
      <w:pPr>
        <w:jc w:val="both"/>
        <w:textAlignment w:val="baseline"/>
        <w:rPr>
          <w:rFonts w:ascii="Arial Narrow" w:eastAsia="Times New Roman" w:hAnsi="Arial Narrow"/>
          <w:color w:val="000000"/>
          <w:sz w:val="18"/>
          <w:szCs w:val="18"/>
        </w:rPr>
      </w:pPr>
    </w:p>
    <w:p w14:paraId="21D24FBF" w14:textId="77777777" w:rsidR="00334046" w:rsidRPr="000207C9" w:rsidRDefault="00334046" w:rsidP="004E76BA">
      <w:pPr>
        <w:jc w:val="both"/>
        <w:textAlignment w:val="baseline"/>
        <w:rPr>
          <w:rFonts w:ascii="Arial Narrow" w:eastAsia="Times New Roman" w:hAnsi="Arial Narrow"/>
          <w:color w:val="000000"/>
          <w:sz w:val="18"/>
          <w:szCs w:val="18"/>
        </w:rPr>
      </w:pPr>
    </w:p>
    <w:p w14:paraId="10D0D1FE" w14:textId="77777777" w:rsidR="00144B55" w:rsidRDefault="00144B55" w:rsidP="004E76BA">
      <w:pPr>
        <w:jc w:val="both"/>
        <w:textAlignment w:val="baseline"/>
        <w:rPr>
          <w:rFonts w:ascii="Arial Narrow" w:eastAsia="Times New Roman" w:hAnsi="Arial Narrow"/>
          <w:b/>
          <w:color w:val="000000"/>
          <w:sz w:val="18"/>
          <w:szCs w:val="18"/>
          <w:shd w:val="clear" w:color="auto" w:fill="D9D9D9" w:themeFill="background1" w:themeFillShade="D9"/>
        </w:rPr>
      </w:pPr>
    </w:p>
    <w:p w14:paraId="337080FD" w14:textId="77777777" w:rsidR="000253CE" w:rsidRDefault="00334046" w:rsidP="004E76BA">
      <w:pPr>
        <w:jc w:val="both"/>
        <w:textAlignment w:val="baseline"/>
        <w:rPr>
          <w:rFonts w:ascii="Arial Narrow" w:eastAsia="Times New Roman" w:hAnsi="Arial Narrow"/>
          <w:color w:val="000000"/>
          <w:sz w:val="18"/>
          <w:szCs w:val="18"/>
          <w:shd w:val="clear" w:color="auto" w:fill="D9D9D9" w:themeFill="background1" w:themeFillShade="D9"/>
        </w:rPr>
      </w:pPr>
      <w:r w:rsidRPr="000207C9">
        <w:rPr>
          <w:rFonts w:ascii="Arial Narrow" w:eastAsia="Times New Roman" w:hAnsi="Arial Narrow"/>
          <w:b/>
          <w:color w:val="000000"/>
          <w:sz w:val="18"/>
          <w:szCs w:val="18"/>
          <w:shd w:val="clear" w:color="auto" w:fill="D9D9D9" w:themeFill="background1" w:themeFillShade="D9"/>
        </w:rPr>
        <w:t>[</w:t>
      </w:r>
      <w:r w:rsidRPr="00C06C58">
        <w:rPr>
          <w:rFonts w:ascii="Arial Narrow" w:eastAsia="Times New Roman" w:hAnsi="Arial Narrow"/>
          <w:color w:val="000000"/>
          <w:sz w:val="18"/>
          <w:szCs w:val="18"/>
          <w:shd w:val="clear" w:color="auto" w:fill="D9D9D9" w:themeFill="background1" w:themeFillShade="D9"/>
        </w:rPr>
        <w:t>Signature du professionnel en exercice]</w:t>
      </w:r>
    </w:p>
    <w:p w14:paraId="629B553E" w14:textId="77777777" w:rsidR="00C06C58" w:rsidRDefault="00C06C58" w:rsidP="004E76BA">
      <w:pPr>
        <w:jc w:val="both"/>
        <w:textAlignment w:val="baseline"/>
        <w:rPr>
          <w:rFonts w:ascii="Arial Narrow" w:eastAsia="Times New Roman" w:hAnsi="Arial Narrow"/>
          <w:color w:val="000000"/>
          <w:sz w:val="18"/>
          <w:szCs w:val="18"/>
        </w:rPr>
      </w:pPr>
    </w:p>
    <w:p w14:paraId="7C221F6F" w14:textId="77777777" w:rsidR="00334046" w:rsidRPr="00334046" w:rsidRDefault="00334046" w:rsidP="004E76BA">
      <w:pPr>
        <w:jc w:val="both"/>
        <w:textAlignment w:val="baseline"/>
        <w:rPr>
          <w:rFonts w:ascii="Arial Narrow" w:eastAsia="Times New Roman" w:hAnsi="Arial Narrow"/>
          <w:color w:val="000000"/>
          <w:sz w:val="18"/>
          <w:szCs w:val="18"/>
        </w:rPr>
      </w:pPr>
      <w:r w:rsidRPr="00C06C58">
        <w:rPr>
          <w:rFonts w:ascii="Arial Narrow" w:eastAsia="Times New Roman" w:hAnsi="Arial Narrow"/>
          <w:color w:val="000000"/>
          <w:sz w:val="18"/>
          <w:szCs w:val="18"/>
          <w:shd w:val="clear" w:color="auto" w:fill="D9D9D9" w:themeFill="background1" w:themeFillShade="D9"/>
        </w:rPr>
        <w:t>[Date du rapport du professionnel en exercice]</w:t>
      </w:r>
    </w:p>
    <w:p w14:paraId="441CE574" w14:textId="77777777" w:rsidR="00C06C58" w:rsidRDefault="00C06C58" w:rsidP="004E76BA">
      <w:pPr>
        <w:jc w:val="both"/>
        <w:textAlignment w:val="baseline"/>
        <w:rPr>
          <w:rFonts w:ascii="Arial Narrow" w:eastAsia="Times New Roman" w:hAnsi="Arial Narrow"/>
          <w:color w:val="000000"/>
          <w:sz w:val="18"/>
          <w:szCs w:val="18"/>
        </w:rPr>
      </w:pPr>
    </w:p>
    <w:p w14:paraId="239B5DFF" w14:textId="77777777" w:rsidR="00334046" w:rsidRDefault="00334046" w:rsidP="00334046">
      <w:pPr>
        <w:jc w:val="both"/>
        <w:textAlignment w:val="baseline"/>
        <w:rPr>
          <w:rFonts w:ascii="Arial Narrow" w:eastAsia="Times New Roman" w:hAnsi="Arial Narrow"/>
          <w:color w:val="000000"/>
          <w:sz w:val="18"/>
          <w:szCs w:val="18"/>
        </w:rPr>
      </w:pPr>
      <w:r w:rsidRPr="00C06C58">
        <w:rPr>
          <w:rFonts w:ascii="Arial Narrow" w:eastAsia="Times New Roman" w:hAnsi="Arial Narrow"/>
          <w:color w:val="000000"/>
          <w:sz w:val="18"/>
          <w:szCs w:val="18"/>
          <w:shd w:val="clear" w:color="auto" w:fill="D9D9D9" w:themeFill="background1" w:themeFillShade="D9"/>
        </w:rPr>
        <w:t>[Adresse du professionnel en exercice]</w:t>
      </w:r>
    </w:p>
    <w:p w14:paraId="1994B2D1" w14:textId="77777777" w:rsidR="0095509C" w:rsidRDefault="0095509C" w:rsidP="00023CAA">
      <w:pPr>
        <w:jc w:val="both"/>
        <w:textAlignment w:val="baseline"/>
        <w:rPr>
          <w:rFonts w:ascii="Arial Narrow" w:eastAsia="Times New Roman" w:hAnsi="Arial Narrow"/>
          <w:color w:val="000000"/>
          <w:sz w:val="18"/>
          <w:szCs w:val="18"/>
        </w:rPr>
        <w:sectPr w:rsidR="0095509C" w:rsidSect="00C36855">
          <w:footerReference w:type="default" r:id="rId22"/>
          <w:pgSz w:w="12242" w:h="15842" w:code="1"/>
          <w:pgMar w:top="1797" w:right="1440" w:bottom="1418" w:left="1440" w:header="720" w:footer="720" w:gutter="0"/>
          <w:cols w:space="720"/>
          <w:docGrid w:linePitch="299"/>
        </w:sectPr>
      </w:pPr>
    </w:p>
    <w:p w14:paraId="789CCBF2" w14:textId="11901407" w:rsidR="00005B6B" w:rsidRPr="00FA1E13" w:rsidRDefault="004E76BA" w:rsidP="00933F10">
      <w:pPr>
        <w:spacing w:after="233"/>
        <w:textAlignment w:val="baseline"/>
        <w:rPr>
          <w:rFonts w:ascii="Arial Narrow" w:eastAsia="Tahoma" w:hAnsi="Arial Narrow"/>
          <w:b/>
          <w:color w:val="000000"/>
          <w:sz w:val="18"/>
          <w:szCs w:val="18"/>
          <w:u w:val="single"/>
          <w:lang w:val="fr-FR"/>
        </w:rPr>
      </w:pPr>
      <w:r w:rsidRPr="00EA55DC">
        <w:rPr>
          <w:rFonts w:ascii="Arial Narrow" w:eastAsia="Tahoma" w:hAnsi="Arial Narrow"/>
          <w:b/>
          <w:color w:val="000000"/>
          <w:sz w:val="18"/>
          <w:szCs w:val="18"/>
          <w:u w:val="single"/>
          <w:lang w:val="fr-FR"/>
        </w:rPr>
        <w:lastRenderedPageBreak/>
        <w:t xml:space="preserve">RAPPORT DE </w:t>
      </w:r>
      <w:r w:rsidRPr="007E0E10">
        <w:rPr>
          <w:rFonts w:ascii="Arial Narrow" w:eastAsia="Tahoma" w:hAnsi="Arial Narrow"/>
          <w:b/>
          <w:color w:val="000000"/>
          <w:sz w:val="18"/>
          <w:szCs w:val="18"/>
          <w:u w:val="single"/>
          <w:lang w:val="fr-FR"/>
        </w:rPr>
        <w:t>MISSION DE PROCÉDURES CONVENUES</w:t>
      </w:r>
      <w:r w:rsidRPr="004E76BA">
        <w:rPr>
          <w:rFonts w:ascii="Arial Narrow" w:eastAsia="Tahoma" w:hAnsi="Arial Narrow"/>
          <w:b/>
          <w:color w:val="000000"/>
          <w:sz w:val="18"/>
          <w:szCs w:val="18"/>
          <w:u w:val="single"/>
          <w:lang w:val="fr-FR"/>
        </w:rPr>
        <w:t xml:space="preserve"> PORTANT SUR LA DÉCLARATION ANNUELLE ET SUR LA CONCILIATION GLOBALE</w:t>
      </w:r>
      <w:r w:rsidR="005973AE">
        <w:rPr>
          <w:rFonts w:ascii="Arial Narrow" w:eastAsia="Tahoma" w:hAnsi="Arial Narrow"/>
          <w:b/>
          <w:color w:val="000000"/>
          <w:sz w:val="18"/>
          <w:szCs w:val="18"/>
          <w:u w:val="single"/>
          <w:lang w:val="fr-FR"/>
        </w:rPr>
        <w:t xml:space="preserve"> – </w:t>
      </w:r>
      <w:r w:rsidR="00D64D87">
        <w:rPr>
          <w:rFonts w:ascii="Arial Narrow" w:eastAsia="Tahoma" w:hAnsi="Arial Narrow"/>
          <w:b/>
          <w:color w:val="000000"/>
          <w:sz w:val="18"/>
          <w:szCs w:val="18"/>
          <w:u w:val="single"/>
          <w:lang w:val="fr-FR"/>
        </w:rPr>
        <w:t>ANNEXE</w:t>
      </w:r>
    </w:p>
    <w:p w14:paraId="324902D1" w14:textId="77777777" w:rsidR="00005B6B" w:rsidRPr="002633F5" w:rsidRDefault="00005B6B" w:rsidP="00005B6B">
      <w:pPr>
        <w:rPr>
          <w:sz w:val="2"/>
        </w:rPr>
      </w:pPr>
    </w:p>
    <w:tbl>
      <w:tblPr>
        <w:tblW w:w="16726" w:type="dxa"/>
        <w:tblInd w:w="14" w:type="dxa"/>
        <w:tblCellMar>
          <w:left w:w="0" w:type="dxa"/>
          <w:right w:w="0" w:type="dxa"/>
        </w:tblCellMar>
        <w:tblLook w:val="04A0" w:firstRow="1" w:lastRow="0" w:firstColumn="1" w:lastColumn="0" w:noHBand="0" w:noVBand="1"/>
      </w:tblPr>
      <w:tblGrid>
        <w:gridCol w:w="562"/>
        <w:gridCol w:w="2258"/>
        <w:gridCol w:w="7054"/>
        <w:gridCol w:w="6200"/>
        <w:gridCol w:w="652"/>
      </w:tblGrid>
      <w:tr w:rsidR="00005B6B" w:rsidRPr="008560BD" w14:paraId="36D8E444" w14:textId="77777777" w:rsidTr="0017740A">
        <w:trPr>
          <w:trHeight w:hRule="exact" w:val="510"/>
        </w:trPr>
        <w:tc>
          <w:tcPr>
            <w:tcW w:w="16714"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vAlign w:val="center"/>
          </w:tcPr>
          <w:p w14:paraId="35FDE82A" w14:textId="77777777" w:rsidR="00580F18" w:rsidRDefault="00EA55DC" w:rsidP="00BB0A50">
            <w:pPr>
              <w:tabs>
                <w:tab w:val="left" w:pos="9639"/>
              </w:tabs>
              <w:ind w:right="290" w:firstLine="281"/>
              <w:jc w:val="center"/>
              <w:textAlignment w:val="baseline"/>
              <w:rPr>
                <w:rFonts w:ascii="Arial Narrow" w:eastAsia="Tahoma" w:hAnsi="Arial Narrow"/>
                <w:b/>
                <w:color w:val="000000"/>
                <w:spacing w:val="-4"/>
                <w:sz w:val="18"/>
                <w:szCs w:val="18"/>
                <w:lang w:val="fr-FR"/>
              </w:rPr>
            </w:pPr>
            <w:r>
              <w:rPr>
                <w:rFonts w:ascii="Arial Narrow" w:eastAsia="Tahoma" w:hAnsi="Arial Narrow"/>
                <w:b/>
                <w:color w:val="000000"/>
                <w:spacing w:val="-4"/>
                <w:sz w:val="18"/>
                <w:szCs w:val="18"/>
                <w:lang w:val="fr-FR"/>
              </w:rPr>
              <w:t>PROCÉDURE</w:t>
            </w:r>
            <w:r w:rsidR="004E76BA" w:rsidRPr="004E76BA">
              <w:rPr>
                <w:rFonts w:ascii="Arial Narrow" w:eastAsia="Tahoma" w:hAnsi="Arial Narrow"/>
                <w:b/>
                <w:color w:val="000000"/>
                <w:spacing w:val="-4"/>
                <w:sz w:val="18"/>
                <w:szCs w:val="18"/>
                <w:lang w:val="fr-FR"/>
              </w:rPr>
              <w:t xml:space="preserve">S </w:t>
            </w:r>
            <w:r w:rsidR="004E76BA" w:rsidRPr="007E0E10">
              <w:rPr>
                <w:rFonts w:ascii="Arial Narrow" w:eastAsia="Tahoma" w:hAnsi="Arial Narrow"/>
                <w:b/>
                <w:color w:val="000000"/>
                <w:spacing w:val="-4"/>
                <w:sz w:val="18"/>
                <w:szCs w:val="18"/>
                <w:lang w:val="fr-FR"/>
              </w:rPr>
              <w:t>CONVENUES</w:t>
            </w:r>
            <w:r w:rsidR="004E76BA" w:rsidRPr="004E76BA">
              <w:rPr>
                <w:rFonts w:ascii="Arial Narrow" w:eastAsia="Tahoma" w:hAnsi="Arial Narrow"/>
                <w:b/>
                <w:color w:val="000000"/>
                <w:spacing w:val="-4"/>
                <w:sz w:val="18"/>
                <w:szCs w:val="18"/>
                <w:lang w:val="fr-FR"/>
              </w:rPr>
              <w:t xml:space="preserve"> PORTANT SUR LA DÉCLARATION ANNUELLE </w:t>
            </w:r>
            <w:r w:rsidR="004E76BA">
              <w:rPr>
                <w:rFonts w:ascii="Arial Narrow" w:eastAsia="Tahoma" w:hAnsi="Arial Narrow"/>
                <w:b/>
                <w:color w:val="000000"/>
                <w:spacing w:val="-4"/>
                <w:sz w:val="18"/>
                <w:szCs w:val="18"/>
                <w:lang w:val="fr-FR"/>
              </w:rPr>
              <w:t xml:space="preserve">(ANNEXE E-A) </w:t>
            </w:r>
            <w:r w:rsidR="004E76BA" w:rsidRPr="004E76BA">
              <w:rPr>
                <w:rFonts w:ascii="Arial Narrow" w:eastAsia="Tahoma" w:hAnsi="Arial Narrow"/>
                <w:b/>
                <w:color w:val="000000"/>
                <w:spacing w:val="-4"/>
                <w:sz w:val="18"/>
                <w:szCs w:val="18"/>
                <w:lang w:val="fr-FR"/>
              </w:rPr>
              <w:t xml:space="preserve">ET SUR LA CONCILIATION GLOBALE </w:t>
            </w:r>
            <w:r w:rsidR="00005B6B">
              <w:rPr>
                <w:rFonts w:ascii="Arial Narrow" w:eastAsia="Tahoma" w:hAnsi="Arial Narrow"/>
                <w:b/>
                <w:color w:val="000000"/>
                <w:spacing w:val="-4"/>
                <w:sz w:val="18"/>
                <w:szCs w:val="18"/>
                <w:lang w:val="fr-FR"/>
              </w:rPr>
              <w:t>(ANNEXE E-B)</w:t>
            </w:r>
            <w:r w:rsidR="00BB0A50">
              <w:rPr>
                <w:rFonts w:ascii="Arial Narrow" w:eastAsia="Tahoma" w:hAnsi="Arial Narrow"/>
                <w:b/>
                <w:color w:val="000000"/>
                <w:spacing w:val="-4"/>
                <w:sz w:val="18"/>
                <w:szCs w:val="18"/>
                <w:lang w:val="fr-FR"/>
              </w:rPr>
              <w:t xml:space="preserve"> </w:t>
            </w:r>
          </w:p>
          <w:p w14:paraId="68C05DBC" w14:textId="77777777" w:rsidR="00005B6B" w:rsidRPr="00594A12" w:rsidRDefault="00005B6B" w:rsidP="00BB0A50">
            <w:pPr>
              <w:tabs>
                <w:tab w:val="left" w:pos="9639"/>
              </w:tabs>
              <w:ind w:right="290" w:firstLine="281"/>
              <w:jc w:val="center"/>
              <w:textAlignment w:val="baseline"/>
              <w:rPr>
                <w:rFonts w:ascii="Arial Narrow" w:eastAsia="Tahoma" w:hAnsi="Arial Narrow"/>
                <w:b/>
                <w:color w:val="000000"/>
                <w:sz w:val="18"/>
                <w:szCs w:val="18"/>
                <w:lang w:val="fr-FR"/>
              </w:rPr>
            </w:pPr>
            <w:r w:rsidRPr="0091301F">
              <w:rPr>
                <w:rFonts w:ascii="Arial Narrow" w:eastAsia="Tahoma" w:hAnsi="Arial Narrow"/>
                <w:b/>
                <w:color w:val="000000"/>
                <w:spacing w:val="-4"/>
                <w:sz w:val="18"/>
                <w:szCs w:val="18"/>
                <w:lang w:val="fr-FR"/>
              </w:rPr>
              <w:t>TRONC COMMUN</w:t>
            </w:r>
          </w:p>
        </w:tc>
      </w:tr>
      <w:tr w:rsidR="00061DD9" w:rsidRPr="00592C31" w14:paraId="49A12006" w14:textId="77777777" w:rsidTr="0017740A">
        <w:trPr>
          <w:trHeight w:hRule="exact" w:val="283"/>
        </w:trPr>
        <w:tc>
          <w:tcPr>
            <w:tcW w:w="562"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vAlign w:val="center"/>
          </w:tcPr>
          <w:p w14:paraId="39B9DEEB" w14:textId="77777777" w:rsidR="00005B6B" w:rsidRPr="00960762" w:rsidRDefault="00005B6B" w:rsidP="00005B6B">
            <w:pPr>
              <w:jc w:val="center"/>
              <w:textAlignment w:val="baseline"/>
              <w:rPr>
                <w:rFonts w:ascii="Arial Narrow" w:eastAsia="Tahoma" w:hAnsi="Arial Narrow"/>
                <w:b/>
                <w:color w:val="000000"/>
                <w:sz w:val="18"/>
                <w:szCs w:val="18"/>
              </w:rPr>
            </w:pPr>
            <w:r w:rsidRPr="00960762">
              <w:rPr>
                <w:rFonts w:ascii="Arial Narrow" w:eastAsia="Tahoma" w:hAnsi="Arial Narrow"/>
                <w:b/>
                <w:color w:val="000000"/>
                <w:sz w:val="18"/>
                <w:szCs w:val="18"/>
              </w:rPr>
              <w:t>#</w:t>
            </w:r>
          </w:p>
        </w:tc>
        <w:tc>
          <w:tcPr>
            <w:tcW w:w="225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vAlign w:val="center"/>
          </w:tcPr>
          <w:p w14:paraId="2AA9AB86" w14:textId="77777777" w:rsidR="00005B6B" w:rsidRPr="00594A12" w:rsidRDefault="00005B6B" w:rsidP="00F7126B">
            <w:pPr>
              <w:spacing w:before="31" w:after="9" w:line="185" w:lineRule="exact"/>
              <w:ind w:left="106"/>
              <w:textAlignment w:val="baseline"/>
              <w:rPr>
                <w:rFonts w:ascii="Arial Narrow" w:eastAsia="Tahoma" w:hAnsi="Arial Narrow"/>
                <w:b/>
                <w:color w:val="000000"/>
                <w:sz w:val="18"/>
                <w:szCs w:val="18"/>
                <w:lang w:val="fr-FR"/>
              </w:rPr>
            </w:pPr>
            <w:r w:rsidRPr="00594A12">
              <w:rPr>
                <w:rFonts w:ascii="Arial Narrow" w:eastAsia="Tahoma" w:hAnsi="Arial Narrow"/>
                <w:b/>
                <w:color w:val="000000"/>
                <w:sz w:val="18"/>
                <w:szCs w:val="18"/>
                <w:lang w:val="fr-FR"/>
              </w:rPr>
              <w:t>POSTES</w:t>
            </w:r>
          </w:p>
        </w:tc>
        <w:tc>
          <w:tcPr>
            <w:tcW w:w="705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vAlign w:val="center"/>
          </w:tcPr>
          <w:p w14:paraId="4A25F877" w14:textId="77777777" w:rsidR="00005B6B" w:rsidRPr="0002423C" w:rsidRDefault="00334046" w:rsidP="00823128">
            <w:pPr>
              <w:tabs>
                <w:tab w:val="left" w:pos="3820"/>
                <w:tab w:val="left" w:pos="5521"/>
              </w:tabs>
              <w:ind w:left="708" w:hanging="579"/>
              <w:textAlignment w:val="baseline"/>
              <w:rPr>
                <w:rFonts w:ascii="Arial Narrow" w:eastAsia="Tahoma" w:hAnsi="Arial Narrow"/>
                <w:b/>
                <w:color w:val="000000"/>
                <w:sz w:val="18"/>
                <w:szCs w:val="18"/>
                <w:lang w:val="fr-FR"/>
              </w:rPr>
            </w:pPr>
            <w:r w:rsidRPr="0002423C">
              <w:rPr>
                <w:rFonts w:ascii="Arial Narrow" w:eastAsia="Tahoma" w:hAnsi="Arial Narrow"/>
                <w:b/>
                <w:color w:val="000000"/>
                <w:sz w:val="18"/>
                <w:szCs w:val="18"/>
                <w:lang w:val="fr-FR"/>
              </w:rPr>
              <w:t>PROCÉDURES</w:t>
            </w:r>
          </w:p>
        </w:tc>
        <w:tc>
          <w:tcPr>
            <w:tcW w:w="6838"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vAlign w:val="center"/>
          </w:tcPr>
          <w:p w14:paraId="2DB9BD55" w14:textId="77777777" w:rsidR="00005B6B" w:rsidRPr="0002423C" w:rsidRDefault="00334046" w:rsidP="004741A4">
            <w:pPr>
              <w:spacing w:before="31" w:after="9" w:line="185" w:lineRule="exact"/>
              <w:ind w:right="5" w:firstLine="143"/>
              <w:textAlignment w:val="baseline"/>
              <w:rPr>
                <w:rFonts w:ascii="Arial Narrow" w:eastAsia="Tahoma" w:hAnsi="Arial Narrow"/>
                <w:b/>
                <w:color w:val="000000"/>
                <w:sz w:val="18"/>
                <w:szCs w:val="18"/>
                <w:lang w:val="fr-FR"/>
              </w:rPr>
            </w:pPr>
            <w:r w:rsidRPr="0002423C">
              <w:rPr>
                <w:rFonts w:ascii="Arial Narrow" w:eastAsia="Tahoma" w:hAnsi="Arial Narrow"/>
                <w:b/>
                <w:color w:val="000000"/>
                <w:sz w:val="18"/>
                <w:szCs w:val="18"/>
                <w:lang w:val="fr-FR"/>
              </w:rPr>
              <w:t>CONSTATATIONS</w:t>
            </w:r>
          </w:p>
        </w:tc>
      </w:tr>
      <w:tr w:rsidR="006A7E8F" w:rsidRPr="00592C31" w14:paraId="588684EC" w14:textId="77777777" w:rsidTr="0017740A">
        <w:trPr>
          <w:trHeight w:val="794"/>
        </w:trPr>
        <w:tc>
          <w:tcPr>
            <w:tcW w:w="562" w:type="dxa"/>
            <w:tcBorders>
              <w:top w:val="single" w:sz="5" w:space="0" w:color="000000" w:themeColor="text1"/>
              <w:left w:val="single" w:sz="5" w:space="0" w:color="000000" w:themeColor="text1"/>
              <w:bottom w:val="single" w:sz="4" w:space="0" w:color="auto"/>
              <w:right w:val="single" w:sz="5" w:space="0" w:color="000000" w:themeColor="text1"/>
            </w:tcBorders>
            <w:shd w:val="clear" w:color="auto" w:fill="auto"/>
            <w:vAlign w:val="center"/>
          </w:tcPr>
          <w:p w14:paraId="45565E38" w14:textId="77777777" w:rsidR="00175C70" w:rsidRPr="006007E2" w:rsidRDefault="00175C70" w:rsidP="007E52F7">
            <w:pPr>
              <w:jc w:val="center"/>
              <w:textAlignment w:val="baseline"/>
              <w:rPr>
                <w:rFonts w:ascii="Arial Narrow" w:eastAsia="Arial Narrow" w:hAnsi="Arial Narrow"/>
                <w:b/>
                <w:color w:val="000000"/>
                <w:sz w:val="18"/>
                <w:szCs w:val="18"/>
                <w:lang w:val="fr-FR"/>
              </w:rPr>
            </w:pPr>
            <w:r w:rsidRPr="006007E2">
              <w:rPr>
                <w:rFonts w:ascii="Arial Narrow" w:eastAsia="Arial Narrow" w:hAnsi="Arial Narrow"/>
                <w:b/>
                <w:color w:val="000000"/>
                <w:sz w:val="18"/>
                <w:szCs w:val="18"/>
                <w:lang w:val="fr-FR"/>
              </w:rPr>
              <w:t>1</w:t>
            </w:r>
          </w:p>
        </w:tc>
        <w:tc>
          <w:tcPr>
            <w:tcW w:w="2258" w:type="dxa"/>
            <w:tcBorders>
              <w:top w:val="single" w:sz="5" w:space="0" w:color="000000" w:themeColor="text1"/>
              <w:left w:val="single" w:sz="5" w:space="0" w:color="000000" w:themeColor="text1"/>
              <w:bottom w:val="single" w:sz="4" w:space="0" w:color="auto"/>
              <w:right w:val="single" w:sz="5" w:space="0" w:color="000000" w:themeColor="text1"/>
            </w:tcBorders>
            <w:shd w:val="clear" w:color="auto" w:fill="auto"/>
            <w:vAlign w:val="center"/>
          </w:tcPr>
          <w:p w14:paraId="1D697498" w14:textId="5F5D1C5E" w:rsidR="00175C70" w:rsidRPr="0091301F" w:rsidRDefault="00175C70" w:rsidP="007E52F7">
            <w:pPr>
              <w:ind w:left="108" w:right="149"/>
              <w:textAlignment w:val="baseline"/>
              <w:rPr>
                <w:rFonts w:ascii="Arial Narrow" w:eastAsia="Arial Narrow" w:hAnsi="Arial Narrow"/>
                <w:color w:val="000000"/>
                <w:sz w:val="18"/>
                <w:szCs w:val="18"/>
                <w:lang w:val="fr-FR"/>
              </w:rPr>
            </w:pPr>
            <w:r w:rsidRPr="0091301F">
              <w:rPr>
                <w:rFonts w:ascii="Arial Narrow" w:eastAsia="Tahoma" w:hAnsi="Arial Narrow"/>
                <w:bCs/>
                <w:sz w:val="18"/>
                <w:szCs w:val="18"/>
                <w:lang w:val="fr-FR"/>
              </w:rPr>
              <w:t>Informations générales pour le professionnel en exercice</w:t>
            </w:r>
          </w:p>
        </w:tc>
        <w:tc>
          <w:tcPr>
            <w:tcW w:w="705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71AAB46C" w14:textId="1B2F8D36" w:rsidR="00175C70" w:rsidRPr="0091301F" w:rsidRDefault="0D60590C" w:rsidP="416DF462">
            <w:pPr>
              <w:tabs>
                <w:tab w:val="left" w:pos="864"/>
              </w:tabs>
              <w:ind w:left="129" w:right="290"/>
              <w:jc w:val="both"/>
              <w:textAlignment w:val="baseline"/>
              <w:rPr>
                <w:rFonts w:ascii="Arial Narrow" w:eastAsia="Arial Narrow" w:hAnsi="Arial Narrow"/>
                <w:color w:val="000000"/>
                <w:sz w:val="18"/>
                <w:szCs w:val="18"/>
                <w:lang w:val="fr-FR"/>
              </w:rPr>
            </w:pPr>
            <w:r w:rsidRPr="416DF462">
              <w:rPr>
                <w:rFonts w:ascii="Arial Narrow" w:eastAsia="Tahoma" w:hAnsi="Arial Narrow"/>
                <w:sz w:val="18"/>
                <w:szCs w:val="18"/>
                <w:lang w:val="fr-FR"/>
              </w:rPr>
              <w:t>Prendre connaissance de la section «</w:t>
            </w:r>
            <w:r w:rsidR="00E90E7B">
              <w:rPr>
                <w:rFonts w:ascii="Arial" w:eastAsia="Tahoma" w:hAnsi="Arial" w:cs="Arial"/>
                <w:sz w:val="18"/>
                <w:szCs w:val="18"/>
                <w:lang w:val="fr-FR"/>
              </w:rPr>
              <w:t> </w:t>
            </w:r>
            <w:r w:rsidRPr="416DF462">
              <w:rPr>
                <w:rFonts w:ascii="Arial Narrow" w:eastAsia="Tahoma" w:hAnsi="Arial Narrow"/>
                <w:i/>
                <w:iCs/>
                <w:sz w:val="18"/>
                <w:szCs w:val="18"/>
                <w:u w:val="single"/>
                <w:lang w:val="fr-FR"/>
              </w:rPr>
              <w:t>Informations générales pour le professionnel en exercice</w:t>
            </w:r>
            <w:r w:rsidR="00E90E7B">
              <w:rPr>
                <w:rFonts w:ascii="Arial" w:eastAsia="Tahoma" w:hAnsi="Arial" w:cs="Arial"/>
                <w:sz w:val="18"/>
                <w:szCs w:val="18"/>
                <w:lang w:val="fr-FR"/>
              </w:rPr>
              <w:t> </w:t>
            </w:r>
            <w:r w:rsidRPr="416DF462">
              <w:rPr>
                <w:rFonts w:ascii="Arial Narrow" w:eastAsia="Tahoma" w:hAnsi="Arial Narrow"/>
                <w:sz w:val="18"/>
                <w:szCs w:val="18"/>
                <w:lang w:val="fr-FR"/>
              </w:rPr>
              <w:t xml:space="preserve">» </w:t>
            </w:r>
            <w:r w:rsidRPr="416DF462">
              <w:rPr>
                <w:rFonts w:ascii="Arial Narrow" w:eastAsia="Arial Narrow" w:hAnsi="Arial Narrow"/>
                <w:color w:val="000000" w:themeColor="text1"/>
                <w:sz w:val="18"/>
                <w:szCs w:val="18"/>
                <w:lang w:val="fr-FR"/>
              </w:rPr>
              <w:t>du document de travail «</w:t>
            </w:r>
            <w:r w:rsidR="00E90E7B">
              <w:rPr>
                <w:rFonts w:ascii="Arial" w:eastAsia="Arial Narrow" w:hAnsi="Arial" w:cs="Arial"/>
                <w:color w:val="000000" w:themeColor="text1"/>
                <w:sz w:val="18"/>
                <w:szCs w:val="18"/>
                <w:lang w:val="fr-FR"/>
              </w:rPr>
              <w:t> </w:t>
            </w:r>
            <w:r w:rsidRPr="0096737A">
              <w:rPr>
                <w:rFonts w:ascii="Arial Narrow" w:eastAsia="Arial Narrow" w:hAnsi="Arial Narrow"/>
                <w:b/>
                <w:bCs/>
                <w:i/>
                <w:iCs/>
                <w:color w:val="000000" w:themeColor="text1"/>
                <w:sz w:val="18"/>
                <w:szCs w:val="18"/>
                <w:u w:val="single"/>
                <w:lang w:val="fr-FR"/>
              </w:rPr>
              <w:t>Mission</w:t>
            </w:r>
            <w:r w:rsidR="00175C70" w:rsidRPr="0096737A">
              <w:rPr>
                <w:rFonts w:ascii="Arial Narrow" w:eastAsia="Arial Narrow" w:hAnsi="Arial Narrow"/>
                <w:b/>
                <w:bCs/>
                <w:i/>
                <w:iCs/>
                <w:color w:val="000000" w:themeColor="text1"/>
                <w:sz w:val="18"/>
                <w:szCs w:val="18"/>
                <w:u w:val="single"/>
                <w:lang w:val="fr-FR"/>
              </w:rPr>
              <w:t>-</w:t>
            </w:r>
            <w:r w:rsidRPr="0096737A">
              <w:rPr>
                <w:rFonts w:ascii="Arial Narrow" w:eastAsia="Arial Narrow" w:hAnsi="Arial Narrow"/>
                <w:b/>
                <w:bCs/>
                <w:i/>
                <w:iCs/>
                <w:color w:val="000000" w:themeColor="text1"/>
                <w:sz w:val="18"/>
                <w:szCs w:val="18"/>
                <w:u w:val="single"/>
                <w:lang w:val="fr-FR"/>
              </w:rPr>
              <w:t>procédures</w:t>
            </w:r>
            <w:r w:rsidR="00175C70" w:rsidRPr="0096737A">
              <w:rPr>
                <w:rFonts w:ascii="Arial Narrow" w:eastAsia="Arial Narrow" w:hAnsi="Arial Narrow"/>
                <w:b/>
                <w:bCs/>
                <w:i/>
                <w:iCs/>
                <w:color w:val="000000" w:themeColor="text1"/>
                <w:sz w:val="18"/>
                <w:szCs w:val="18"/>
                <w:u w:val="single"/>
                <w:lang w:val="fr-FR"/>
              </w:rPr>
              <w:t>-</w:t>
            </w:r>
            <w:r w:rsidRPr="0096737A">
              <w:rPr>
                <w:rFonts w:ascii="Arial Narrow" w:eastAsia="Arial Narrow" w:hAnsi="Arial Narrow"/>
                <w:b/>
                <w:bCs/>
                <w:i/>
                <w:iCs/>
                <w:color w:val="000000" w:themeColor="text1"/>
                <w:sz w:val="18"/>
                <w:szCs w:val="18"/>
                <w:u w:val="single"/>
                <w:lang w:val="fr-FR"/>
              </w:rPr>
              <w:t>convenues</w:t>
            </w:r>
            <w:r w:rsidR="00175C70" w:rsidRPr="0096737A">
              <w:rPr>
                <w:rFonts w:ascii="Arial Narrow" w:eastAsia="Arial Narrow" w:hAnsi="Arial Narrow"/>
                <w:b/>
                <w:bCs/>
                <w:i/>
                <w:iCs/>
                <w:color w:val="000000" w:themeColor="text1"/>
                <w:sz w:val="18"/>
                <w:szCs w:val="18"/>
                <w:u w:val="single"/>
                <w:lang w:val="fr-FR"/>
              </w:rPr>
              <w:t>-</w:t>
            </w:r>
            <w:r w:rsidR="00DF3733">
              <w:rPr>
                <w:rFonts w:ascii="Arial Narrow" w:eastAsia="Arial Narrow" w:hAnsi="Arial Narrow"/>
                <w:b/>
                <w:bCs/>
                <w:i/>
                <w:iCs/>
                <w:color w:val="000000" w:themeColor="text1"/>
                <w:sz w:val="18"/>
                <w:szCs w:val="18"/>
                <w:u w:val="single"/>
                <w:lang w:val="fr-FR"/>
              </w:rPr>
              <w:t>consigne-</w:t>
            </w:r>
            <w:r w:rsidRPr="0096737A">
              <w:rPr>
                <w:rFonts w:ascii="Arial Narrow" w:eastAsia="Arial Narrow" w:hAnsi="Arial Narrow"/>
                <w:b/>
                <w:bCs/>
                <w:i/>
                <w:iCs/>
                <w:color w:val="000000" w:themeColor="text1"/>
                <w:sz w:val="18"/>
                <w:szCs w:val="18"/>
                <w:u w:val="single"/>
                <w:lang w:val="fr-FR"/>
              </w:rPr>
              <w:t>202</w:t>
            </w:r>
            <w:r w:rsidR="007B25D7" w:rsidRPr="0096737A">
              <w:rPr>
                <w:rFonts w:ascii="Arial Narrow" w:eastAsia="Arial Narrow" w:hAnsi="Arial Narrow"/>
                <w:b/>
                <w:bCs/>
                <w:i/>
                <w:iCs/>
                <w:color w:val="000000" w:themeColor="text1"/>
                <w:sz w:val="18"/>
                <w:szCs w:val="18"/>
                <w:u w:val="single"/>
                <w:lang w:val="fr-FR"/>
              </w:rPr>
              <w:t>3</w:t>
            </w:r>
            <w:r w:rsidR="00E90E7B" w:rsidRPr="002F5BBF">
              <w:rPr>
                <w:rFonts w:ascii="Arial" w:eastAsia="Arial Narrow" w:hAnsi="Arial" w:cs="Arial"/>
                <w:color w:val="000000" w:themeColor="text1"/>
                <w:sz w:val="18"/>
                <w:szCs w:val="18"/>
                <w:lang w:val="fr-FR"/>
              </w:rPr>
              <w:t> </w:t>
            </w:r>
            <w:r w:rsidRPr="416DF462">
              <w:rPr>
                <w:rFonts w:ascii="Arial Narrow" w:eastAsia="Arial Narrow" w:hAnsi="Arial Narrow"/>
                <w:color w:val="000000" w:themeColor="text1"/>
                <w:sz w:val="18"/>
                <w:szCs w:val="18"/>
                <w:lang w:val="fr-FR"/>
              </w:rPr>
              <w:t>» récupéré sur le site de l’Ordre des CPA du Québec.</w:t>
            </w:r>
          </w:p>
        </w:tc>
        <w:tc>
          <w:tcPr>
            <w:tcW w:w="620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07A87651" w14:textId="2243EE08" w:rsidR="00175C70" w:rsidRPr="0091301F" w:rsidRDefault="00175C70" w:rsidP="007E52F7">
            <w:pPr>
              <w:ind w:left="135" w:right="140"/>
              <w:jc w:val="both"/>
              <w:textAlignment w:val="baseline"/>
              <w:rPr>
                <w:rFonts w:ascii="Arial Narrow" w:eastAsia="Arial Narrow" w:hAnsi="Arial Narrow"/>
                <w:color w:val="000000"/>
                <w:sz w:val="18"/>
                <w:szCs w:val="18"/>
                <w:lang w:val="fr-FR"/>
              </w:rPr>
            </w:pPr>
            <w:r w:rsidRPr="0091301F">
              <w:rPr>
                <w:rFonts w:ascii="Arial Narrow" w:eastAsia="Arial Narrow" w:hAnsi="Arial Narrow"/>
                <w:color w:val="000000"/>
                <w:sz w:val="18"/>
                <w:szCs w:val="18"/>
                <w:lang w:val="fr-FR"/>
              </w:rPr>
              <w:t xml:space="preserve">J’ai pris connaissance </w:t>
            </w:r>
            <w:r w:rsidR="00823128" w:rsidRPr="0091301F">
              <w:rPr>
                <w:rFonts w:ascii="Arial Narrow" w:eastAsia="Tahoma" w:hAnsi="Arial Narrow"/>
                <w:bCs/>
                <w:sz w:val="18"/>
                <w:szCs w:val="18"/>
                <w:lang w:val="fr-FR"/>
              </w:rPr>
              <w:t xml:space="preserve">de </w:t>
            </w:r>
            <w:r w:rsidRPr="0091301F">
              <w:rPr>
                <w:rFonts w:ascii="Arial Narrow" w:eastAsia="Tahoma" w:hAnsi="Arial Narrow"/>
                <w:bCs/>
                <w:sz w:val="18"/>
                <w:szCs w:val="18"/>
                <w:lang w:val="fr-FR"/>
              </w:rPr>
              <w:t>la section «</w:t>
            </w:r>
            <w:r w:rsidR="00E90E7B">
              <w:rPr>
                <w:rFonts w:ascii="Arial" w:eastAsia="Tahoma" w:hAnsi="Arial" w:cs="Arial"/>
                <w:bCs/>
                <w:sz w:val="18"/>
                <w:szCs w:val="18"/>
                <w:lang w:val="fr-FR"/>
              </w:rPr>
              <w:t> </w:t>
            </w:r>
            <w:r w:rsidRPr="0091301F">
              <w:rPr>
                <w:rFonts w:ascii="Arial Narrow" w:eastAsia="Tahoma" w:hAnsi="Arial Narrow"/>
                <w:bCs/>
                <w:i/>
                <w:iCs/>
                <w:sz w:val="18"/>
                <w:szCs w:val="18"/>
                <w:u w:val="single"/>
                <w:lang w:val="fr-FR"/>
              </w:rPr>
              <w:t>Informations générales pour le professionnel en exercice</w:t>
            </w:r>
            <w:r w:rsidR="00E90E7B">
              <w:rPr>
                <w:rFonts w:ascii="Arial" w:eastAsia="Tahoma" w:hAnsi="Arial" w:cs="Arial"/>
                <w:bCs/>
                <w:sz w:val="18"/>
                <w:szCs w:val="18"/>
                <w:lang w:val="fr-FR"/>
              </w:rPr>
              <w:t> </w:t>
            </w:r>
            <w:r w:rsidRPr="0091301F">
              <w:rPr>
                <w:rFonts w:ascii="Arial Narrow" w:eastAsia="Tahoma" w:hAnsi="Arial Narrow"/>
                <w:bCs/>
                <w:sz w:val="18"/>
                <w:szCs w:val="18"/>
                <w:lang w:val="fr-FR"/>
              </w:rPr>
              <w:t xml:space="preserve">» </w:t>
            </w:r>
            <w:r w:rsidRPr="0091301F">
              <w:rPr>
                <w:rFonts w:ascii="Arial Narrow" w:eastAsia="Arial Narrow" w:hAnsi="Arial Narrow"/>
                <w:bCs/>
                <w:color w:val="000000"/>
                <w:sz w:val="18"/>
                <w:szCs w:val="18"/>
                <w:lang w:val="fr-FR"/>
              </w:rPr>
              <w:t>du document de travail «</w:t>
            </w:r>
            <w:r w:rsidR="00E90E7B">
              <w:rPr>
                <w:rFonts w:ascii="Arial" w:eastAsia="Arial Narrow" w:hAnsi="Arial" w:cs="Arial"/>
                <w:bCs/>
                <w:color w:val="000000"/>
                <w:sz w:val="18"/>
                <w:szCs w:val="18"/>
                <w:lang w:val="fr-FR"/>
              </w:rPr>
              <w:t> </w:t>
            </w:r>
            <w:r w:rsidRPr="0096737A">
              <w:rPr>
                <w:rFonts w:ascii="Arial Narrow" w:eastAsia="Arial Narrow" w:hAnsi="Arial Narrow"/>
                <w:b/>
                <w:i/>
                <w:iCs/>
                <w:color w:val="000000"/>
                <w:sz w:val="18"/>
                <w:szCs w:val="18"/>
                <w:u w:val="single"/>
                <w:lang w:val="fr-FR"/>
              </w:rPr>
              <w:t>Mission-procédures-convenues-</w:t>
            </w:r>
            <w:r w:rsidR="0090092E">
              <w:rPr>
                <w:rFonts w:ascii="Arial Narrow" w:eastAsia="Arial Narrow" w:hAnsi="Arial Narrow"/>
                <w:b/>
                <w:i/>
                <w:iCs/>
                <w:color w:val="000000"/>
                <w:sz w:val="18"/>
                <w:szCs w:val="18"/>
                <w:u w:val="single"/>
                <w:lang w:val="fr-FR"/>
              </w:rPr>
              <w:t>consigne_</w:t>
            </w:r>
            <w:r w:rsidRPr="0096737A">
              <w:rPr>
                <w:rFonts w:ascii="Arial Narrow" w:eastAsia="Arial Narrow" w:hAnsi="Arial Narrow"/>
                <w:b/>
                <w:i/>
                <w:iCs/>
                <w:color w:val="000000"/>
                <w:sz w:val="18"/>
                <w:szCs w:val="18"/>
                <w:u w:val="single"/>
                <w:lang w:val="fr-FR"/>
              </w:rPr>
              <w:t>202</w:t>
            </w:r>
            <w:r w:rsidR="007B25D7" w:rsidRPr="0096737A">
              <w:rPr>
                <w:rFonts w:ascii="Arial Narrow" w:eastAsia="Arial Narrow" w:hAnsi="Arial Narrow"/>
                <w:b/>
                <w:i/>
                <w:iCs/>
                <w:color w:val="000000"/>
                <w:sz w:val="18"/>
                <w:szCs w:val="18"/>
                <w:u w:val="single"/>
                <w:lang w:val="fr-FR"/>
              </w:rPr>
              <w:t>3</w:t>
            </w:r>
            <w:r w:rsidR="00E90E7B" w:rsidRPr="0096737A">
              <w:rPr>
                <w:rFonts w:ascii="Arial" w:eastAsia="Arial Narrow" w:hAnsi="Arial" w:cs="Arial"/>
                <w:bCs/>
                <w:color w:val="000000"/>
                <w:sz w:val="18"/>
                <w:szCs w:val="18"/>
                <w:lang w:val="fr-FR"/>
              </w:rPr>
              <w:t> </w:t>
            </w:r>
            <w:r w:rsidRPr="0091301F">
              <w:rPr>
                <w:rFonts w:ascii="Arial Narrow" w:eastAsia="Arial Narrow" w:hAnsi="Arial Narrow"/>
                <w:bCs/>
                <w:color w:val="000000"/>
                <w:sz w:val="18"/>
                <w:szCs w:val="18"/>
                <w:lang w:val="fr-FR"/>
              </w:rPr>
              <w:t>» récupéré sur le site de l’Ordre des CPA du Québec</w:t>
            </w:r>
            <w:r w:rsidR="00823128" w:rsidRPr="0091301F">
              <w:rPr>
                <w:rFonts w:ascii="Arial Narrow" w:eastAsia="Arial Narrow" w:hAnsi="Arial Narrow"/>
                <w:bCs/>
                <w:color w:val="000000"/>
                <w:sz w:val="18"/>
                <w:szCs w:val="18"/>
                <w:lang w:val="fr-FR"/>
              </w:rPr>
              <w:t xml:space="preserve"> (</w:t>
            </w:r>
            <w:r w:rsidR="00081081">
              <w:rPr>
                <w:rFonts w:ascii="Arial Narrow" w:eastAsia="Arial Narrow" w:hAnsi="Arial Narrow"/>
                <w:bCs/>
                <w:color w:val="000000"/>
                <w:sz w:val="18"/>
                <w:szCs w:val="18"/>
                <w:lang w:val="fr-FR"/>
              </w:rPr>
              <w:t>c</w:t>
            </w:r>
            <w:r w:rsidR="00823128" w:rsidRPr="0091301F">
              <w:rPr>
                <w:rFonts w:ascii="Arial Narrow" w:eastAsia="Arial Narrow" w:hAnsi="Arial Narrow"/>
                <w:bCs/>
                <w:color w:val="000000"/>
                <w:sz w:val="18"/>
                <w:szCs w:val="18"/>
                <w:lang w:val="fr-FR"/>
              </w:rPr>
              <w:t>ocher ci-contre)</w:t>
            </w:r>
          </w:p>
        </w:tc>
        <w:tc>
          <w:tcPr>
            <w:tcW w:w="63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4A53A9E9" w14:textId="77777777" w:rsidR="00CC75E7" w:rsidRPr="006007E2" w:rsidRDefault="00CC75E7" w:rsidP="007E52F7">
            <w:pPr>
              <w:tabs>
                <w:tab w:val="left" w:pos="701"/>
                <w:tab w:val="left" w:pos="1211"/>
              </w:tabs>
              <w:ind w:right="289" w:firstLine="136"/>
              <w:jc w:val="center"/>
              <w:textAlignment w:val="baseline"/>
              <w:rPr>
                <w:rFonts w:ascii="Arial Narrow" w:eastAsia="MS Gothic" w:hAnsi="Arial Narrow"/>
                <w:b/>
                <w:color w:val="000000"/>
                <w:sz w:val="18"/>
                <w:szCs w:val="18"/>
                <w:lang w:val="fr-FR"/>
              </w:rPr>
            </w:pPr>
          </w:p>
          <w:p w14:paraId="06AA3A32" w14:textId="0EDE4EA7" w:rsidR="00CC75E7" w:rsidRPr="008F7EFF" w:rsidRDefault="005B45D2" w:rsidP="007E52F7">
            <w:pPr>
              <w:tabs>
                <w:tab w:val="left" w:pos="701"/>
                <w:tab w:val="left" w:pos="1211"/>
              </w:tabs>
              <w:ind w:right="289" w:firstLine="136"/>
              <w:jc w:val="center"/>
              <w:textAlignment w:val="baseline"/>
              <w:rPr>
                <w:rFonts w:ascii="MS Gothic" w:eastAsia="MS Gothic" w:hAnsi="MS Gothic"/>
                <w:color w:val="000000"/>
                <w:sz w:val="20"/>
                <w:szCs w:val="20"/>
                <w:lang w:val="fr-FR"/>
              </w:rPr>
            </w:pPr>
            <w:sdt>
              <w:sdtPr>
                <w:rPr>
                  <w:rFonts w:ascii="MS Gothic" w:eastAsia="MS Gothic" w:hAnsi="MS Gothic"/>
                  <w:b/>
                  <w:color w:val="000000"/>
                  <w:sz w:val="20"/>
                  <w:szCs w:val="20"/>
                  <w:lang w:val="fr-FR"/>
                </w:rPr>
                <w:id w:val="-623156939"/>
                <w14:checkbox>
                  <w14:checked w14:val="0"/>
                  <w14:checkedState w14:val="2612" w14:font="MS Gothic"/>
                  <w14:uncheckedState w14:val="2610" w14:font="MS Gothic"/>
                </w14:checkbox>
              </w:sdtPr>
              <w:sdtEndPr/>
              <w:sdtContent>
                <w:r w:rsidR="00FF454D">
                  <w:rPr>
                    <w:rFonts w:ascii="MS Gothic" w:eastAsia="MS Gothic" w:hAnsi="MS Gothic" w:hint="eastAsia"/>
                    <w:b/>
                    <w:color w:val="000000"/>
                    <w:sz w:val="20"/>
                    <w:szCs w:val="20"/>
                    <w:lang w:val="fr-FR"/>
                  </w:rPr>
                  <w:t>☐</w:t>
                </w:r>
              </w:sdtContent>
            </w:sdt>
          </w:p>
          <w:p w14:paraId="3CD87ED5" w14:textId="51D181D1" w:rsidR="00175C70" w:rsidRPr="006007E2" w:rsidRDefault="00175C70" w:rsidP="007E52F7">
            <w:pPr>
              <w:ind w:right="1271"/>
              <w:textAlignment w:val="baseline"/>
              <w:rPr>
                <w:rFonts w:ascii="Arial Narrow" w:eastAsia="Arial Narrow" w:hAnsi="Arial Narrow"/>
                <w:color w:val="000000"/>
                <w:sz w:val="18"/>
                <w:szCs w:val="18"/>
                <w:highlight w:val="cyan"/>
                <w:lang w:val="fr-FR"/>
              </w:rPr>
            </w:pPr>
          </w:p>
        </w:tc>
      </w:tr>
      <w:tr w:rsidR="00A75DB5" w:rsidRPr="00592C31" w14:paraId="29FE828D" w14:textId="77777777" w:rsidTr="0017740A">
        <w:trPr>
          <w:trHeight w:val="3118"/>
        </w:trPr>
        <w:tc>
          <w:tcPr>
            <w:tcW w:w="562" w:type="dxa"/>
            <w:vMerge w:val="restart"/>
            <w:tcBorders>
              <w:top w:val="single" w:sz="4" w:space="0" w:color="auto"/>
              <w:left w:val="single" w:sz="4" w:space="0" w:color="auto"/>
              <w:bottom w:val="single" w:sz="4" w:space="0" w:color="auto"/>
              <w:right w:val="single" w:sz="4" w:space="0" w:color="auto"/>
            </w:tcBorders>
            <w:vAlign w:val="center"/>
          </w:tcPr>
          <w:p w14:paraId="3BA63FE1" w14:textId="77777777" w:rsidR="00A75DB5" w:rsidRPr="00CC75E7" w:rsidRDefault="00A75DB5" w:rsidP="007E52F7">
            <w:pPr>
              <w:jc w:val="center"/>
              <w:textAlignment w:val="baseline"/>
              <w:rPr>
                <w:rFonts w:ascii="Arial Narrow" w:eastAsia="Arial Narrow" w:hAnsi="Arial Narrow"/>
                <w:b/>
                <w:color w:val="000000"/>
                <w:sz w:val="18"/>
                <w:lang w:val="fr-FR"/>
              </w:rPr>
            </w:pPr>
            <w:r w:rsidRPr="00CC75E7">
              <w:rPr>
                <w:rFonts w:ascii="Arial Narrow" w:eastAsia="Arial Narrow" w:hAnsi="Arial Narrow"/>
                <w:b/>
                <w:color w:val="000000"/>
                <w:sz w:val="18"/>
                <w:lang w:val="fr-FR"/>
              </w:rPr>
              <w:t>2</w:t>
            </w:r>
          </w:p>
        </w:tc>
        <w:tc>
          <w:tcPr>
            <w:tcW w:w="2258" w:type="dxa"/>
            <w:vMerge w:val="restart"/>
            <w:tcBorders>
              <w:top w:val="single" w:sz="4" w:space="0" w:color="auto"/>
              <w:left w:val="single" w:sz="4" w:space="0" w:color="auto"/>
              <w:bottom w:val="single" w:sz="4" w:space="0" w:color="auto"/>
              <w:right w:val="single" w:sz="4" w:space="0" w:color="auto"/>
            </w:tcBorders>
            <w:vAlign w:val="center"/>
          </w:tcPr>
          <w:p w14:paraId="2D5903A2" w14:textId="276878CC" w:rsidR="00A75DB5" w:rsidRPr="0091301F" w:rsidRDefault="00A75DB5" w:rsidP="004F6455">
            <w:pPr>
              <w:ind w:left="108" w:right="108"/>
              <w:textAlignment w:val="baseline"/>
              <w:rPr>
                <w:rFonts w:ascii="Arial Narrow" w:eastAsia="Arial Narrow" w:hAnsi="Arial Narrow"/>
                <w:color w:val="000000"/>
                <w:sz w:val="18"/>
                <w:lang w:val="fr-FR"/>
              </w:rPr>
            </w:pPr>
            <w:r w:rsidRPr="0091301F">
              <w:rPr>
                <w:rFonts w:ascii="Arial Narrow" w:eastAsia="Arial Narrow" w:hAnsi="Arial Narrow"/>
                <w:color w:val="000000"/>
                <w:sz w:val="18"/>
                <w:lang w:val="fr-FR"/>
              </w:rPr>
              <w:t>Résumé du travail à faire et éléments particuliers à considérer aux procédures portant sur la déclaration annuelle et sur la conciliation globale</w:t>
            </w:r>
          </w:p>
          <w:p w14:paraId="07E62557" w14:textId="77777777" w:rsidR="00A75DB5" w:rsidRPr="0091301F" w:rsidRDefault="00A75DB5" w:rsidP="004F6455">
            <w:pPr>
              <w:ind w:left="108" w:right="108"/>
              <w:textAlignment w:val="baseline"/>
              <w:rPr>
                <w:rFonts w:ascii="Arial Narrow" w:eastAsia="Arial Narrow" w:hAnsi="Arial Narrow"/>
                <w:color w:val="000000"/>
                <w:sz w:val="18"/>
                <w:lang w:val="fr-FR"/>
              </w:rPr>
            </w:pPr>
          </w:p>
          <w:p w14:paraId="0DA073C3" w14:textId="5CF7FCAD" w:rsidR="00A75DB5" w:rsidRPr="0091301F" w:rsidRDefault="00A75DB5" w:rsidP="004F6455">
            <w:pPr>
              <w:ind w:left="108" w:right="108"/>
              <w:textAlignment w:val="baseline"/>
              <w:rPr>
                <w:rFonts w:ascii="Arial Narrow" w:eastAsia="Arial Narrow" w:hAnsi="Arial Narrow"/>
                <w:color w:val="000000"/>
                <w:sz w:val="18"/>
                <w:lang w:val="fr-FR"/>
              </w:rPr>
            </w:pPr>
            <w:r w:rsidRPr="0091301F">
              <w:rPr>
                <w:rFonts w:ascii="Arial Narrow" w:eastAsia="Arial Narrow" w:hAnsi="Arial Narrow"/>
                <w:b/>
                <w:bCs/>
                <w:color w:val="000000"/>
                <w:sz w:val="18"/>
                <w:lang w:val="fr-FR"/>
              </w:rPr>
              <w:t>Note :</w:t>
            </w:r>
            <w:r w:rsidRPr="0091301F">
              <w:rPr>
                <w:rFonts w:ascii="Arial Narrow" w:eastAsia="Arial Narrow" w:hAnsi="Arial Narrow"/>
                <w:color w:val="000000"/>
                <w:sz w:val="18"/>
                <w:lang w:val="fr-FR"/>
              </w:rPr>
              <w:t xml:space="preserve"> Les procédures portant sur la déclaration annuelle et sur la conciliation globale réfèrent à la présente procédure (</w:t>
            </w:r>
            <w:r w:rsidR="00081081">
              <w:rPr>
                <w:rFonts w:ascii="Arial Narrow" w:eastAsia="Arial Narrow" w:hAnsi="Arial Narrow"/>
                <w:color w:val="000000"/>
                <w:sz w:val="18"/>
                <w:lang w:val="fr-FR"/>
              </w:rPr>
              <w:t>p</w:t>
            </w:r>
            <w:r w:rsidRPr="0091301F">
              <w:rPr>
                <w:rFonts w:ascii="Arial Narrow" w:eastAsia="Arial Narrow" w:hAnsi="Arial Narrow"/>
                <w:color w:val="000000"/>
                <w:sz w:val="18"/>
                <w:lang w:val="fr-FR"/>
              </w:rPr>
              <w:t>rocédure # 2 du Tronc commun).</w:t>
            </w:r>
          </w:p>
          <w:p w14:paraId="17F78470" w14:textId="77777777" w:rsidR="00A75DB5" w:rsidRPr="0091301F" w:rsidRDefault="00A75DB5" w:rsidP="007E52F7">
            <w:pPr>
              <w:ind w:left="108" w:right="108"/>
              <w:textAlignment w:val="baseline"/>
              <w:rPr>
                <w:rFonts w:ascii="Arial Narrow" w:eastAsia="Arial Narrow" w:hAnsi="Arial Narrow"/>
                <w:color w:val="000000"/>
                <w:sz w:val="18"/>
                <w:lang w:val="fr-FR"/>
              </w:rPr>
            </w:pPr>
          </w:p>
          <w:p w14:paraId="73ED7506" w14:textId="27DDAFCD" w:rsidR="00A75DB5" w:rsidRPr="0091301F" w:rsidRDefault="00A75DB5" w:rsidP="007E52F7">
            <w:pPr>
              <w:ind w:left="108" w:right="108"/>
              <w:textAlignment w:val="baseline"/>
              <w:rPr>
                <w:rFonts w:ascii="Arial Narrow" w:eastAsia="Arial Narrow" w:hAnsi="Arial Narrow"/>
                <w:b/>
                <w:color w:val="000000"/>
                <w:sz w:val="18"/>
                <w:shd w:val="clear" w:color="auto" w:fill="D9D9D9" w:themeFill="background1" w:themeFillShade="D9"/>
                <w:vertAlign w:val="superscript"/>
                <w:lang w:val="fr-FR"/>
              </w:rPr>
            </w:pPr>
          </w:p>
        </w:tc>
        <w:tc>
          <w:tcPr>
            <w:tcW w:w="7054" w:type="dxa"/>
            <w:vMerge w:val="restart"/>
            <w:tcBorders>
              <w:top w:val="single" w:sz="5" w:space="0" w:color="000000" w:themeColor="text1"/>
              <w:left w:val="single" w:sz="4" w:space="0" w:color="auto"/>
              <w:right w:val="single" w:sz="5" w:space="0" w:color="000000" w:themeColor="text1"/>
            </w:tcBorders>
            <w:vAlign w:val="center"/>
          </w:tcPr>
          <w:p w14:paraId="4E315D42" w14:textId="65FE10A1" w:rsidR="00A75DB5" w:rsidRPr="0091301F" w:rsidRDefault="00A75DB5" w:rsidP="007E52F7">
            <w:pPr>
              <w:tabs>
                <w:tab w:val="left" w:pos="864"/>
              </w:tabs>
              <w:ind w:left="129" w:right="290"/>
              <w:jc w:val="both"/>
              <w:textAlignment w:val="baseline"/>
              <w:rPr>
                <w:rFonts w:ascii="Arial Narrow" w:eastAsia="Arial Narrow" w:hAnsi="Arial Narrow"/>
                <w:color w:val="000000"/>
                <w:sz w:val="18"/>
                <w:u w:val="single"/>
                <w:lang w:val="fr-FR"/>
              </w:rPr>
            </w:pPr>
            <w:r w:rsidRPr="0091301F">
              <w:rPr>
                <w:rFonts w:ascii="Arial Narrow" w:eastAsia="Arial Narrow" w:hAnsi="Arial Narrow"/>
                <w:color w:val="000000"/>
                <w:sz w:val="18"/>
                <w:lang w:val="fr-FR"/>
              </w:rPr>
              <w:t>Obtenir les informations pertinentes ayant trait aux mouvements d’inventaire en vigueur pour la période de référence (codes, description, rapports).</w:t>
            </w:r>
          </w:p>
          <w:p w14:paraId="0C830A9E" w14:textId="77777777" w:rsidR="00A75DB5" w:rsidRPr="0091301F" w:rsidRDefault="00A75DB5" w:rsidP="007E52F7">
            <w:pPr>
              <w:tabs>
                <w:tab w:val="left" w:pos="864"/>
              </w:tabs>
              <w:ind w:left="276" w:right="290" w:hanging="147"/>
              <w:jc w:val="both"/>
              <w:textAlignment w:val="baseline"/>
              <w:rPr>
                <w:rFonts w:ascii="Arial Narrow" w:eastAsia="Arial Narrow" w:hAnsi="Arial Narrow"/>
                <w:color w:val="000000"/>
                <w:sz w:val="18"/>
                <w:u w:val="single"/>
                <w:lang w:val="fr-FR"/>
              </w:rPr>
            </w:pPr>
          </w:p>
          <w:p w14:paraId="77AF62A9" w14:textId="70AD8E70" w:rsidR="00A75DB5" w:rsidRPr="0091301F" w:rsidRDefault="00A75DB5" w:rsidP="007E52F7">
            <w:pPr>
              <w:tabs>
                <w:tab w:val="left" w:pos="864"/>
              </w:tabs>
              <w:ind w:left="129" w:right="258"/>
              <w:jc w:val="both"/>
              <w:textAlignment w:val="baseline"/>
              <w:rPr>
                <w:rFonts w:ascii="Arial Narrow" w:eastAsia="Arial Narrow" w:hAnsi="Arial Narrow"/>
                <w:strike/>
                <w:color w:val="000000"/>
                <w:sz w:val="18"/>
                <w:lang w:val="fr-FR"/>
              </w:rPr>
            </w:pPr>
            <w:r w:rsidRPr="0091301F">
              <w:rPr>
                <w:rFonts w:ascii="Arial Narrow" w:eastAsia="Arial Narrow" w:hAnsi="Arial Narrow"/>
                <w:color w:val="000000"/>
                <w:sz w:val="18"/>
                <w:u w:val="single"/>
                <w:lang w:val="fr-FR"/>
              </w:rPr>
              <w:t>Contrôler la concordance</w:t>
            </w:r>
            <w:r w:rsidRPr="0091301F">
              <w:rPr>
                <w:rFonts w:ascii="Arial Narrow" w:eastAsia="Arial Narrow" w:hAnsi="Arial Narrow"/>
                <w:color w:val="000000"/>
                <w:sz w:val="18"/>
                <w:lang w:val="fr-FR"/>
              </w:rPr>
              <w:t xml:space="preserve"> des mouvements d’inventaire et des quantités inscrites à la conciliation (selon la matière, le type et le format) avec les informations indiquées aux </w:t>
            </w:r>
            <w:r w:rsidRPr="0091301F">
              <w:rPr>
                <w:rFonts w:ascii="Arial Narrow" w:eastAsia="Arial Narrow" w:hAnsi="Arial Narrow"/>
                <w:color w:val="000000"/>
                <w:sz w:val="18"/>
                <w:u w:val="single"/>
                <w:lang w:val="fr-FR"/>
              </w:rPr>
              <w:t>rapports provenant des systèmes de l’adhérent</w:t>
            </w:r>
            <w:r w:rsidRPr="0091301F">
              <w:rPr>
                <w:rFonts w:ascii="Arial Narrow" w:eastAsia="Arial Narrow" w:hAnsi="Arial Narrow"/>
                <w:color w:val="000000"/>
                <w:sz w:val="18"/>
                <w:lang w:val="fr-FR"/>
              </w:rPr>
              <w:t xml:space="preserve"> </w:t>
            </w:r>
            <w:r w:rsidRPr="0091301F">
              <w:rPr>
                <w:rFonts w:ascii="Arial Narrow" w:eastAsia="Arial Narrow" w:hAnsi="Arial Narrow"/>
                <w:b/>
                <w:color w:val="000000"/>
                <w:sz w:val="18"/>
                <w:shd w:val="clear" w:color="auto" w:fill="D9D9D9" w:themeFill="background1" w:themeFillShade="D9"/>
                <w:vertAlign w:val="superscript"/>
                <w:lang w:val="fr-FR"/>
              </w:rPr>
              <w:t>(1)</w:t>
            </w:r>
            <w:r w:rsidRPr="0091301F">
              <w:rPr>
                <w:rFonts w:ascii="Arial Narrow" w:eastAsia="Arial Narrow" w:hAnsi="Arial Narrow"/>
                <w:b/>
                <w:color w:val="000000"/>
                <w:sz w:val="18"/>
                <w:vertAlign w:val="superscript"/>
                <w:lang w:val="fr-FR"/>
              </w:rPr>
              <w:t xml:space="preserve"> </w:t>
            </w:r>
            <w:r w:rsidRPr="0091301F">
              <w:rPr>
                <w:rFonts w:ascii="Arial Narrow" w:eastAsia="Arial Narrow" w:hAnsi="Arial Narrow"/>
                <w:color w:val="000000"/>
                <w:spacing w:val="1"/>
                <w:sz w:val="18"/>
                <w:lang w:val="fr-FR"/>
              </w:rPr>
              <w:t>et r</w:t>
            </w:r>
            <w:r w:rsidRPr="0091301F">
              <w:rPr>
                <w:rFonts w:ascii="Arial Narrow" w:eastAsia="Arial Narrow" w:hAnsi="Arial Narrow"/>
                <w:color w:val="000000"/>
                <w:sz w:val="18"/>
                <w:lang w:val="fr-FR"/>
              </w:rPr>
              <w:t>elever tout écart (si l’adhérent corrige le montant, aucun écart à relever)</w:t>
            </w:r>
            <w:r w:rsidR="007E52F7" w:rsidRPr="0091301F">
              <w:rPr>
                <w:rFonts w:ascii="Arial Narrow" w:eastAsia="Arial Narrow" w:hAnsi="Arial Narrow"/>
                <w:color w:val="000000"/>
                <w:sz w:val="18"/>
                <w:lang w:val="fr-FR"/>
              </w:rPr>
              <w:t xml:space="preserve"> </w:t>
            </w:r>
            <w:r w:rsidRPr="0091301F">
              <w:rPr>
                <w:rFonts w:ascii="Arial Narrow" w:eastAsia="Arial Narrow" w:hAnsi="Arial Narrow"/>
                <w:b/>
                <w:color w:val="000000"/>
                <w:sz w:val="18"/>
                <w:shd w:val="clear" w:color="auto" w:fill="D9D9D9" w:themeFill="background1" w:themeFillShade="D9"/>
                <w:vertAlign w:val="superscript"/>
                <w:lang w:val="fr-FR"/>
              </w:rPr>
              <w:t>(2)</w:t>
            </w:r>
            <w:r w:rsidRPr="0091301F">
              <w:rPr>
                <w:rFonts w:ascii="Arial Narrow" w:eastAsia="Arial Narrow" w:hAnsi="Arial Narrow"/>
                <w:color w:val="000000"/>
                <w:sz w:val="18"/>
                <w:lang w:val="fr-FR"/>
              </w:rPr>
              <w:t>.</w:t>
            </w:r>
          </w:p>
          <w:p w14:paraId="1E68D46C" w14:textId="77777777" w:rsidR="00A75DB5" w:rsidRPr="0091301F" w:rsidRDefault="00A75DB5" w:rsidP="007E52F7">
            <w:pPr>
              <w:tabs>
                <w:tab w:val="left" w:pos="864"/>
              </w:tabs>
              <w:ind w:left="276" w:right="290"/>
              <w:jc w:val="both"/>
              <w:textAlignment w:val="baseline"/>
              <w:rPr>
                <w:rFonts w:ascii="Arial Narrow" w:eastAsia="Arial Narrow" w:hAnsi="Arial Narrow"/>
                <w:color w:val="000000"/>
                <w:sz w:val="18"/>
                <w:lang w:val="fr-FR"/>
              </w:rPr>
            </w:pPr>
          </w:p>
          <w:p w14:paraId="3C507792" w14:textId="77777777" w:rsidR="00A75DB5" w:rsidRPr="0091301F" w:rsidRDefault="00A75DB5" w:rsidP="007E52F7">
            <w:pPr>
              <w:tabs>
                <w:tab w:val="left" w:pos="864"/>
              </w:tabs>
              <w:ind w:left="129" w:right="290"/>
              <w:jc w:val="both"/>
              <w:textAlignment w:val="baseline"/>
              <w:rPr>
                <w:rFonts w:ascii="Arial Narrow" w:eastAsia="Arial Narrow" w:hAnsi="Arial Narrow"/>
                <w:color w:val="000000"/>
                <w:sz w:val="18"/>
                <w:lang w:val="fr-FR"/>
              </w:rPr>
            </w:pPr>
            <w:r w:rsidRPr="0091301F">
              <w:rPr>
                <w:rFonts w:ascii="Arial Narrow" w:eastAsia="Arial Narrow" w:hAnsi="Arial Narrow"/>
                <w:color w:val="000000"/>
                <w:sz w:val="18"/>
                <w:u w:val="single"/>
                <w:lang w:val="fr-FR"/>
              </w:rPr>
              <w:t>Lors des procédures impliquant le recours aux rapports provenant des systèmes de l’adhérent, le professionnel en exercice doit</w:t>
            </w:r>
            <w:r w:rsidRPr="0091301F">
              <w:rPr>
                <w:rFonts w:ascii="Arial Narrow" w:eastAsia="Arial Narrow" w:hAnsi="Arial Narrow"/>
                <w:color w:val="000000"/>
                <w:sz w:val="18"/>
                <w:lang w:val="fr-FR"/>
              </w:rPr>
              <w:t> :</w:t>
            </w:r>
          </w:p>
          <w:p w14:paraId="36AA03C8" w14:textId="7E026102" w:rsidR="00A75DB5" w:rsidRPr="0091301F" w:rsidRDefault="00A75DB5" w:rsidP="007E52F7">
            <w:pPr>
              <w:tabs>
                <w:tab w:val="left" w:pos="864"/>
              </w:tabs>
              <w:ind w:left="129" w:right="290"/>
              <w:jc w:val="both"/>
              <w:textAlignment w:val="baseline"/>
              <w:rPr>
                <w:rFonts w:ascii="Arial Narrow" w:eastAsia="Arial Narrow" w:hAnsi="Arial Narrow"/>
                <w:color w:val="000000"/>
                <w:sz w:val="18"/>
                <w:lang w:val="fr-FR"/>
              </w:rPr>
            </w:pPr>
            <w:r w:rsidRPr="0091301F">
              <w:rPr>
                <w:rFonts w:ascii="Arial Narrow" w:eastAsia="Arial Narrow" w:hAnsi="Arial Narrow"/>
                <w:color w:val="000000"/>
                <w:sz w:val="18"/>
                <w:lang w:val="fr-FR"/>
              </w:rPr>
              <w:t xml:space="preserve"> </w:t>
            </w:r>
          </w:p>
          <w:p w14:paraId="03118D5B" w14:textId="2C19F745" w:rsidR="00A75DB5" w:rsidRPr="0091301F" w:rsidRDefault="00A75DB5" w:rsidP="007E52F7">
            <w:pPr>
              <w:pStyle w:val="Paragraphedeliste"/>
              <w:numPr>
                <w:ilvl w:val="0"/>
                <w:numId w:val="24"/>
              </w:numPr>
              <w:tabs>
                <w:tab w:val="left" w:pos="696"/>
                <w:tab w:val="left" w:pos="6791"/>
              </w:tabs>
              <w:ind w:left="696" w:right="291" w:hanging="283"/>
              <w:jc w:val="both"/>
              <w:textAlignment w:val="baseline"/>
              <w:rPr>
                <w:rFonts w:ascii="Arial Narrow" w:eastAsia="Arial Narrow" w:hAnsi="Arial Narrow"/>
                <w:color w:val="000000"/>
                <w:sz w:val="18"/>
              </w:rPr>
            </w:pPr>
            <w:r w:rsidRPr="0091301F">
              <w:rPr>
                <w:rFonts w:ascii="Arial Narrow" w:eastAsia="Arial Narrow" w:hAnsi="Arial Narrow"/>
                <w:color w:val="000000"/>
                <w:sz w:val="18"/>
                <w:lang w:val="fr-FR"/>
              </w:rPr>
              <w:t xml:space="preserve">Effectuer chaque procédure en utilisant </w:t>
            </w:r>
            <w:r w:rsidRPr="0091301F">
              <w:rPr>
                <w:rFonts w:ascii="Arial Narrow" w:eastAsia="Arial Narrow" w:hAnsi="Arial Narrow"/>
                <w:color w:val="000000"/>
                <w:sz w:val="18"/>
                <w:u w:val="single"/>
                <w:lang w:val="fr-FR"/>
              </w:rPr>
              <w:t>les rapports disponibles</w:t>
            </w:r>
            <w:r w:rsidRPr="0091301F">
              <w:rPr>
                <w:rFonts w:ascii="Arial Narrow" w:eastAsia="Arial Narrow" w:hAnsi="Arial Narrow"/>
                <w:color w:val="000000"/>
                <w:sz w:val="18"/>
                <w:lang w:val="fr-FR"/>
              </w:rPr>
              <w:t xml:space="preserve"> en fonction des systèmes de l’adhérent. Ceux-ci peuvent varier d’un adhérent à l’autre.</w:t>
            </w:r>
          </w:p>
          <w:p w14:paraId="7B2FEF80" w14:textId="77777777" w:rsidR="00A75DB5" w:rsidRPr="0091301F" w:rsidRDefault="00A75DB5" w:rsidP="007E52F7">
            <w:pPr>
              <w:pStyle w:val="Paragraphedeliste"/>
              <w:tabs>
                <w:tab w:val="left" w:pos="696"/>
                <w:tab w:val="left" w:pos="6791"/>
              </w:tabs>
              <w:ind w:left="696" w:right="291"/>
              <w:jc w:val="both"/>
              <w:textAlignment w:val="baseline"/>
              <w:rPr>
                <w:rFonts w:ascii="Arial Narrow" w:eastAsia="Arial Narrow" w:hAnsi="Arial Narrow"/>
                <w:color w:val="000000"/>
                <w:sz w:val="18"/>
              </w:rPr>
            </w:pPr>
          </w:p>
          <w:p w14:paraId="6A634E74" w14:textId="50CE1EAF" w:rsidR="00A75DB5" w:rsidRPr="0091301F" w:rsidRDefault="00A75DB5" w:rsidP="007E52F7">
            <w:pPr>
              <w:pStyle w:val="Paragraphedeliste"/>
              <w:numPr>
                <w:ilvl w:val="0"/>
                <w:numId w:val="28"/>
              </w:numPr>
              <w:tabs>
                <w:tab w:val="left" w:pos="6798"/>
              </w:tabs>
              <w:ind w:left="1405" w:right="288" w:hanging="284"/>
              <w:jc w:val="both"/>
              <w:rPr>
                <w:rFonts w:ascii="Arial Narrow" w:eastAsia="Arial Narrow" w:hAnsi="Arial Narrow"/>
                <w:color w:val="000000"/>
                <w:sz w:val="18"/>
                <w:lang w:val="fr-FR"/>
              </w:rPr>
            </w:pPr>
            <w:bookmarkStart w:id="3" w:name="_Hlk88147144"/>
            <w:r w:rsidRPr="0091301F">
              <w:rPr>
                <w:rFonts w:ascii="Arial Narrow" w:eastAsia="Arial Narrow" w:hAnsi="Arial Narrow"/>
                <w:color w:val="000000"/>
                <w:sz w:val="18"/>
                <w:u w:val="single"/>
                <w:lang w:val="fr-FR"/>
              </w:rPr>
              <w:t>En l’absence d’un rapport de mouvement d’inventaire provenant des systèmes de l’adhérent</w:t>
            </w:r>
            <w:r w:rsidRPr="0091301F">
              <w:rPr>
                <w:rFonts w:ascii="Arial Narrow" w:eastAsia="Arial Narrow" w:hAnsi="Arial Narrow"/>
                <w:color w:val="000000"/>
                <w:sz w:val="18"/>
                <w:lang w:val="fr-FR"/>
              </w:rPr>
              <w:t xml:space="preserve">, le professionnel en exercice doit décrire le contexte, l’alternative retenue et les résultats obtenus </w:t>
            </w:r>
            <w:r w:rsidRPr="0091301F">
              <w:rPr>
                <w:rFonts w:ascii="Arial Narrow" w:hAnsi="Arial Narrow"/>
                <w:sz w:val="18"/>
                <w:szCs w:val="18"/>
              </w:rPr>
              <w:t>à l’annexe de son rapport</w:t>
            </w:r>
            <w:bookmarkEnd w:id="3"/>
            <w:r w:rsidR="0016294A" w:rsidRPr="0091301F">
              <w:rPr>
                <w:rFonts w:ascii="Arial Narrow" w:hAnsi="Arial Narrow"/>
                <w:sz w:val="18"/>
                <w:szCs w:val="18"/>
              </w:rPr>
              <w:t xml:space="preserve"> pour la procédure correspondante.</w:t>
            </w:r>
          </w:p>
          <w:p w14:paraId="7EC5B232" w14:textId="77777777" w:rsidR="00A75DB5" w:rsidRPr="0091301F" w:rsidRDefault="00A75DB5" w:rsidP="007E52F7">
            <w:pPr>
              <w:pStyle w:val="Paragraphedeliste"/>
              <w:tabs>
                <w:tab w:val="left" w:pos="990"/>
              </w:tabs>
              <w:ind w:left="996" w:right="290"/>
              <w:jc w:val="both"/>
              <w:textAlignment w:val="baseline"/>
              <w:rPr>
                <w:rFonts w:ascii="Arial Narrow" w:eastAsia="Arial Narrow" w:hAnsi="Arial Narrow"/>
                <w:color w:val="000000"/>
                <w:sz w:val="18"/>
                <w:lang w:val="fr-FR"/>
              </w:rPr>
            </w:pPr>
          </w:p>
          <w:p w14:paraId="01522440" w14:textId="7903EEBE" w:rsidR="00A75DB5" w:rsidRPr="0091301F" w:rsidRDefault="00A75DB5" w:rsidP="007E52F7">
            <w:pPr>
              <w:pStyle w:val="Paragraphedeliste"/>
              <w:numPr>
                <w:ilvl w:val="0"/>
                <w:numId w:val="22"/>
              </w:numPr>
              <w:tabs>
                <w:tab w:val="left" w:pos="696"/>
              </w:tabs>
              <w:ind w:left="696" w:right="290" w:hanging="283"/>
              <w:jc w:val="both"/>
              <w:textAlignment w:val="baseline"/>
              <w:rPr>
                <w:rFonts w:ascii="Arial Narrow" w:eastAsia="Arial Narrow" w:hAnsi="Arial Narrow"/>
                <w:color w:val="000000"/>
                <w:sz w:val="18"/>
                <w:lang w:val="fr-FR"/>
              </w:rPr>
            </w:pPr>
            <w:r w:rsidRPr="0091301F">
              <w:rPr>
                <w:rFonts w:ascii="Arial Narrow" w:eastAsia="Arial Narrow" w:hAnsi="Arial Narrow"/>
                <w:color w:val="000000"/>
                <w:sz w:val="18"/>
                <w:u w:val="single"/>
                <w:lang w:val="fr-FR"/>
              </w:rPr>
              <w:t>Porter une attention particulière aux éléments décrits ci-après</w:t>
            </w:r>
            <w:r w:rsidRPr="0091301F">
              <w:rPr>
                <w:rFonts w:ascii="Arial Narrow" w:eastAsia="Arial Narrow" w:hAnsi="Arial Narrow"/>
                <w:color w:val="000000"/>
                <w:sz w:val="18"/>
                <w:lang w:val="fr-FR"/>
              </w:rPr>
              <w:t>. Dans le cas où ces éléments ne sont pas pris en compte, demander à l’adhérent de corriger l’information :</w:t>
            </w:r>
          </w:p>
          <w:p w14:paraId="26EAE8EF" w14:textId="77777777" w:rsidR="00A75DB5" w:rsidRPr="0091301F" w:rsidRDefault="00A75DB5" w:rsidP="007E52F7">
            <w:pPr>
              <w:pStyle w:val="Paragraphedeliste"/>
              <w:tabs>
                <w:tab w:val="left" w:pos="696"/>
              </w:tabs>
              <w:ind w:left="696" w:right="290"/>
              <w:jc w:val="both"/>
              <w:textAlignment w:val="baseline"/>
              <w:rPr>
                <w:rFonts w:ascii="Arial Narrow" w:eastAsia="Arial Narrow" w:hAnsi="Arial Narrow"/>
                <w:color w:val="000000"/>
                <w:sz w:val="18"/>
                <w:lang w:val="fr-FR"/>
              </w:rPr>
            </w:pPr>
          </w:p>
          <w:p w14:paraId="474556EF" w14:textId="7A0B1E65" w:rsidR="00A75DB5" w:rsidRPr="0091301F" w:rsidRDefault="00A75DB5" w:rsidP="007E52F7">
            <w:pPr>
              <w:pStyle w:val="Paragraphedeliste"/>
              <w:numPr>
                <w:ilvl w:val="0"/>
                <w:numId w:val="23"/>
              </w:numPr>
              <w:tabs>
                <w:tab w:val="left" w:pos="985"/>
              </w:tabs>
              <w:ind w:left="1405" w:right="290" w:hanging="284"/>
              <w:jc w:val="both"/>
              <w:textAlignment w:val="baseline"/>
              <w:rPr>
                <w:rFonts w:ascii="Arial Narrow" w:eastAsia="Arial Narrow" w:hAnsi="Arial Narrow"/>
                <w:color w:val="000000"/>
                <w:sz w:val="18"/>
                <w:lang w:val="fr-FR"/>
              </w:rPr>
            </w:pPr>
            <w:r w:rsidRPr="0091301F">
              <w:rPr>
                <w:rFonts w:ascii="Arial Narrow" w:eastAsia="Arial Narrow" w:hAnsi="Arial Narrow"/>
                <w:color w:val="000000"/>
                <w:sz w:val="18"/>
                <w:lang w:val="fr-FR"/>
              </w:rPr>
              <w:t xml:space="preserve">La quantité indiquée représente la somme des </w:t>
            </w:r>
            <w:r w:rsidRPr="0090092E">
              <w:rPr>
                <w:rFonts w:ascii="Arial Narrow" w:eastAsia="Arial Narrow" w:hAnsi="Arial Narrow"/>
                <w:b/>
                <w:bCs/>
                <w:color w:val="000000"/>
                <w:sz w:val="18"/>
                <w:lang w:val="fr-FR"/>
              </w:rPr>
              <w:t>d</w:t>
            </w:r>
            <w:r w:rsidR="007B25D7" w:rsidRPr="0090092E">
              <w:rPr>
                <w:rFonts w:ascii="Arial Narrow" w:eastAsia="Arial Narrow" w:hAnsi="Arial Narrow"/>
                <w:b/>
                <w:bCs/>
                <w:color w:val="000000"/>
                <w:sz w:val="18"/>
                <w:lang w:val="fr-FR"/>
              </w:rPr>
              <w:t>ix</w:t>
            </w:r>
            <w:r w:rsidRPr="0090092E">
              <w:rPr>
                <w:rFonts w:ascii="Arial Narrow" w:eastAsia="Arial Narrow" w:hAnsi="Arial Narrow"/>
                <w:b/>
                <w:bCs/>
                <w:color w:val="000000"/>
                <w:sz w:val="18"/>
                <w:lang w:val="fr-FR"/>
              </w:rPr>
              <w:t xml:space="preserve"> </w:t>
            </w:r>
            <w:r w:rsidRPr="0090092E">
              <w:rPr>
                <w:rFonts w:ascii="Arial Narrow" w:eastAsia="Arial Narrow" w:hAnsi="Arial Narrow"/>
                <w:b/>
                <w:bCs/>
                <w:color w:val="000000"/>
                <w:sz w:val="18"/>
                <w:u w:val="single"/>
                <w:lang w:val="fr-FR"/>
              </w:rPr>
              <w:t>(1</w:t>
            </w:r>
            <w:r w:rsidR="007B25D7" w:rsidRPr="0090092E">
              <w:rPr>
                <w:rFonts w:ascii="Arial Narrow" w:eastAsia="Arial Narrow" w:hAnsi="Arial Narrow"/>
                <w:b/>
                <w:bCs/>
                <w:color w:val="000000"/>
                <w:sz w:val="18"/>
                <w:u w:val="single"/>
                <w:lang w:val="fr-FR"/>
              </w:rPr>
              <w:t>0</w:t>
            </w:r>
            <w:r w:rsidRPr="0090092E">
              <w:rPr>
                <w:rFonts w:ascii="Arial Narrow" w:eastAsia="Arial Narrow" w:hAnsi="Arial Narrow"/>
                <w:b/>
                <w:bCs/>
                <w:color w:val="000000"/>
                <w:sz w:val="18"/>
                <w:u w:val="single"/>
                <w:lang w:val="fr-FR"/>
              </w:rPr>
              <w:t>) mois d’opérations</w:t>
            </w:r>
            <w:r w:rsidRPr="0090092E">
              <w:rPr>
                <w:rFonts w:ascii="Arial Narrow" w:eastAsia="Arial Narrow" w:hAnsi="Arial Narrow"/>
                <w:b/>
                <w:bCs/>
                <w:color w:val="000000"/>
                <w:sz w:val="18"/>
                <w:lang w:val="fr-FR"/>
              </w:rPr>
              <w:t xml:space="preserve"> de la période de référence</w:t>
            </w:r>
            <w:r w:rsidR="007B25D7" w:rsidRPr="0090092E">
              <w:rPr>
                <w:rFonts w:ascii="Arial Narrow" w:eastAsia="Arial Narrow" w:hAnsi="Arial Narrow"/>
                <w:b/>
                <w:bCs/>
                <w:color w:val="000000"/>
                <w:sz w:val="18"/>
                <w:lang w:val="fr-FR"/>
              </w:rPr>
              <w:t xml:space="preserve"> terminée le 31 octobre 2023</w:t>
            </w:r>
            <w:r w:rsidRPr="0091301F">
              <w:rPr>
                <w:rFonts w:ascii="Arial Narrow" w:eastAsia="Arial Narrow" w:hAnsi="Arial Narrow"/>
                <w:color w:val="000000"/>
                <w:sz w:val="18"/>
                <w:lang w:val="fr-FR"/>
              </w:rPr>
              <w:t xml:space="preserve"> </w:t>
            </w:r>
            <w:r w:rsidR="004C7ABF" w:rsidRPr="0091301F">
              <w:rPr>
                <w:rFonts w:ascii="Arial Narrow" w:eastAsia="Arial Narrow" w:hAnsi="Arial Narrow"/>
                <w:color w:val="000000"/>
                <w:sz w:val="18"/>
                <w:lang w:val="fr-FR"/>
              </w:rPr>
              <w:t>(sauf si début des opérations durant l’année</w:t>
            </w:r>
            <w:r w:rsidR="00724314" w:rsidRPr="0091301F">
              <w:rPr>
                <w:rFonts w:ascii="Arial Narrow" w:eastAsia="Arial Narrow" w:hAnsi="Arial Narrow"/>
                <w:color w:val="000000"/>
                <w:sz w:val="18"/>
                <w:lang w:val="fr-FR"/>
              </w:rPr>
              <w:t>) ;</w:t>
            </w:r>
          </w:p>
          <w:p w14:paraId="4A24E4B1" w14:textId="0F1AD84B" w:rsidR="00A75DB5" w:rsidRPr="0091301F" w:rsidRDefault="00A75DB5" w:rsidP="007E52F7">
            <w:pPr>
              <w:pStyle w:val="Paragraphedeliste"/>
              <w:numPr>
                <w:ilvl w:val="0"/>
                <w:numId w:val="23"/>
              </w:numPr>
              <w:tabs>
                <w:tab w:val="left" w:pos="1694"/>
                <w:tab w:val="right" w:pos="5760"/>
              </w:tabs>
              <w:ind w:left="1405" w:right="290" w:hanging="284"/>
              <w:textAlignment w:val="baseline"/>
              <w:rPr>
                <w:rFonts w:ascii="Arial Narrow" w:eastAsia="Arial Narrow" w:hAnsi="Arial Narrow"/>
                <w:color w:val="000000"/>
                <w:sz w:val="18"/>
                <w:lang w:val="fr-FR"/>
              </w:rPr>
            </w:pPr>
            <w:r w:rsidRPr="0091301F">
              <w:rPr>
                <w:rFonts w:ascii="Arial Narrow" w:eastAsia="Arial Narrow" w:hAnsi="Arial Narrow"/>
                <w:color w:val="000000"/>
                <w:sz w:val="18"/>
                <w:lang w:val="fr-FR"/>
              </w:rPr>
              <w:t xml:space="preserve">La quantité indiquée est exprimée en </w:t>
            </w:r>
            <w:r w:rsidRPr="0091301F">
              <w:rPr>
                <w:rFonts w:ascii="Arial Narrow" w:eastAsia="Arial Narrow" w:hAnsi="Arial Narrow"/>
                <w:color w:val="000000"/>
                <w:sz w:val="18"/>
                <w:u w:val="single"/>
                <w:lang w:val="fr-FR"/>
              </w:rPr>
              <w:t>nombre unitaire de contenants</w:t>
            </w:r>
            <w:r w:rsidR="004F6455">
              <w:rPr>
                <w:rFonts w:ascii="Arial Narrow" w:eastAsia="Arial Narrow" w:hAnsi="Arial Narrow"/>
                <w:color w:val="000000"/>
                <w:sz w:val="18"/>
                <w:u w:val="single"/>
                <w:lang w:val="fr-FR"/>
              </w:rPr>
              <w:t xml:space="preserve"> </w:t>
            </w:r>
            <w:r w:rsidRPr="0091301F">
              <w:rPr>
                <w:rFonts w:ascii="Arial Narrow" w:eastAsia="Arial Narrow" w:hAnsi="Arial Narrow"/>
                <w:color w:val="000000"/>
                <w:sz w:val="18"/>
                <w:lang w:val="fr-FR"/>
              </w:rPr>
              <w:t>;</w:t>
            </w:r>
          </w:p>
          <w:p w14:paraId="046645C0" w14:textId="0AA2C3F6" w:rsidR="00A75DB5" w:rsidRPr="0091301F" w:rsidRDefault="00A75DB5" w:rsidP="007E52F7">
            <w:pPr>
              <w:pStyle w:val="Paragraphedeliste"/>
              <w:numPr>
                <w:ilvl w:val="0"/>
                <w:numId w:val="23"/>
              </w:numPr>
              <w:tabs>
                <w:tab w:val="left" w:pos="1694"/>
              </w:tabs>
              <w:ind w:left="1405" w:right="290" w:hanging="284"/>
              <w:jc w:val="both"/>
              <w:textAlignment w:val="baseline"/>
              <w:rPr>
                <w:rFonts w:ascii="Arial Narrow" w:eastAsia="Arial Narrow" w:hAnsi="Arial Narrow"/>
                <w:color w:val="000000"/>
                <w:sz w:val="18"/>
                <w:lang w:val="fr-FR"/>
              </w:rPr>
            </w:pPr>
            <w:r w:rsidRPr="0091301F">
              <w:rPr>
                <w:rFonts w:ascii="Arial Narrow" w:eastAsia="Arial Narrow" w:hAnsi="Arial Narrow"/>
                <w:color w:val="000000"/>
                <w:sz w:val="18"/>
                <w:lang w:val="fr-FR"/>
              </w:rPr>
              <w:t xml:space="preserve">La quantité indiquée inclut </w:t>
            </w:r>
            <w:r w:rsidRPr="0091301F">
              <w:rPr>
                <w:rFonts w:ascii="Arial Narrow" w:eastAsia="Arial Narrow" w:hAnsi="Arial Narrow"/>
                <w:color w:val="000000"/>
                <w:sz w:val="18"/>
                <w:u w:val="single"/>
                <w:lang w:val="fr-FR"/>
              </w:rPr>
              <w:t>seulement des produits finis</w:t>
            </w:r>
            <w:r w:rsidRPr="0091301F">
              <w:rPr>
                <w:rFonts w:ascii="Arial Narrow" w:eastAsia="Arial Narrow" w:hAnsi="Arial Narrow"/>
                <w:color w:val="000000"/>
                <w:sz w:val="18"/>
                <w:lang w:val="fr-FR"/>
              </w:rPr>
              <w:t xml:space="preserve"> (aucune matière première</w:t>
            </w:r>
            <w:r w:rsidR="00724314" w:rsidRPr="0091301F">
              <w:rPr>
                <w:rFonts w:ascii="Arial Narrow" w:eastAsia="Arial Narrow" w:hAnsi="Arial Narrow"/>
                <w:color w:val="000000"/>
                <w:sz w:val="18"/>
                <w:lang w:val="fr-FR"/>
              </w:rPr>
              <w:t>)</w:t>
            </w:r>
            <w:r w:rsidR="00724314">
              <w:rPr>
                <w:rFonts w:ascii="Arial Narrow" w:eastAsia="Arial Narrow" w:hAnsi="Arial Narrow"/>
                <w:color w:val="000000"/>
                <w:sz w:val="18"/>
                <w:lang w:val="fr-FR"/>
              </w:rPr>
              <w:t>;</w:t>
            </w:r>
          </w:p>
          <w:p w14:paraId="628E9C5B" w14:textId="3AA836CB" w:rsidR="00CC75E7" w:rsidRPr="0091301F" w:rsidRDefault="00A75DB5" w:rsidP="007E52F7">
            <w:pPr>
              <w:pStyle w:val="Paragraphedeliste"/>
              <w:numPr>
                <w:ilvl w:val="0"/>
                <w:numId w:val="23"/>
              </w:numPr>
              <w:tabs>
                <w:tab w:val="left" w:pos="1694"/>
              </w:tabs>
              <w:ind w:left="1405" w:right="290" w:hanging="284"/>
              <w:jc w:val="both"/>
              <w:textAlignment w:val="baseline"/>
              <w:rPr>
                <w:rFonts w:ascii="Arial Narrow" w:eastAsia="Arial Narrow" w:hAnsi="Arial Narrow"/>
                <w:color w:val="000000"/>
                <w:sz w:val="18"/>
                <w:lang w:val="fr-FR"/>
              </w:rPr>
            </w:pPr>
            <w:r w:rsidRPr="0091301F">
              <w:rPr>
                <w:rFonts w:ascii="Arial Narrow" w:eastAsia="Arial Narrow" w:hAnsi="Arial Narrow"/>
                <w:color w:val="000000"/>
                <w:sz w:val="18"/>
                <w:u w:val="single"/>
                <w:lang w:val="fr-FR"/>
              </w:rPr>
              <w:t>Les quantités retracées aux rapports sont considérées avec le bon signe (positif ou négatif)</w:t>
            </w:r>
            <w:r w:rsidRPr="0091301F">
              <w:rPr>
                <w:rFonts w:ascii="Arial Narrow" w:eastAsia="Arial Narrow" w:hAnsi="Arial Narrow"/>
                <w:color w:val="000000"/>
                <w:sz w:val="18"/>
                <w:lang w:val="fr-FR"/>
              </w:rPr>
              <w:t xml:space="preserve"> à la conciliation globale, notamment pour l’impact des corrections.</w:t>
            </w:r>
          </w:p>
        </w:tc>
        <w:tc>
          <w:tcPr>
            <w:tcW w:w="620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EB381F6" w14:textId="025A8A89" w:rsidR="00A75DB5" w:rsidRPr="0091301F" w:rsidRDefault="00A75DB5" w:rsidP="004C7ABF">
            <w:pPr>
              <w:ind w:left="135" w:right="134"/>
              <w:jc w:val="both"/>
              <w:textAlignment w:val="baseline"/>
              <w:rPr>
                <w:rFonts w:ascii="Arial Narrow" w:eastAsia="Arial Narrow" w:hAnsi="Arial Narrow"/>
                <w:color w:val="000000"/>
                <w:sz w:val="18"/>
                <w:lang w:val="fr-FR"/>
              </w:rPr>
            </w:pPr>
            <w:r w:rsidRPr="0091301F">
              <w:rPr>
                <w:rFonts w:ascii="Arial Narrow" w:eastAsia="Arial Narrow" w:hAnsi="Arial Narrow"/>
                <w:color w:val="000000"/>
                <w:sz w:val="18"/>
                <w:lang w:val="fr-FR"/>
              </w:rPr>
              <w:t xml:space="preserve">J’ai pris connaissance du résumé du travail à faire aux procédures portant sur la </w:t>
            </w:r>
            <w:r w:rsidR="004C7ABF" w:rsidRPr="0091301F">
              <w:rPr>
                <w:rFonts w:ascii="Arial Narrow" w:eastAsia="Arial Narrow" w:hAnsi="Arial Narrow"/>
                <w:color w:val="000000"/>
                <w:sz w:val="18"/>
                <w:lang w:val="fr-FR"/>
              </w:rPr>
              <w:t>d</w:t>
            </w:r>
            <w:r w:rsidRPr="0091301F">
              <w:rPr>
                <w:rFonts w:ascii="Arial Narrow" w:eastAsia="Arial Narrow" w:hAnsi="Arial Narrow"/>
                <w:color w:val="000000"/>
                <w:sz w:val="18"/>
                <w:lang w:val="fr-FR"/>
              </w:rPr>
              <w:t>éclaration annuelle et sur la conciliation globale</w:t>
            </w:r>
            <w:r w:rsidR="00257065">
              <w:rPr>
                <w:rFonts w:ascii="Arial Narrow" w:eastAsia="Arial Narrow" w:hAnsi="Arial Narrow"/>
                <w:color w:val="000000"/>
                <w:sz w:val="18"/>
                <w:lang w:val="fr-FR"/>
              </w:rPr>
              <w:t xml:space="preserve"> (</w:t>
            </w:r>
            <w:r w:rsidR="00AD6D94">
              <w:rPr>
                <w:rFonts w:ascii="Arial Narrow" w:eastAsia="Arial Narrow" w:hAnsi="Arial Narrow"/>
                <w:color w:val="000000"/>
                <w:sz w:val="18"/>
                <w:lang w:val="fr-FR"/>
              </w:rPr>
              <w:t>c</w:t>
            </w:r>
            <w:r w:rsidR="00257065">
              <w:rPr>
                <w:rFonts w:ascii="Arial Narrow" w:eastAsia="Arial Narrow" w:hAnsi="Arial Narrow"/>
                <w:color w:val="000000"/>
                <w:sz w:val="18"/>
                <w:lang w:val="fr-FR"/>
              </w:rPr>
              <w:t>ocher ci-contre)</w:t>
            </w:r>
            <w:r w:rsidR="004C7ABF" w:rsidRPr="0091301F">
              <w:rPr>
                <w:rFonts w:ascii="Arial Narrow" w:eastAsia="Arial Narrow" w:hAnsi="Arial Narrow"/>
                <w:color w:val="000000"/>
                <w:sz w:val="18"/>
                <w:lang w:val="fr-FR"/>
              </w:rPr>
              <w:t>.</w:t>
            </w:r>
          </w:p>
          <w:p w14:paraId="2372AE6C" w14:textId="0377A24D" w:rsidR="00A75DB5" w:rsidRPr="0091301F" w:rsidRDefault="00A75DB5" w:rsidP="007E52F7">
            <w:pPr>
              <w:tabs>
                <w:tab w:val="left" w:pos="701"/>
                <w:tab w:val="left" w:pos="1211"/>
              </w:tabs>
              <w:ind w:right="289"/>
              <w:textAlignment w:val="baseline"/>
              <w:rPr>
                <w:rFonts w:ascii="Arial Narrow" w:eastAsia="Arial Narrow" w:hAnsi="Arial Narrow"/>
                <w:color w:val="000000"/>
                <w:sz w:val="18"/>
                <w:lang w:val="fr-FR"/>
              </w:rPr>
            </w:pPr>
          </w:p>
          <w:p w14:paraId="37ECFD6B" w14:textId="66815C92" w:rsidR="00A75DB5" w:rsidRPr="0091301F" w:rsidRDefault="00A75DB5" w:rsidP="004C7ABF">
            <w:pPr>
              <w:tabs>
                <w:tab w:val="left" w:pos="701"/>
                <w:tab w:val="left" w:pos="1211"/>
              </w:tabs>
              <w:ind w:left="135" w:right="134"/>
              <w:jc w:val="both"/>
              <w:textAlignment w:val="baseline"/>
              <w:rPr>
                <w:rFonts w:ascii="Arial Narrow" w:eastAsia="Arial Narrow" w:hAnsi="Arial Narrow"/>
                <w:color w:val="000000"/>
                <w:sz w:val="18"/>
                <w:lang w:val="fr-FR"/>
              </w:rPr>
            </w:pPr>
            <w:r w:rsidRPr="0091301F">
              <w:rPr>
                <w:rFonts w:ascii="Arial Narrow" w:eastAsia="Arial Narrow" w:hAnsi="Arial Narrow"/>
                <w:color w:val="000000"/>
                <w:sz w:val="18"/>
                <w:lang w:val="fr-FR"/>
              </w:rPr>
              <w:t xml:space="preserve">J’ai noté qu’en l’absence d’un rapport de mouvement d’inventaire provenant des systèmes de l’adhérent, le professionnel en exercice doit décrire le contexte, l’alternative retenue et les résultats obtenus </w:t>
            </w:r>
            <w:r w:rsidRPr="0091301F">
              <w:rPr>
                <w:rFonts w:ascii="Arial Narrow" w:hAnsi="Arial Narrow"/>
                <w:sz w:val="18"/>
                <w:szCs w:val="18"/>
              </w:rPr>
              <w:t>à l’annexe de son rapport pour la procédure correspondante</w:t>
            </w:r>
            <w:r w:rsidR="004C7ABF" w:rsidRPr="0091301F">
              <w:rPr>
                <w:rFonts w:ascii="Arial Narrow" w:hAnsi="Arial Narrow"/>
                <w:sz w:val="18"/>
                <w:szCs w:val="18"/>
              </w:rPr>
              <w:t xml:space="preserve"> (</w:t>
            </w:r>
            <w:r w:rsidR="00AD6D94">
              <w:rPr>
                <w:rFonts w:ascii="Arial Narrow" w:eastAsia="Arial Narrow" w:hAnsi="Arial Narrow"/>
                <w:bCs/>
                <w:color w:val="000000"/>
                <w:sz w:val="18"/>
                <w:lang w:val="fr-FR"/>
              </w:rPr>
              <w:t>c</w:t>
            </w:r>
            <w:r w:rsidR="004C7ABF" w:rsidRPr="0091301F">
              <w:rPr>
                <w:rFonts w:ascii="Arial Narrow" w:eastAsia="Arial Narrow" w:hAnsi="Arial Narrow"/>
                <w:bCs/>
                <w:color w:val="000000"/>
                <w:sz w:val="18"/>
                <w:lang w:val="fr-FR"/>
              </w:rPr>
              <w:t>ocher ci-contre)</w:t>
            </w:r>
            <w:r w:rsidRPr="0091301F">
              <w:rPr>
                <w:rFonts w:ascii="Arial Narrow" w:hAnsi="Arial Narrow"/>
                <w:sz w:val="18"/>
                <w:szCs w:val="18"/>
              </w:rPr>
              <w:t>.</w:t>
            </w:r>
          </w:p>
          <w:p w14:paraId="6EAF7460" w14:textId="77777777" w:rsidR="00A75DB5" w:rsidRPr="0091301F" w:rsidRDefault="00A75DB5" w:rsidP="007E52F7">
            <w:pPr>
              <w:pStyle w:val="Paragraphedeliste"/>
              <w:tabs>
                <w:tab w:val="left" w:pos="701"/>
                <w:tab w:val="left" w:pos="1211"/>
              </w:tabs>
              <w:ind w:left="856" w:right="289"/>
              <w:textAlignment w:val="baseline"/>
              <w:rPr>
                <w:rFonts w:ascii="Arial Narrow" w:eastAsia="Arial Narrow" w:hAnsi="Arial Narrow"/>
                <w:color w:val="000000"/>
                <w:sz w:val="18"/>
                <w:lang w:val="fr-FR"/>
              </w:rPr>
            </w:pPr>
          </w:p>
          <w:p w14:paraId="07561B06" w14:textId="160BB830" w:rsidR="00A75DB5" w:rsidRPr="0091301F" w:rsidRDefault="00A75DB5" w:rsidP="00D34592">
            <w:pPr>
              <w:tabs>
                <w:tab w:val="left" w:pos="701"/>
                <w:tab w:val="left" w:pos="1211"/>
              </w:tabs>
              <w:ind w:left="136" w:right="136"/>
              <w:textAlignment w:val="baseline"/>
              <w:rPr>
                <w:rFonts w:ascii="Arial Narrow" w:eastAsia="Arial Narrow" w:hAnsi="Arial Narrow"/>
                <w:bCs/>
                <w:color w:val="000000"/>
                <w:sz w:val="18"/>
                <w:szCs w:val="18"/>
                <w:lang w:val="fr-FR"/>
              </w:rPr>
            </w:pPr>
            <w:r w:rsidRPr="0091301F">
              <w:rPr>
                <w:rFonts w:ascii="Arial Narrow" w:eastAsia="Arial Narrow" w:hAnsi="Arial Narrow"/>
                <w:color w:val="000000"/>
                <w:sz w:val="18"/>
                <w:szCs w:val="18"/>
                <w:lang w:val="fr-FR"/>
              </w:rPr>
              <w:t xml:space="preserve">J’ai pris note des </w:t>
            </w:r>
            <w:r w:rsidRPr="0091301F">
              <w:rPr>
                <w:rFonts w:ascii="Arial Narrow" w:eastAsia="Arial Narrow" w:hAnsi="Arial Narrow"/>
                <w:color w:val="000000"/>
                <w:sz w:val="18"/>
                <w:szCs w:val="18"/>
                <w:u w:val="single"/>
                <w:lang w:val="fr-FR"/>
              </w:rPr>
              <w:t>éléments particuliers</w:t>
            </w:r>
            <w:r w:rsidRPr="0091301F">
              <w:rPr>
                <w:rFonts w:ascii="Arial Narrow" w:eastAsia="Arial Narrow" w:hAnsi="Arial Narrow"/>
                <w:color w:val="000000"/>
                <w:sz w:val="18"/>
                <w:szCs w:val="18"/>
                <w:lang w:val="fr-FR"/>
              </w:rPr>
              <w:t xml:space="preserve"> suivants à considérer aux procédures portant sur la déclaration annuelle et sur la conciliation globale</w:t>
            </w:r>
            <w:r w:rsidR="00CC75E7" w:rsidRPr="0091301F">
              <w:rPr>
                <w:rFonts w:ascii="Arial Narrow" w:eastAsia="Arial Narrow" w:hAnsi="Arial Narrow"/>
                <w:color w:val="000000"/>
                <w:sz w:val="18"/>
                <w:szCs w:val="18"/>
                <w:lang w:val="fr-FR"/>
              </w:rPr>
              <w:t> </w:t>
            </w:r>
            <w:r w:rsidR="004C7ABF" w:rsidRPr="0091301F">
              <w:rPr>
                <w:rFonts w:ascii="Arial Narrow" w:eastAsia="Arial Narrow" w:hAnsi="Arial Narrow"/>
                <w:color w:val="000000"/>
                <w:sz w:val="18"/>
                <w:szCs w:val="18"/>
                <w:lang w:val="fr-FR"/>
              </w:rPr>
              <w:t>(</w:t>
            </w:r>
            <w:r w:rsidR="00AD6D94">
              <w:rPr>
                <w:rFonts w:ascii="Arial Narrow" w:eastAsia="Arial Narrow" w:hAnsi="Arial Narrow"/>
                <w:bCs/>
                <w:color w:val="000000"/>
                <w:sz w:val="18"/>
                <w:szCs w:val="18"/>
                <w:lang w:val="fr-FR"/>
              </w:rPr>
              <w:t>c</w:t>
            </w:r>
            <w:r w:rsidR="004C7ABF" w:rsidRPr="0091301F">
              <w:rPr>
                <w:rFonts w:ascii="Arial Narrow" w:eastAsia="Arial Narrow" w:hAnsi="Arial Narrow"/>
                <w:bCs/>
                <w:color w:val="000000"/>
                <w:sz w:val="18"/>
                <w:szCs w:val="18"/>
                <w:lang w:val="fr-FR"/>
              </w:rPr>
              <w:t>ocher ci-contre).</w:t>
            </w:r>
          </w:p>
          <w:p w14:paraId="5F4F674D" w14:textId="5BB99DA5" w:rsidR="00A75DB5" w:rsidRPr="0091301F" w:rsidRDefault="007B25D7" w:rsidP="007E52F7">
            <w:pPr>
              <w:pStyle w:val="Paragraphedeliste"/>
              <w:numPr>
                <w:ilvl w:val="0"/>
                <w:numId w:val="59"/>
              </w:numPr>
              <w:tabs>
                <w:tab w:val="left" w:pos="702"/>
                <w:tab w:val="left" w:pos="1211"/>
              </w:tabs>
              <w:ind w:left="718" w:right="289" w:hanging="300"/>
              <w:textAlignment w:val="baseline"/>
              <w:rPr>
                <w:rFonts w:ascii="Arial Narrow" w:eastAsia="Arial Narrow" w:hAnsi="Arial Narrow"/>
                <w:color w:val="000000"/>
                <w:sz w:val="18"/>
                <w:szCs w:val="18"/>
                <w:lang w:val="fr-FR"/>
              </w:rPr>
            </w:pPr>
            <w:r w:rsidRPr="0090092E">
              <w:rPr>
                <w:rFonts w:ascii="Arial Narrow" w:eastAsia="Arial Narrow" w:hAnsi="Arial Narrow"/>
                <w:b/>
                <w:bCs/>
                <w:color w:val="000000"/>
                <w:sz w:val="18"/>
                <w:lang w:val="fr-FR"/>
              </w:rPr>
              <w:t xml:space="preserve">dix </w:t>
            </w:r>
            <w:r w:rsidRPr="0090092E">
              <w:rPr>
                <w:rFonts w:ascii="Arial Narrow" w:eastAsia="Arial Narrow" w:hAnsi="Arial Narrow"/>
                <w:b/>
                <w:bCs/>
                <w:color w:val="000000"/>
                <w:sz w:val="18"/>
                <w:u w:val="single"/>
                <w:lang w:val="fr-FR"/>
              </w:rPr>
              <w:t>(10) mois d’opérations</w:t>
            </w:r>
            <w:r w:rsidRPr="0090092E">
              <w:rPr>
                <w:rFonts w:ascii="Arial Narrow" w:eastAsia="Arial Narrow" w:hAnsi="Arial Narrow"/>
                <w:b/>
                <w:bCs/>
                <w:color w:val="000000"/>
                <w:sz w:val="18"/>
                <w:lang w:val="fr-FR"/>
              </w:rPr>
              <w:t xml:space="preserve"> de la période de référence terminée le 31 octobre 2023</w:t>
            </w:r>
            <w:r w:rsidR="00A75DB5" w:rsidRPr="0090092E">
              <w:rPr>
                <w:rFonts w:ascii="Arial Narrow" w:eastAsia="Arial Narrow" w:hAnsi="Arial Narrow"/>
                <w:color w:val="000000"/>
                <w:sz w:val="18"/>
                <w:szCs w:val="18"/>
                <w:lang w:val="fr-FR"/>
              </w:rPr>
              <w:t>,</w:t>
            </w:r>
            <w:r w:rsidR="00A75DB5" w:rsidRPr="0091301F">
              <w:rPr>
                <w:rFonts w:ascii="Arial Narrow" w:eastAsia="Arial Narrow" w:hAnsi="Arial Narrow"/>
                <w:color w:val="000000"/>
                <w:sz w:val="18"/>
                <w:szCs w:val="18"/>
                <w:lang w:val="fr-FR"/>
              </w:rPr>
              <w:t xml:space="preserve"> sauf si début des opérations durant l’année</w:t>
            </w:r>
            <w:r w:rsidR="004C7ABF" w:rsidRPr="0091301F">
              <w:rPr>
                <w:rFonts w:ascii="Arial Narrow" w:eastAsia="Arial Narrow" w:hAnsi="Arial Narrow"/>
                <w:color w:val="000000"/>
                <w:sz w:val="18"/>
                <w:szCs w:val="18"/>
                <w:lang w:val="fr-FR"/>
              </w:rPr>
              <w:t xml:space="preserve"> (</w:t>
            </w:r>
            <w:r w:rsidR="00AD6D94">
              <w:rPr>
                <w:rFonts w:ascii="Arial Narrow" w:eastAsia="Arial Narrow" w:hAnsi="Arial Narrow"/>
                <w:color w:val="000000"/>
                <w:sz w:val="18"/>
                <w:szCs w:val="18"/>
                <w:lang w:val="fr-FR"/>
              </w:rPr>
              <w:t>p</w:t>
            </w:r>
            <w:r w:rsidR="00A75DB5" w:rsidRPr="0091301F">
              <w:rPr>
                <w:rFonts w:ascii="Arial Narrow" w:eastAsia="Arial Narrow" w:hAnsi="Arial Narrow"/>
                <w:color w:val="000000"/>
                <w:sz w:val="18"/>
                <w:szCs w:val="18"/>
                <w:lang w:val="fr-FR"/>
              </w:rPr>
              <w:t>réciser</w:t>
            </w:r>
            <w:r w:rsidR="004C7ABF" w:rsidRPr="0091301F">
              <w:rPr>
                <w:rFonts w:ascii="Arial Narrow" w:eastAsia="Arial Narrow" w:hAnsi="Arial Narrow"/>
                <w:color w:val="000000"/>
                <w:sz w:val="18"/>
                <w:szCs w:val="18"/>
                <w:lang w:val="fr-FR"/>
              </w:rPr>
              <w:t>)</w:t>
            </w:r>
          </w:p>
          <w:p w14:paraId="043ADAF4" w14:textId="08BCA928" w:rsidR="00A75DB5" w:rsidRPr="0091301F" w:rsidRDefault="00A75DB5" w:rsidP="007E52F7">
            <w:pPr>
              <w:pStyle w:val="Paragraphedeliste"/>
              <w:numPr>
                <w:ilvl w:val="0"/>
                <w:numId w:val="59"/>
              </w:numPr>
              <w:tabs>
                <w:tab w:val="left" w:pos="702"/>
                <w:tab w:val="left" w:pos="1211"/>
              </w:tabs>
              <w:ind w:right="289" w:hanging="1012"/>
              <w:textAlignment w:val="baseline"/>
              <w:rPr>
                <w:rFonts w:ascii="Arial Narrow" w:eastAsia="Arial Narrow" w:hAnsi="Arial Narrow"/>
                <w:color w:val="000000"/>
                <w:sz w:val="18"/>
                <w:szCs w:val="18"/>
                <w:lang w:val="fr-FR"/>
              </w:rPr>
            </w:pPr>
            <w:r w:rsidRPr="0091301F">
              <w:rPr>
                <w:rFonts w:ascii="Arial Narrow" w:eastAsia="Arial Narrow" w:hAnsi="Arial Narrow"/>
                <w:color w:val="000000"/>
                <w:sz w:val="18"/>
                <w:szCs w:val="18"/>
                <w:lang w:val="fr-FR"/>
              </w:rPr>
              <w:t>Quantités exprimées en nombre d’unités</w:t>
            </w:r>
          </w:p>
          <w:p w14:paraId="60EE7E48" w14:textId="67C21632" w:rsidR="00A75DB5" w:rsidRPr="0091301F" w:rsidRDefault="00A75DB5" w:rsidP="007E52F7">
            <w:pPr>
              <w:pStyle w:val="Paragraphedeliste"/>
              <w:numPr>
                <w:ilvl w:val="0"/>
                <w:numId w:val="59"/>
              </w:numPr>
              <w:tabs>
                <w:tab w:val="left" w:pos="702"/>
                <w:tab w:val="left" w:pos="1211"/>
              </w:tabs>
              <w:ind w:right="289" w:hanging="1012"/>
              <w:textAlignment w:val="baseline"/>
              <w:rPr>
                <w:rFonts w:ascii="Arial Narrow" w:eastAsia="Arial Narrow" w:hAnsi="Arial Narrow"/>
                <w:color w:val="000000"/>
                <w:sz w:val="18"/>
                <w:szCs w:val="18"/>
                <w:lang w:val="fr-FR"/>
              </w:rPr>
            </w:pPr>
            <w:r w:rsidRPr="0091301F">
              <w:rPr>
                <w:rFonts w:ascii="Arial Narrow" w:eastAsia="Arial Narrow" w:hAnsi="Arial Narrow"/>
                <w:color w:val="000000"/>
                <w:sz w:val="18"/>
                <w:szCs w:val="18"/>
                <w:lang w:val="fr-FR"/>
              </w:rPr>
              <w:t>Quantités n’incluant que des produits finis disponibles à la vente</w:t>
            </w:r>
          </w:p>
          <w:p w14:paraId="6F2170CF" w14:textId="6E5305CA" w:rsidR="00A75DB5" w:rsidRPr="0091301F" w:rsidRDefault="00A75DB5" w:rsidP="007E52F7">
            <w:pPr>
              <w:pStyle w:val="Paragraphedeliste"/>
              <w:numPr>
                <w:ilvl w:val="0"/>
                <w:numId w:val="59"/>
              </w:numPr>
              <w:tabs>
                <w:tab w:val="left" w:pos="702"/>
                <w:tab w:val="left" w:pos="1211"/>
              </w:tabs>
              <w:ind w:right="289" w:hanging="1012"/>
              <w:textAlignment w:val="baseline"/>
              <w:rPr>
                <w:rFonts w:ascii="Arial Narrow" w:eastAsia="Arial Narrow" w:hAnsi="Arial Narrow"/>
                <w:color w:val="000000"/>
                <w:sz w:val="18"/>
                <w:lang w:val="fr-FR"/>
              </w:rPr>
            </w:pPr>
            <w:r w:rsidRPr="0091301F">
              <w:rPr>
                <w:rFonts w:ascii="Arial Narrow" w:eastAsia="Arial Narrow" w:hAnsi="Arial Narrow"/>
                <w:color w:val="000000"/>
                <w:sz w:val="18"/>
                <w:szCs w:val="18"/>
                <w:lang w:val="fr-FR"/>
              </w:rPr>
              <w:t xml:space="preserve">Quantités considérées avec le bon signe à la </w:t>
            </w:r>
            <w:r w:rsidR="004C7ABF" w:rsidRPr="0091301F">
              <w:rPr>
                <w:rFonts w:ascii="Arial Narrow" w:eastAsia="Arial Narrow" w:hAnsi="Arial Narrow"/>
                <w:color w:val="000000"/>
                <w:sz w:val="18"/>
                <w:szCs w:val="18"/>
                <w:lang w:val="fr-FR"/>
              </w:rPr>
              <w:t>c</w:t>
            </w:r>
            <w:r w:rsidRPr="0091301F">
              <w:rPr>
                <w:rFonts w:ascii="Arial Narrow" w:eastAsia="Arial Narrow" w:hAnsi="Arial Narrow"/>
                <w:color w:val="000000"/>
                <w:sz w:val="18"/>
                <w:szCs w:val="18"/>
                <w:lang w:val="fr-FR"/>
              </w:rPr>
              <w:t>onciliation globale</w:t>
            </w:r>
            <w:r w:rsidR="00D34592">
              <w:rPr>
                <w:rFonts w:ascii="Arial Narrow" w:eastAsia="Arial Narrow" w:hAnsi="Arial Narrow"/>
                <w:color w:val="000000"/>
                <w:sz w:val="18"/>
                <w:szCs w:val="18"/>
                <w:lang w:val="fr-FR"/>
              </w:rPr>
              <w:t>.</w:t>
            </w:r>
          </w:p>
        </w:tc>
        <w:tc>
          <w:tcPr>
            <w:tcW w:w="65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46291A4" w14:textId="77777777" w:rsidR="00690023" w:rsidRPr="00CC75E7" w:rsidRDefault="005B45D2" w:rsidP="00690023">
            <w:pPr>
              <w:tabs>
                <w:tab w:val="left" w:pos="701"/>
                <w:tab w:val="left" w:pos="1211"/>
              </w:tabs>
              <w:ind w:right="289" w:firstLine="136"/>
              <w:jc w:val="center"/>
              <w:textAlignment w:val="baseline"/>
              <w:rPr>
                <w:rFonts w:ascii="Arial Narrow" w:eastAsia="Arial Narrow" w:hAnsi="Arial Narrow"/>
                <w:color w:val="000000"/>
                <w:sz w:val="18"/>
                <w:lang w:val="fr-FR"/>
              </w:rPr>
            </w:pPr>
            <w:sdt>
              <w:sdtPr>
                <w:rPr>
                  <w:rFonts w:ascii="Arial Narrow" w:eastAsia="MS Gothic" w:hAnsi="Arial Narrow"/>
                  <w:b/>
                  <w:color w:val="000000"/>
                  <w:sz w:val="20"/>
                  <w:szCs w:val="20"/>
                  <w:lang w:val="fr-FR"/>
                </w:rPr>
                <w:id w:val="-860359211"/>
                <w14:checkbox>
                  <w14:checked w14:val="0"/>
                  <w14:checkedState w14:val="2612" w14:font="MS Gothic"/>
                  <w14:uncheckedState w14:val="2610" w14:font="MS Gothic"/>
                </w14:checkbox>
              </w:sdtPr>
              <w:sdtEndPr/>
              <w:sdtContent>
                <w:r w:rsidR="00690023" w:rsidRPr="008F7EFF">
                  <w:rPr>
                    <w:rFonts w:ascii="MS Gothic" w:eastAsia="MS Gothic" w:hAnsi="MS Gothic" w:hint="eastAsia"/>
                    <w:b/>
                    <w:color w:val="000000"/>
                    <w:sz w:val="20"/>
                    <w:szCs w:val="20"/>
                    <w:lang w:val="fr-FR"/>
                  </w:rPr>
                  <w:t>☐</w:t>
                </w:r>
              </w:sdtContent>
            </w:sdt>
          </w:p>
          <w:p w14:paraId="73E8B98D" w14:textId="747A043C" w:rsidR="008F7EFF" w:rsidRDefault="008F7EFF" w:rsidP="004C7ABF">
            <w:pPr>
              <w:tabs>
                <w:tab w:val="left" w:pos="701"/>
                <w:tab w:val="left" w:pos="1211"/>
              </w:tabs>
              <w:ind w:right="289" w:firstLine="136"/>
              <w:jc w:val="center"/>
              <w:textAlignment w:val="baseline"/>
              <w:rPr>
                <w:rFonts w:ascii="Arial Narrow" w:eastAsia="MS Gothic" w:hAnsi="Arial Narrow"/>
                <w:b/>
                <w:color w:val="000000"/>
                <w:sz w:val="20"/>
                <w:szCs w:val="20"/>
                <w:lang w:val="fr-FR"/>
              </w:rPr>
            </w:pPr>
          </w:p>
          <w:p w14:paraId="363F05AE" w14:textId="77777777" w:rsidR="004C7ABF" w:rsidRDefault="004C7ABF" w:rsidP="004C7ABF">
            <w:pPr>
              <w:tabs>
                <w:tab w:val="left" w:pos="701"/>
                <w:tab w:val="left" w:pos="1211"/>
              </w:tabs>
              <w:ind w:right="289" w:firstLine="136"/>
              <w:jc w:val="center"/>
              <w:textAlignment w:val="baseline"/>
              <w:rPr>
                <w:rFonts w:ascii="Arial Narrow" w:eastAsia="Arial Narrow" w:hAnsi="Arial Narrow"/>
                <w:color w:val="000000"/>
                <w:sz w:val="18"/>
                <w:lang w:val="fr-FR"/>
              </w:rPr>
            </w:pPr>
          </w:p>
          <w:p w14:paraId="6E0D591F" w14:textId="77777777" w:rsidR="00690023" w:rsidRPr="00CC75E7" w:rsidRDefault="005B45D2" w:rsidP="00690023">
            <w:pPr>
              <w:tabs>
                <w:tab w:val="left" w:pos="701"/>
                <w:tab w:val="left" w:pos="1211"/>
              </w:tabs>
              <w:ind w:right="289" w:firstLine="136"/>
              <w:jc w:val="center"/>
              <w:textAlignment w:val="baseline"/>
              <w:rPr>
                <w:rFonts w:ascii="Arial Narrow" w:eastAsia="Arial Narrow" w:hAnsi="Arial Narrow"/>
                <w:color w:val="000000"/>
                <w:sz w:val="18"/>
                <w:lang w:val="fr-FR"/>
              </w:rPr>
            </w:pPr>
            <w:sdt>
              <w:sdtPr>
                <w:rPr>
                  <w:rFonts w:ascii="Arial Narrow" w:eastAsia="MS Gothic" w:hAnsi="Arial Narrow"/>
                  <w:b/>
                  <w:color w:val="000000"/>
                  <w:sz w:val="20"/>
                  <w:szCs w:val="20"/>
                  <w:lang w:val="fr-FR"/>
                </w:rPr>
                <w:id w:val="2067608966"/>
                <w14:checkbox>
                  <w14:checked w14:val="0"/>
                  <w14:checkedState w14:val="2612" w14:font="MS Gothic"/>
                  <w14:uncheckedState w14:val="2610" w14:font="MS Gothic"/>
                </w14:checkbox>
              </w:sdtPr>
              <w:sdtEndPr/>
              <w:sdtContent>
                <w:r w:rsidR="00690023">
                  <w:rPr>
                    <w:rFonts w:ascii="MS Gothic" w:eastAsia="MS Gothic" w:hAnsi="MS Gothic" w:hint="eastAsia"/>
                    <w:b/>
                    <w:color w:val="000000"/>
                    <w:sz w:val="20"/>
                    <w:szCs w:val="20"/>
                    <w:lang w:val="fr-FR"/>
                  </w:rPr>
                  <w:t>☐</w:t>
                </w:r>
              </w:sdtContent>
            </w:sdt>
          </w:p>
          <w:p w14:paraId="66DE539E" w14:textId="77777777" w:rsidR="004C7ABF" w:rsidRDefault="004C7ABF" w:rsidP="007E52F7">
            <w:pPr>
              <w:tabs>
                <w:tab w:val="left" w:pos="701"/>
                <w:tab w:val="left" w:pos="1211"/>
              </w:tabs>
              <w:ind w:right="289" w:firstLine="136"/>
              <w:jc w:val="center"/>
              <w:textAlignment w:val="baseline"/>
              <w:rPr>
                <w:rFonts w:ascii="Arial Narrow" w:eastAsia="MS Gothic" w:hAnsi="Arial Narrow"/>
                <w:b/>
                <w:color w:val="000000"/>
                <w:sz w:val="18"/>
                <w:lang w:val="fr-FR"/>
              </w:rPr>
            </w:pPr>
          </w:p>
          <w:p w14:paraId="389167F4" w14:textId="77777777" w:rsidR="004C7ABF" w:rsidRDefault="004C7ABF" w:rsidP="007E52F7">
            <w:pPr>
              <w:tabs>
                <w:tab w:val="left" w:pos="701"/>
                <w:tab w:val="left" w:pos="1211"/>
              </w:tabs>
              <w:ind w:right="289" w:firstLine="136"/>
              <w:jc w:val="center"/>
              <w:textAlignment w:val="baseline"/>
              <w:rPr>
                <w:rFonts w:ascii="Arial Narrow" w:eastAsia="MS Gothic" w:hAnsi="Arial Narrow"/>
                <w:b/>
                <w:color w:val="000000"/>
                <w:sz w:val="18"/>
                <w:lang w:val="fr-FR"/>
              </w:rPr>
            </w:pPr>
          </w:p>
          <w:p w14:paraId="228887ED" w14:textId="76D8B671" w:rsidR="006007E2" w:rsidRDefault="006007E2" w:rsidP="007E52F7">
            <w:pPr>
              <w:tabs>
                <w:tab w:val="left" w:pos="701"/>
                <w:tab w:val="left" w:pos="1211"/>
              </w:tabs>
              <w:ind w:right="289" w:firstLine="136"/>
              <w:jc w:val="center"/>
              <w:textAlignment w:val="baseline"/>
              <w:rPr>
                <w:rFonts w:ascii="Arial Narrow" w:eastAsia="MS Gothic" w:hAnsi="Arial Narrow"/>
                <w:b/>
                <w:color w:val="000000"/>
                <w:sz w:val="18"/>
                <w:lang w:val="fr-FR"/>
              </w:rPr>
            </w:pPr>
          </w:p>
          <w:p w14:paraId="72DC02E9" w14:textId="1120E14B" w:rsidR="00603C86" w:rsidRDefault="00603C86" w:rsidP="007E52F7">
            <w:pPr>
              <w:tabs>
                <w:tab w:val="left" w:pos="701"/>
                <w:tab w:val="left" w:pos="1211"/>
              </w:tabs>
              <w:ind w:right="289" w:firstLine="136"/>
              <w:jc w:val="center"/>
              <w:textAlignment w:val="baseline"/>
              <w:rPr>
                <w:rFonts w:ascii="Arial Narrow" w:eastAsia="MS Gothic" w:hAnsi="Arial Narrow"/>
                <w:b/>
                <w:color w:val="000000"/>
                <w:sz w:val="18"/>
                <w:lang w:val="fr-FR"/>
              </w:rPr>
            </w:pPr>
          </w:p>
          <w:p w14:paraId="356FA46F" w14:textId="77777777" w:rsidR="00690023" w:rsidRDefault="00690023" w:rsidP="007E52F7">
            <w:pPr>
              <w:tabs>
                <w:tab w:val="left" w:pos="701"/>
                <w:tab w:val="left" w:pos="1211"/>
              </w:tabs>
              <w:ind w:right="289" w:firstLine="136"/>
              <w:jc w:val="center"/>
              <w:textAlignment w:val="baseline"/>
              <w:rPr>
                <w:rFonts w:ascii="Arial Narrow" w:eastAsia="MS Gothic" w:hAnsi="Arial Narrow"/>
                <w:b/>
                <w:color w:val="000000"/>
                <w:sz w:val="18"/>
                <w:lang w:val="fr-FR"/>
              </w:rPr>
            </w:pPr>
          </w:p>
          <w:p w14:paraId="38FFD04F" w14:textId="3D4DCC7D" w:rsidR="00CC75E7" w:rsidRPr="008F7EFF" w:rsidRDefault="005B45D2" w:rsidP="007E52F7">
            <w:pPr>
              <w:tabs>
                <w:tab w:val="left" w:pos="701"/>
                <w:tab w:val="left" w:pos="1211"/>
              </w:tabs>
              <w:ind w:right="289" w:firstLine="136"/>
              <w:jc w:val="center"/>
              <w:textAlignment w:val="baseline"/>
              <w:rPr>
                <w:rFonts w:ascii="Arial Narrow" w:eastAsia="MS Gothic" w:hAnsi="Arial Narrow"/>
                <w:b/>
                <w:color w:val="000000"/>
                <w:sz w:val="20"/>
                <w:szCs w:val="20"/>
                <w:lang w:val="fr-FR"/>
              </w:rPr>
            </w:pPr>
            <w:sdt>
              <w:sdtPr>
                <w:rPr>
                  <w:rFonts w:ascii="Arial Narrow" w:eastAsia="MS Gothic" w:hAnsi="Arial Narrow"/>
                  <w:b/>
                  <w:color w:val="000000"/>
                  <w:sz w:val="20"/>
                  <w:szCs w:val="20"/>
                  <w:lang w:val="fr-FR"/>
                </w:rPr>
                <w:id w:val="-759752883"/>
                <w14:checkbox>
                  <w14:checked w14:val="0"/>
                  <w14:checkedState w14:val="2612" w14:font="MS Gothic"/>
                  <w14:uncheckedState w14:val="2610" w14:font="MS Gothic"/>
                </w14:checkbox>
              </w:sdtPr>
              <w:sdtEndPr/>
              <w:sdtContent>
                <w:r w:rsidR="007E52F7" w:rsidRPr="008F7EFF">
                  <w:rPr>
                    <w:rFonts w:ascii="MS Gothic" w:eastAsia="MS Gothic" w:hAnsi="MS Gothic" w:hint="eastAsia"/>
                    <w:b/>
                    <w:color w:val="000000"/>
                    <w:sz w:val="20"/>
                    <w:szCs w:val="20"/>
                    <w:lang w:val="fr-FR"/>
                  </w:rPr>
                  <w:t>☐</w:t>
                </w:r>
              </w:sdtContent>
            </w:sdt>
          </w:p>
          <w:p w14:paraId="79C0A238" w14:textId="48E737FF" w:rsidR="00CC75E7" w:rsidRPr="008F7EFF" w:rsidRDefault="005B45D2" w:rsidP="007E52F7">
            <w:pPr>
              <w:tabs>
                <w:tab w:val="left" w:pos="701"/>
                <w:tab w:val="left" w:pos="1211"/>
              </w:tabs>
              <w:ind w:right="289" w:firstLine="136"/>
              <w:jc w:val="center"/>
              <w:textAlignment w:val="baseline"/>
              <w:rPr>
                <w:rFonts w:ascii="MS Gothic" w:eastAsia="MS Gothic" w:hAnsi="MS Gothic"/>
                <w:b/>
                <w:color w:val="000000"/>
                <w:sz w:val="20"/>
                <w:szCs w:val="20"/>
                <w:lang w:val="fr-FR"/>
              </w:rPr>
            </w:pPr>
            <w:sdt>
              <w:sdtPr>
                <w:rPr>
                  <w:rFonts w:ascii="MS Gothic" w:eastAsia="MS Gothic" w:hAnsi="MS Gothic"/>
                  <w:b/>
                  <w:color w:val="000000"/>
                  <w:sz w:val="20"/>
                  <w:szCs w:val="20"/>
                  <w:lang w:val="fr-FR"/>
                </w:rPr>
                <w:id w:val="-1750499357"/>
                <w14:checkbox>
                  <w14:checked w14:val="0"/>
                  <w14:checkedState w14:val="2612" w14:font="MS Gothic"/>
                  <w14:uncheckedState w14:val="2610" w14:font="MS Gothic"/>
                </w14:checkbox>
              </w:sdtPr>
              <w:sdtEndPr/>
              <w:sdtContent>
                <w:r w:rsidR="00CC75E7" w:rsidRPr="008F7EFF">
                  <w:rPr>
                    <w:rFonts w:ascii="MS Gothic" w:eastAsia="MS Gothic" w:hAnsi="MS Gothic" w:cs="Segoe UI Symbol"/>
                    <w:b/>
                    <w:color w:val="000000"/>
                    <w:sz w:val="20"/>
                    <w:szCs w:val="20"/>
                    <w:lang w:val="fr-FR"/>
                  </w:rPr>
                  <w:t>☐</w:t>
                </w:r>
              </w:sdtContent>
            </w:sdt>
          </w:p>
          <w:p w14:paraId="660F51BB" w14:textId="6E1C3973" w:rsidR="00CC75E7" w:rsidRPr="008F7EFF" w:rsidRDefault="005B45D2" w:rsidP="007E52F7">
            <w:pPr>
              <w:tabs>
                <w:tab w:val="left" w:pos="701"/>
                <w:tab w:val="left" w:pos="1211"/>
              </w:tabs>
              <w:ind w:right="289" w:firstLine="136"/>
              <w:jc w:val="center"/>
              <w:textAlignment w:val="baseline"/>
              <w:rPr>
                <w:rFonts w:ascii="MS Gothic" w:eastAsia="MS Gothic" w:hAnsi="MS Gothic"/>
                <w:b/>
                <w:color w:val="000000"/>
                <w:sz w:val="20"/>
                <w:szCs w:val="20"/>
                <w:lang w:val="fr-FR"/>
              </w:rPr>
            </w:pPr>
            <w:sdt>
              <w:sdtPr>
                <w:rPr>
                  <w:rFonts w:ascii="MS Gothic" w:eastAsia="MS Gothic" w:hAnsi="MS Gothic"/>
                  <w:b/>
                  <w:color w:val="000000"/>
                  <w:sz w:val="20"/>
                  <w:szCs w:val="20"/>
                  <w:lang w:val="fr-FR"/>
                </w:rPr>
                <w:id w:val="92365105"/>
                <w14:checkbox>
                  <w14:checked w14:val="0"/>
                  <w14:checkedState w14:val="2612" w14:font="MS Gothic"/>
                  <w14:uncheckedState w14:val="2610" w14:font="MS Gothic"/>
                </w14:checkbox>
              </w:sdtPr>
              <w:sdtEndPr/>
              <w:sdtContent>
                <w:r w:rsidR="00CC75E7" w:rsidRPr="008F7EFF">
                  <w:rPr>
                    <w:rFonts w:ascii="MS Gothic" w:eastAsia="MS Gothic" w:hAnsi="MS Gothic" w:cs="Segoe UI Symbol"/>
                    <w:b/>
                    <w:color w:val="000000"/>
                    <w:sz w:val="20"/>
                    <w:szCs w:val="20"/>
                    <w:lang w:val="fr-FR"/>
                  </w:rPr>
                  <w:t>☐</w:t>
                </w:r>
              </w:sdtContent>
            </w:sdt>
          </w:p>
          <w:p w14:paraId="3CEEA361" w14:textId="70189C27" w:rsidR="00CC75E7" w:rsidRPr="00CC75E7" w:rsidRDefault="005B45D2" w:rsidP="007E52F7">
            <w:pPr>
              <w:tabs>
                <w:tab w:val="left" w:pos="701"/>
                <w:tab w:val="left" w:pos="1211"/>
              </w:tabs>
              <w:ind w:right="289" w:firstLine="136"/>
              <w:jc w:val="center"/>
              <w:textAlignment w:val="baseline"/>
              <w:rPr>
                <w:rFonts w:ascii="Arial Narrow" w:eastAsia="Arial Narrow" w:hAnsi="Arial Narrow"/>
                <w:color w:val="000000"/>
                <w:sz w:val="18"/>
                <w:lang w:val="fr-FR"/>
              </w:rPr>
            </w:pPr>
            <w:sdt>
              <w:sdtPr>
                <w:rPr>
                  <w:rFonts w:ascii="Arial Narrow" w:eastAsia="MS Gothic" w:hAnsi="Arial Narrow"/>
                  <w:b/>
                  <w:color w:val="000000"/>
                  <w:sz w:val="20"/>
                  <w:szCs w:val="20"/>
                  <w:lang w:val="fr-FR"/>
                </w:rPr>
                <w:id w:val="-1198155530"/>
                <w14:checkbox>
                  <w14:checked w14:val="0"/>
                  <w14:checkedState w14:val="2612" w14:font="MS Gothic"/>
                  <w14:uncheckedState w14:val="2610" w14:font="MS Gothic"/>
                </w14:checkbox>
              </w:sdtPr>
              <w:sdtEndPr/>
              <w:sdtContent>
                <w:r w:rsidR="007E52F7" w:rsidRPr="008F7EFF">
                  <w:rPr>
                    <w:rFonts w:ascii="MS Gothic" w:eastAsia="MS Gothic" w:hAnsi="MS Gothic" w:hint="eastAsia"/>
                    <w:b/>
                    <w:color w:val="000000"/>
                    <w:sz w:val="20"/>
                    <w:szCs w:val="20"/>
                    <w:lang w:val="fr-FR"/>
                  </w:rPr>
                  <w:t>☐</w:t>
                </w:r>
              </w:sdtContent>
            </w:sdt>
          </w:p>
        </w:tc>
      </w:tr>
      <w:tr w:rsidR="00A75DB5" w:rsidRPr="00592C31" w14:paraId="785C28B2" w14:textId="77777777" w:rsidTr="0017740A">
        <w:trPr>
          <w:trHeight w:val="2721"/>
        </w:trPr>
        <w:tc>
          <w:tcPr>
            <w:tcW w:w="562" w:type="dxa"/>
            <w:vMerge/>
            <w:tcBorders>
              <w:left w:val="single" w:sz="4" w:space="0" w:color="auto"/>
              <w:bottom w:val="single" w:sz="4" w:space="0" w:color="auto"/>
              <w:right w:val="single" w:sz="4" w:space="0" w:color="auto"/>
            </w:tcBorders>
            <w:vAlign w:val="center"/>
          </w:tcPr>
          <w:p w14:paraId="1CDCFBC4" w14:textId="77777777" w:rsidR="00A75DB5" w:rsidRPr="00CC75E7" w:rsidRDefault="00A75DB5" w:rsidP="00005B6B">
            <w:pPr>
              <w:spacing w:before="33" w:line="220" w:lineRule="exact"/>
              <w:jc w:val="center"/>
              <w:textAlignment w:val="baseline"/>
              <w:rPr>
                <w:rFonts w:ascii="Arial Narrow" w:eastAsia="Arial Narrow" w:hAnsi="Arial Narrow"/>
                <w:b/>
                <w:color w:val="000000"/>
                <w:sz w:val="18"/>
                <w:lang w:val="fr-FR"/>
              </w:rPr>
            </w:pPr>
          </w:p>
        </w:tc>
        <w:tc>
          <w:tcPr>
            <w:tcW w:w="2258" w:type="dxa"/>
            <w:vMerge/>
            <w:tcBorders>
              <w:left w:val="single" w:sz="4" w:space="0" w:color="auto"/>
              <w:bottom w:val="single" w:sz="4" w:space="0" w:color="auto"/>
              <w:right w:val="single" w:sz="4" w:space="0" w:color="auto"/>
            </w:tcBorders>
            <w:vAlign w:val="center"/>
          </w:tcPr>
          <w:p w14:paraId="64B34F3D" w14:textId="77777777" w:rsidR="00A75DB5" w:rsidRPr="00CC75E7" w:rsidRDefault="00A75DB5" w:rsidP="00A75DB5">
            <w:pPr>
              <w:spacing w:line="220" w:lineRule="exact"/>
              <w:ind w:left="108" w:right="108"/>
              <w:jc w:val="both"/>
              <w:textAlignment w:val="baseline"/>
              <w:rPr>
                <w:rFonts w:ascii="Arial Narrow" w:eastAsia="Arial Narrow" w:hAnsi="Arial Narrow"/>
                <w:color w:val="000000"/>
                <w:sz w:val="18"/>
                <w:lang w:val="fr-FR"/>
              </w:rPr>
            </w:pPr>
          </w:p>
        </w:tc>
        <w:tc>
          <w:tcPr>
            <w:tcW w:w="7054" w:type="dxa"/>
            <w:vMerge/>
            <w:tcBorders>
              <w:left w:val="single" w:sz="4" w:space="0" w:color="auto"/>
            </w:tcBorders>
            <w:vAlign w:val="center"/>
          </w:tcPr>
          <w:p w14:paraId="4DF3CA79" w14:textId="77777777" w:rsidR="00A75DB5" w:rsidRPr="00CC75E7" w:rsidRDefault="00A75DB5" w:rsidP="00823128">
            <w:pPr>
              <w:tabs>
                <w:tab w:val="left" w:pos="864"/>
              </w:tabs>
              <w:ind w:left="129" w:right="290"/>
              <w:jc w:val="both"/>
              <w:textAlignment w:val="baseline"/>
              <w:rPr>
                <w:rFonts w:ascii="Arial Narrow" w:eastAsia="Arial Narrow" w:hAnsi="Arial Narrow"/>
                <w:color w:val="000000"/>
                <w:sz w:val="18"/>
                <w:lang w:val="fr-FR"/>
              </w:rPr>
            </w:pPr>
          </w:p>
        </w:tc>
        <w:tc>
          <w:tcPr>
            <w:tcW w:w="685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CAB72B4" w14:textId="385301A0" w:rsidR="00A75DB5" w:rsidRPr="00CC75E7" w:rsidRDefault="00A75DB5" w:rsidP="00CC75E7">
            <w:pPr>
              <w:tabs>
                <w:tab w:val="left" w:pos="701"/>
                <w:tab w:val="left" w:pos="1211"/>
              </w:tabs>
              <w:spacing w:line="219" w:lineRule="exact"/>
              <w:ind w:right="289" w:firstLine="136"/>
              <w:textAlignment w:val="baseline"/>
              <w:rPr>
                <w:rFonts w:ascii="Arial Narrow" w:eastAsia="Arial Narrow" w:hAnsi="Arial Narrow"/>
                <w:color w:val="000000"/>
                <w:sz w:val="18"/>
                <w:lang w:val="fr-FR"/>
              </w:rPr>
            </w:pPr>
            <w:r w:rsidRPr="00CC75E7">
              <w:rPr>
                <w:rFonts w:ascii="Arial Narrow" w:eastAsia="Arial Narrow" w:hAnsi="Arial Narrow"/>
                <w:b/>
                <w:color w:val="000000"/>
                <w:sz w:val="18"/>
                <w:lang w:val="fr-FR"/>
              </w:rPr>
              <w:t>Commentaires :</w:t>
            </w:r>
          </w:p>
        </w:tc>
      </w:tr>
      <w:tr w:rsidR="00005B6B" w:rsidRPr="00592C31" w14:paraId="27D38392" w14:textId="77777777" w:rsidTr="0017740A">
        <w:trPr>
          <w:trHeight w:val="1417"/>
        </w:trPr>
        <w:tc>
          <w:tcPr>
            <w:tcW w:w="16714" w:type="dxa"/>
            <w:gridSpan w:val="5"/>
            <w:tcBorders>
              <w:top w:val="single" w:sz="5" w:space="0" w:color="000000" w:themeColor="text1"/>
              <w:left w:val="single" w:sz="5" w:space="0" w:color="000000" w:themeColor="text1"/>
              <w:bottom w:val="single" w:sz="4" w:space="0" w:color="000000" w:themeColor="text1"/>
              <w:right w:val="single" w:sz="5" w:space="0" w:color="000000" w:themeColor="text1"/>
            </w:tcBorders>
            <w:shd w:val="clear" w:color="auto" w:fill="D9D9D9" w:themeFill="background1" w:themeFillShade="D9"/>
            <w:vAlign w:val="center"/>
          </w:tcPr>
          <w:p w14:paraId="23E32B8C" w14:textId="77777777" w:rsidR="00291F4D" w:rsidRPr="00CC75E7" w:rsidRDefault="00291F4D" w:rsidP="006A7E8F">
            <w:pPr>
              <w:tabs>
                <w:tab w:val="left" w:pos="559"/>
                <w:tab w:val="right" w:pos="6408"/>
              </w:tabs>
              <w:ind w:right="283" w:firstLine="284"/>
              <w:textAlignment w:val="baseline"/>
              <w:rPr>
                <w:rFonts w:ascii="Arial Narrow" w:eastAsia="Arial Narrow" w:hAnsi="Arial Narrow"/>
                <w:b/>
                <w:color w:val="000000"/>
                <w:sz w:val="18"/>
                <w:szCs w:val="18"/>
                <w:highlight w:val="cyan"/>
                <w:lang w:val="fr-FR"/>
              </w:rPr>
            </w:pPr>
            <w:r w:rsidRPr="00CC75E7">
              <w:rPr>
                <w:rFonts w:ascii="Arial Narrow" w:eastAsia="Arial Narrow" w:hAnsi="Arial Narrow"/>
                <w:b/>
                <w:color w:val="000000"/>
                <w:sz w:val="18"/>
                <w:szCs w:val="18"/>
                <w:lang w:val="fr-FR"/>
              </w:rPr>
              <w:t>Notes à l’intention du professionnel en exercice :</w:t>
            </w:r>
          </w:p>
          <w:p w14:paraId="5D0A68E8" w14:textId="77777777" w:rsidR="00FA1E13" w:rsidRPr="00CC75E7" w:rsidRDefault="00FA1E13" w:rsidP="006A7E8F">
            <w:pPr>
              <w:tabs>
                <w:tab w:val="left" w:pos="559"/>
                <w:tab w:val="right" w:pos="6408"/>
              </w:tabs>
              <w:ind w:right="283" w:firstLine="284"/>
              <w:textAlignment w:val="baseline"/>
              <w:rPr>
                <w:rFonts w:ascii="Arial Narrow" w:eastAsia="Arial Narrow" w:hAnsi="Arial Narrow"/>
                <w:b/>
                <w:strike/>
                <w:color w:val="000000"/>
                <w:sz w:val="18"/>
                <w:szCs w:val="18"/>
                <w:highlight w:val="cyan"/>
                <w:lang w:val="fr-FR"/>
              </w:rPr>
            </w:pPr>
          </w:p>
          <w:p w14:paraId="73677E52" w14:textId="1C3DEC4E" w:rsidR="00291F4D" w:rsidRPr="00CC75E7" w:rsidRDefault="00291F4D" w:rsidP="006A7E8F">
            <w:pPr>
              <w:pStyle w:val="Paragraphedeliste"/>
              <w:numPr>
                <w:ilvl w:val="0"/>
                <w:numId w:val="29"/>
              </w:numPr>
              <w:tabs>
                <w:tab w:val="left" w:pos="990"/>
              </w:tabs>
              <w:ind w:right="290"/>
              <w:jc w:val="both"/>
              <w:textAlignment w:val="baseline"/>
              <w:rPr>
                <w:rFonts w:ascii="Arial Narrow" w:eastAsia="Arial Narrow" w:hAnsi="Arial Narrow"/>
                <w:color w:val="000000"/>
                <w:sz w:val="18"/>
                <w:lang w:val="fr-FR"/>
              </w:rPr>
            </w:pPr>
            <w:r w:rsidRPr="00CC75E7">
              <w:rPr>
                <w:rFonts w:ascii="Arial Narrow" w:eastAsia="Arial Narrow" w:hAnsi="Arial Narrow"/>
                <w:color w:val="000000"/>
                <w:sz w:val="18"/>
                <w:lang w:val="fr-FR"/>
              </w:rPr>
              <w:t>Observer que le rapport contient des détails tels les dates, le type et le nombre de contenants (</w:t>
            </w:r>
            <w:r w:rsidR="003D6394">
              <w:rPr>
                <w:rFonts w:ascii="Arial Narrow" w:eastAsia="Arial Narrow" w:hAnsi="Arial Narrow"/>
                <w:color w:val="000000"/>
                <w:sz w:val="18"/>
                <w:lang w:val="fr-FR"/>
              </w:rPr>
              <w:t>d</w:t>
            </w:r>
            <w:r w:rsidRPr="00CC75E7">
              <w:rPr>
                <w:rFonts w:ascii="Arial Narrow" w:eastAsia="Arial Narrow" w:hAnsi="Arial Narrow"/>
                <w:color w:val="000000"/>
                <w:sz w:val="18"/>
                <w:lang w:val="fr-FR"/>
              </w:rPr>
              <w:t xml:space="preserve">ans le cas d’un sommaire, observer que </w:t>
            </w:r>
            <w:r w:rsidRPr="00CC75E7">
              <w:rPr>
                <w:rFonts w:ascii="Arial Narrow" w:eastAsia="Arial Narrow" w:hAnsi="Arial Narrow"/>
                <w:color w:val="000000"/>
                <w:sz w:val="18"/>
                <w:szCs w:val="18"/>
                <w:lang w:val="fr-FR"/>
              </w:rPr>
              <w:t xml:space="preserve">ces détails </w:t>
            </w:r>
            <w:r w:rsidRPr="00CC75E7">
              <w:rPr>
                <w:rFonts w:ascii="Arial Narrow" w:eastAsia="Arial Narrow" w:hAnsi="Arial Narrow"/>
                <w:color w:val="000000"/>
                <w:sz w:val="18"/>
                <w:lang w:val="fr-FR"/>
              </w:rPr>
              <w:t>puissent être retracés à d’autres rapports comportant ces détails). Ce niveau de détail devrait être suffisant pour permettre la sélection d’éléments à des fins de vérification par sondages, laquelle serait réalisée, le cas échéant, par RQ. Aucune telle vérification n’est requise dans le cadre de la présente mission.</w:t>
            </w:r>
          </w:p>
          <w:p w14:paraId="6465FB29" w14:textId="77777777" w:rsidR="00FA1E13" w:rsidRPr="00CC75E7" w:rsidRDefault="00FA1E13" w:rsidP="006A7E8F">
            <w:pPr>
              <w:pStyle w:val="Paragraphedeliste"/>
              <w:tabs>
                <w:tab w:val="left" w:pos="990"/>
              </w:tabs>
              <w:ind w:left="845" w:right="290"/>
              <w:jc w:val="both"/>
              <w:textAlignment w:val="baseline"/>
              <w:rPr>
                <w:rFonts w:ascii="Arial Narrow" w:eastAsia="Arial Narrow" w:hAnsi="Arial Narrow"/>
                <w:strike/>
                <w:color w:val="000000"/>
                <w:sz w:val="18"/>
                <w:szCs w:val="18"/>
                <w:highlight w:val="cyan"/>
                <w:lang w:val="fr-FR"/>
              </w:rPr>
            </w:pPr>
          </w:p>
          <w:p w14:paraId="376138F9" w14:textId="77777777" w:rsidR="00005B6B" w:rsidRPr="00CC75E7" w:rsidRDefault="00291F4D" w:rsidP="006A7E8F">
            <w:pPr>
              <w:pStyle w:val="Paragraphedeliste"/>
              <w:numPr>
                <w:ilvl w:val="0"/>
                <w:numId w:val="29"/>
              </w:numPr>
              <w:tabs>
                <w:tab w:val="left" w:pos="990"/>
              </w:tabs>
              <w:ind w:right="290"/>
              <w:jc w:val="both"/>
              <w:textAlignment w:val="baseline"/>
              <w:rPr>
                <w:rFonts w:ascii="Arial Narrow" w:eastAsia="Arial Narrow" w:hAnsi="Arial Narrow"/>
                <w:color w:val="000000"/>
                <w:sz w:val="18"/>
                <w:szCs w:val="18"/>
                <w:lang w:val="fr-FR"/>
              </w:rPr>
            </w:pPr>
            <w:r w:rsidRPr="00CC75E7">
              <w:rPr>
                <w:rFonts w:ascii="Arial Narrow" w:hAnsi="Arial Narrow"/>
                <w:sz w:val="18"/>
                <w:szCs w:val="18"/>
                <w:u w:val="single"/>
              </w:rPr>
              <w:t>Pour tout écart relevé et non corrigé</w:t>
            </w:r>
            <w:r w:rsidRPr="00CC75E7">
              <w:rPr>
                <w:rFonts w:ascii="Arial Narrow" w:hAnsi="Arial Narrow"/>
                <w:sz w:val="18"/>
                <w:szCs w:val="18"/>
              </w:rPr>
              <w:t xml:space="preserve">, une explication doit être ajoutée à l’annexe du rapport </w:t>
            </w:r>
            <w:r w:rsidR="00BB0A50" w:rsidRPr="00CC75E7">
              <w:rPr>
                <w:rFonts w:ascii="Arial Narrow" w:hAnsi="Arial Narrow"/>
                <w:sz w:val="18"/>
                <w:szCs w:val="18"/>
              </w:rPr>
              <w:t>de mission de procédures convenues portant sur la déclaration annuelle et sur la conciliation globale</w:t>
            </w:r>
            <w:r w:rsidRPr="00CC75E7">
              <w:rPr>
                <w:rFonts w:ascii="Arial Narrow" w:hAnsi="Arial Narrow"/>
                <w:sz w:val="18"/>
                <w:szCs w:val="18"/>
              </w:rPr>
              <w:t>.</w:t>
            </w:r>
          </w:p>
        </w:tc>
      </w:tr>
      <w:tr w:rsidR="00005B6B" w:rsidRPr="00592C31" w14:paraId="4778FEB0" w14:textId="77777777" w:rsidTr="0017740A">
        <w:trPr>
          <w:trHeight w:hRule="exact" w:val="567"/>
        </w:trPr>
        <w:tc>
          <w:tcPr>
            <w:tcW w:w="16714"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vAlign w:val="center"/>
          </w:tcPr>
          <w:p w14:paraId="786B4D14" w14:textId="77777777" w:rsidR="00005B6B" w:rsidRPr="00594A12" w:rsidRDefault="004E76BA" w:rsidP="004E76BA">
            <w:pPr>
              <w:spacing w:after="9" w:line="185" w:lineRule="exact"/>
              <w:ind w:right="5" w:firstLine="277"/>
              <w:jc w:val="center"/>
              <w:textAlignment w:val="baseline"/>
              <w:rPr>
                <w:rFonts w:ascii="Arial Narrow" w:eastAsia="Tahoma" w:hAnsi="Arial Narrow"/>
                <w:b/>
                <w:color w:val="000000"/>
                <w:sz w:val="18"/>
                <w:szCs w:val="18"/>
                <w:lang w:val="fr-FR"/>
              </w:rPr>
            </w:pPr>
            <w:r w:rsidRPr="004E76BA">
              <w:rPr>
                <w:rFonts w:ascii="Arial Narrow" w:eastAsia="Tahoma" w:hAnsi="Arial Narrow"/>
                <w:b/>
                <w:color w:val="000000"/>
                <w:spacing w:val="-4"/>
                <w:sz w:val="18"/>
                <w:szCs w:val="18"/>
                <w:lang w:val="fr-FR"/>
              </w:rPr>
              <w:lastRenderedPageBreak/>
              <w:t xml:space="preserve">PROCÉDURES CONVENUES PORTANT SUR LA DÉCLARATION ANNUELLE </w:t>
            </w:r>
            <w:r>
              <w:rPr>
                <w:rFonts w:ascii="Arial Narrow" w:eastAsia="Tahoma" w:hAnsi="Arial Narrow"/>
                <w:b/>
                <w:color w:val="000000"/>
                <w:spacing w:val="-4"/>
                <w:sz w:val="18"/>
                <w:szCs w:val="18"/>
                <w:lang w:val="fr-FR"/>
              </w:rPr>
              <w:t>(ANNEXE E-A)</w:t>
            </w:r>
          </w:p>
        </w:tc>
      </w:tr>
      <w:tr w:rsidR="00061DD9" w:rsidRPr="00592C31" w14:paraId="3ECB7C12" w14:textId="77777777" w:rsidTr="0017740A">
        <w:trPr>
          <w:trHeight w:hRule="exact" w:val="283"/>
        </w:trPr>
        <w:tc>
          <w:tcPr>
            <w:tcW w:w="562"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vAlign w:val="center"/>
          </w:tcPr>
          <w:p w14:paraId="07CF7AAF" w14:textId="77777777" w:rsidR="00005B6B" w:rsidRPr="00960762" w:rsidRDefault="00005B6B" w:rsidP="00933F10">
            <w:pPr>
              <w:jc w:val="center"/>
              <w:textAlignment w:val="baseline"/>
              <w:rPr>
                <w:rFonts w:ascii="Arial Narrow" w:eastAsia="Tahoma" w:hAnsi="Arial Narrow"/>
                <w:b/>
                <w:color w:val="000000"/>
                <w:sz w:val="18"/>
                <w:szCs w:val="18"/>
              </w:rPr>
            </w:pPr>
            <w:r w:rsidRPr="00960762">
              <w:rPr>
                <w:rFonts w:ascii="Arial Narrow" w:eastAsia="Tahoma" w:hAnsi="Arial Narrow"/>
                <w:b/>
                <w:color w:val="000000"/>
                <w:sz w:val="18"/>
                <w:szCs w:val="18"/>
              </w:rPr>
              <w:t>#</w:t>
            </w:r>
          </w:p>
        </w:tc>
        <w:tc>
          <w:tcPr>
            <w:tcW w:w="225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vAlign w:val="center"/>
          </w:tcPr>
          <w:p w14:paraId="3DA24FC2" w14:textId="77777777" w:rsidR="00005B6B" w:rsidRPr="00594A12" w:rsidRDefault="00005B6B" w:rsidP="00C87D64">
            <w:pPr>
              <w:ind w:left="106"/>
              <w:textAlignment w:val="baseline"/>
              <w:rPr>
                <w:rFonts w:ascii="Arial Narrow" w:eastAsia="Tahoma" w:hAnsi="Arial Narrow"/>
                <w:b/>
                <w:color w:val="000000"/>
                <w:sz w:val="18"/>
                <w:szCs w:val="18"/>
                <w:lang w:val="fr-FR"/>
              </w:rPr>
            </w:pPr>
            <w:r w:rsidRPr="00594A12">
              <w:rPr>
                <w:rFonts w:ascii="Arial Narrow" w:eastAsia="Tahoma" w:hAnsi="Arial Narrow"/>
                <w:b/>
                <w:color w:val="000000"/>
                <w:sz w:val="18"/>
                <w:szCs w:val="18"/>
                <w:lang w:val="fr-FR"/>
              </w:rPr>
              <w:t>POSTES</w:t>
            </w:r>
          </w:p>
        </w:tc>
        <w:tc>
          <w:tcPr>
            <w:tcW w:w="705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vAlign w:val="center"/>
          </w:tcPr>
          <w:p w14:paraId="16DAAA8F" w14:textId="77777777" w:rsidR="00005B6B" w:rsidRPr="00594A12" w:rsidRDefault="004E76BA" w:rsidP="004E76BA">
            <w:pPr>
              <w:tabs>
                <w:tab w:val="left" w:pos="3820"/>
                <w:tab w:val="left" w:pos="5521"/>
              </w:tabs>
              <w:ind w:firstLine="276"/>
              <w:textAlignment w:val="baseline"/>
              <w:rPr>
                <w:rFonts w:ascii="Arial Narrow" w:eastAsia="Tahoma" w:hAnsi="Arial Narrow"/>
                <w:b/>
                <w:color w:val="000000"/>
                <w:sz w:val="18"/>
                <w:szCs w:val="18"/>
                <w:lang w:val="fr-FR"/>
              </w:rPr>
            </w:pPr>
            <w:r>
              <w:rPr>
                <w:rFonts w:ascii="Arial Narrow" w:eastAsia="Tahoma" w:hAnsi="Arial Narrow"/>
                <w:b/>
                <w:color w:val="000000"/>
                <w:sz w:val="18"/>
                <w:szCs w:val="18"/>
                <w:lang w:val="fr-FR"/>
              </w:rPr>
              <w:t>PROCÉDURES</w:t>
            </w:r>
          </w:p>
        </w:tc>
        <w:tc>
          <w:tcPr>
            <w:tcW w:w="6838"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vAlign w:val="center"/>
          </w:tcPr>
          <w:p w14:paraId="5DCDE4B2" w14:textId="77777777" w:rsidR="00005B6B" w:rsidRPr="00594A12" w:rsidRDefault="004E76BA" w:rsidP="004741A4">
            <w:pPr>
              <w:ind w:right="5" w:firstLine="143"/>
              <w:textAlignment w:val="baseline"/>
              <w:rPr>
                <w:rFonts w:ascii="Arial Narrow" w:eastAsia="Tahoma" w:hAnsi="Arial Narrow"/>
                <w:b/>
                <w:color w:val="000000"/>
                <w:sz w:val="18"/>
                <w:szCs w:val="18"/>
                <w:lang w:val="fr-FR"/>
              </w:rPr>
            </w:pPr>
            <w:r>
              <w:rPr>
                <w:rFonts w:ascii="Arial Narrow" w:eastAsia="Tahoma" w:hAnsi="Arial Narrow"/>
                <w:b/>
                <w:color w:val="000000"/>
                <w:sz w:val="18"/>
                <w:szCs w:val="18"/>
                <w:lang w:val="fr-FR"/>
              </w:rPr>
              <w:t>CONSTATATIONS</w:t>
            </w:r>
          </w:p>
        </w:tc>
      </w:tr>
      <w:tr w:rsidR="00061DD9" w:rsidRPr="00592C31" w14:paraId="0FE9484C" w14:textId="77777777" w:rsidTr="00FB5BF9">
        <w:trPr>
          <w:trHeight w:hRule="exact" w:val="1714"/>
        </w:trPr>
        <w:tc>
          <w:tcPr>
            <w:tcW w:w="562"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F639E99" w14:textId="77777777" w:rsidR="00AE53CB" w:rsidRPr="00631F2E" w:rsidRDefault="00AE53CB" w:rsidP="00AE53CB">
            <w:pPr>
              <w:spacing w:line="220" w:lineRule="exact"/>
              <w:jc w:val="center"/>
              <w:textAlignment w:val="baseline"/>
              <w:rPr>
                <w:rFonts w:ascii="Arial Narrow" w:eastAsia="Arial Narrow" w:hAnsi="Arial Narrow"/>
                <w:b/>
                <w:color w:val="000000"/>
                <w:sz w:val="18"/>
                <w:lang w:val="fr-FR"/>
              </w:rPr>
            </w:pPr>
            <w:r w:rsidRPr="00631F2E">
              <w:rPr>
                <w:rFonts w:ascii="Arial Narrow" w:eastAsia="Arial Narrow" w:hAnsi="Arial Narrow"/>
                <w:b/>
                <w:color w:val="000000"/>
                <w:sz w:val="18"/>
                <w:lang w:val="fr-FR"/>
              </w:rPr>
              <w:t>1</w:t>
            </w:r>
          </w:p>
          <w:p w14:paraId="4BC8282D" w14:textId="77777777" w:rsidR="00AE53CB" w:rsidRPr="00631F2E" w:rsidRDefault="00AE53CB" w:rsidP="00AE53CB">
            <w:pPr>
              <w:spacing w:line="220" w:lineRule="exact"/>
              <w:jc w:val="center"/>
              <w:textAlignment w:val="baseline"/>
              <w:rPr>
                <w:rFonts w:ascii="Arial Narrow" w:eastAsia="Arial Narrow" w:hAnsi="Arial Narrow"/>
                <w:b/>
                <w:color w:val="000000"/>
                <w:sz w:val="18"/>
                <w:lang w:val="fr-FR"/>
              </w:rPr>
            </w:pPr>
          </w:p>
        </w:tc>
        <w:tc>
          <w:tcPr>
            <w:tcW w:w="225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8BA22F5" w14:textId="77777777" w:rsidR="00AE53CB" w:rsidRPr="009C13D9" w:rsidRDefault="00AE53CB" w:rsidP="00AE53CB">
            <w:pPr>
              <w:tabs>
                <w:tab w:val="left" w:pos="2402"/>
              </w:tabs>
              <w:spacing w:line="220" w:lineRule="exact"/>
              <w:ind w:left="108" w:right="149"/>
              <w:textAlignment w:val="baseline"/>
              <w:rPr>
                <w:rFonts w:ascii="Arial Narrow" w:eastAsia="Arial Narrow" w:hAnsi="Arial Narrow"/>
                <w:b/>
                <w:color w:val="000000"/>
                <w:sz w:val="18"/>
                <w:szCs w:val="18"/>
                <w:lang w:val="fr-FR"/>
              </w:rPr>
            </w:pPr>
            <w:r w:rsidRPr="009C13D9">
              <w:rPr>
                <w:rFonts w:ascii="Arial Narrow" w:eastAsia="Arial Narrow" w:hAnsi="Arial Narrow"/>
                <w:b/>
                <w:color w:val="000000"/>
                <w:sz w:val="18"/>
                <w:szCs w:val="18"/>
                <w:lang w:val="fr-FR"/>
              </w:rPr>
              <w:t xml:space="preserve">Déclaration annuelle </w:t>
            </w:r>
          </w:p>
          <w:p w14:paraId="77DBFE52" w14:textId="77777777" w:rsidR="00AE53CB" w:rsidRDefault="00AE53CB" w:rsidP="00AE53CB">
            <w:pPr>
              <w:tabs>
                <w:tab w:val="left" w:pos="2402"/>
              </w:tabs>
              <w:spacing w:line="220" w:lineRule="exact"/>
              <w:ind w:left="108" w:right="149"/>
              <w:textAlignment w:val="baseline"/>
              <w:rPr>
                <w:rFonts w:ascii="Arial Narrow" w:eastAsia="Arial Narrow" w:hAnsi="Arial Narrow"/>
                <w:color w:val="000000"/>
                <w:sz w:val="18"/>
                <w:lang w:val="fr-FR"/>
              </w:rPr>
            </w:pPr>
            <w:r w:rsidRPr="009C13D9">
              <w:rPr>
                <w:rFonts w:ascii="Arial Narrow" w:eastAsia="Arial Narrow" w:hAnsi="Arial Narrow"/>
                <w:b/>
                <w:color w:val="000000"/>
                <w:sz w:val="18"/>
                <w:szCs w:val="18"/>
                <w:lang w:val="fr-FR"/>
              </w:rPr>
              <w:t>(Annexe E-A)</w:t>
            </w:r>
          </w:p>
        </w:tc>
        <w:tc>
          <w:tcPr>
            <w:tcW w:w="705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DB89084" w14:textId="3E7BDCFB" w:rsidR="00AE53CB" w:rsidRDefault="00AE53CB" w:rsidP="003F0F9A">
            <w:pPr>
              <w:tabs>
                <w:tab w:val="left" w:pos="0"/>
                <w:tab w:val="left" w:pos="709"/>
                <w:tab w:val="left" w:pos="6520"/>
              </w:tabs>
              <w:spacing w:line="220" w:lineRule="exact"/>
              <w:ind w:left="283" w:right="283"/>
              <w:jc w:val="both"/>
              <w:textAlignment w:val="baseline"/>
              <w:rPr>
                <w:rFonts w:ascii="Arial Narrow" w:eastAsia="Arial Narrow" w:hAnsi="Arial Narrow"/>
                <w:color w:val="000000"/>
                <w:sz w:val="18"/>
                <w:lang w:val="fr-FR"/>
              </w:rPr>
            </w:pPr>
            <w:r>
              <w:rPr>
                <w:rFonts w:ascii="Arial Narrow" w:eastAsia="Arial Narrow" w:hAnsi="Arial Narrow"/>
                <w:color w:val="000000"/>
                <w:sz w:val="18"/>
                <w:lang w:val="fr-FR"/>
              </w:rPr>
              <w:t xml:space="preserve">Observer </w:t>
            </w:r>
            <w:r w:rsidRPr="0066451B">
              <w:rPr>
                <w:rFonts w:ascii="Arial Narrow" w:eastAsia="Arial Narrow" w:hAnsi="Arial Narrow"/>
                <w:color w:val="000000"/>
                <w:sz w:val="18"/>
                <w:lang w:val="fr-FR"/>
              </w:rPr>
              <w:t>que l’adhérent a utilisé</w:t>
            </w:r>
            <w:r w:rsidRPr="00900BC9">
              <w:rPr>
                <w:rFonts w:ascii="Arial Narrow" w:eastAsia="Arial Narrow" w:hAnsi="Arial Narrow"/>
                <w:sz w:val="18"/>
                <w:lang w:val="fr-FR"/>
              </w:rPr>
              <w:t xml:space="preserve"> </w:t>
            </w:r>
            <w:r w:rsidRPr="0090092E">
              <w:rPr>
                <w:rFonts w:ascii="Arial Narrow" w:eastAsia="Arial Narrow" w:hAnsi="Arial Narrow"/>
                <w:b/>
                <w:bCs/>
                <w:sz w:val="18"/>
                <w:u w:val="single"/>
                <w:lang w:val="fr-FR"/>
              </w:rPr>
              <w:t>la version 202</w:t>
            </w:r>
            <w:r w:rsidR="007B25D7" w:rsidRPr="0090092E">
              <w:rPr>
                <w:rFonts w:ascii="Arial Narrow" w:eastAsia="Arial Narrow" w:hAnsi="Arial Narrow"/>
                <w:b/>
                <w:bCs/>
                <w:sz w:val="18"/>
                <w:u w:val="single"/>
                <w:lang w:val="fr-FR"/>
              </w:rPr>
              <w:t>3</w:t>
            </w:r>
            <w:r>
              <w:rPr>
                <w:rFonts w:ascii="Arial Narrow" w:eastAsia="Arial Narrow" w:hAnsi="Arial Narrow"/>
                <w:sz w:val="18"/>
                <w:u w:val="single"/>
                <w:lang w:val="fr-FR"/>
              </w:rPr>
              <w:t xml:space="preserve"> </w:t>
            </w:r>
            <w:r w:rsidRPr="000B56DD">
              <w:rPr>
                <w:rFonts w:ascii="Arial Narrow" w:eastAsia="Arial Narrow" w:hAnsi="Arial Narrow"/>
                <w:sz w:val="18"/>
                <w:u w:val="single"/>
                <w:lang w:val="fr-FR"/>
              </w:rPr>
              <w:t>de la déclaration annuelle</w:t>
            </w:r>
            <w:r w:rsidRPr="000B56DD">
              <w:rPr>
                <w:rFonts w:ascii="Arial Narrow" w:eastAsia="Arial Narrow" w:hAnsi="Arial Narrow"/>
                <w:sz w:val="18"/>
                <w:lang w:val="fr-FR"/>
              </w:rPr>
              <w:t xml:space="preserve"> </w:t>
            </w:r>
            <w:r w:rsidRPr="00900BC9">
              <w:rPr>
                <w:rFonts w:ascii="Arial Narrow" w:eastAsia="Arial Narrow" w:hAnsi="Arial Narrow"/>
                <w:sz w:val="18"/>
                <w:lang w:val="fr-FR"/>
              </w:rPr>
              <w:t xml:space="preserve">(Annexe E-A) correspondant </w:t>
            </w:r>
            <w:r>
              <w:rPr>
                <w:rFonts w:ascii="Arial Narrow" w:eastAsia="Arial Narrow" w:hAnsi="Arial Narrow"/>
                <w:sz w:val="18"/>
                <w:lang w:val="fr-FR"/>
              </w:rPr>
              <w:t>à son statut (</w:t>
            </w:r>
            <w:r w:rsidR="0016636E">
              <w:rPr>
                <w:rFonts w:ascii="Arial Narrow" w:eastAsia="Arial Narrow" w:hAnsi="Arial Narrow"/>
                <w:color w:val="000000"/>
                <w:sz w:val="18"/>
                <w:u w:val="single"/>
                <w:lang w:val="fr-FR"/>
              </w:rPr>
              <w:t>r</w:t>
            </w:r>
            <w:r w:rsidRPr="00750A4A">
              <w:rPr>
                <w:rFonts w:ascii="Arial Narrow" w:eastAsia="Arial Narrow" w:hAnsi="Arial Narrow"/>
                <w:color w:val="000000"/>
                <w:sz w:val="18"/>
                <w:u w:val="single"/>
                <w:lang w:val="fr-FR"/>
              </w:rPr>
              <w:t>écupérateur ou non-récupérateur</w:t>
            </w:r>
            <w:r>
              <w:rPr>
                <w:rFonts w:ascii="Arial Narrow" w:eastAsia="Arial Narrow" w:hAnsi="Arial Narrow"/>
                <w:color w:val="000000"/>
                <w:sz w:val="18"/>
                <w:lang w:val="fr-FR"/>
              </w:rPr>
              <w:t>)</w:t>
            </w:r>
          </w:p>
          <w:p w14:paraId="3C8CF431" w14:textId="77777777" w:rsidR="00AE53CB" w:rsidRDefault="00AE53CB" w:rsidP="003F0F9A">
            <w:pPr>
              <w:tabs>
                <w:tab w:val="left" w:pos="0"/>
                <w:tab w:val="left" w:pos="709"/>
                <w:tab w:val="left" w:pos="6520"/>
              </w:tabs>
              <w:spacing w:line="220" w:lineRule="exact"/>
              <w:ind w:left="283" w:right="283"/>
              <w:jc w:val="both"/>
              <w:textAlignment w:val="baseline"/>
              <w:rPr>
                <w:rFonts w:ascii="Arial Narrow" w:eastAsia="Arial Narrow" w:hAnsi="Arial Narrow"/>
                <w:color w:val="000000"/>
                <w:sz w:val="18"/>
                <w:lang w:val="fr-FR"/>
              </w:rPr>
            </w:pPr>
          </w:p>
          <w:p w14:paraId="0680C649" w14:textId="0C57606C" w:rsidR="00AE53CB" w:rsidRPr="008B3C19" w:rsidRDefault="00AE53CB" w:rsidP="003F0F9A">
            <w:pPr>
              <w:pStyle w:val="Paragraphedeliste"/>
              <w:numPr>
                <w:ilvl w:val="0"/>
                <w:numId w:val="14"/>
              </w:numPr>
              <w:tabs>
                <w:tab w:val="left" w:pos="0"/>
                <w:tab w:val="left" w:pos="709"/>
                <w:tab w:val="left" w:pos="6520"/>
              </w:tabs>
              <w:spacing w:line="220" w:lineRule="exact"/>
              <w:ind w:right="283"/>
              <w:jc w:val="both"/>
              <w:textAlignment w:val="baseline"/>
              <w:rPr>
                <w:rFonts w:ascii="Arial Narrow" w:eastAsia="Arial Narrow" w:hAnsi="Arial Narrow"/>
                <w:color w:val="000000"/>
                <w:sz w:val="18"/>
                <w:lang w:val="fr-FR"/>
              </w:rPr>
            </w:pPr>
            <w:r w:rsidRPr="004D02AF">
              <w:rPr>
                <w:rFonts w:ascii="Arial Narrow" w:hAnsi="Arial Narrow"/>
                <w:iCs/>
                <w:sz w:val="18"/>
                <w:szCs w:val="18"/>
                <w:lang w:val="fr-FR"/>
              </w:rPr>
              <w:t xml:space="preserve">Seul l’adhérent </w:t>
            </w:r>
            <w:r w:rsidRPr="004D02AF">
              <w:rPr>
                <w:rFonts w:ascii="Arial Narrow" w:hAnsi="Arial Narrow"/>
                <w:iCs/>
                <w:sz w:val="18"/>
                <w:szCs w:val="18"/>
                <w:u w:val="single"/>
                <w:lang w:val="fr-FR"/>
              </w:rPr>
              <w:t>récupérateur</w:t>
            </w:r>
            <w:r w:rsidRPr="008B3C19">
              <w:rPr>
                <w:rFonts w:ascii="Arial Narrow" w:hAnsi="Arial Narrow"/>
                <w:iCs/>
                <w:sz w:val="18"/>
                <w:szCs w:val="18"/>
                <w:lang w:val="fr-FR"/>
              </w:rPr>
              <w:t xml:space="preserve"> est assujetti au </w:t>
            </w:r>
            <w:r w:rsidRPr="004D02AF">
              <w:rPr>
                <w:rFonts w:ascii="Arial Narrow" w:hAnsi="Arial Narrow"/>
                <w:iCs/>
                <w:sz w:val="18"/>
                <w:szCs w:val="18"/>
                <w:u w:val="single"/>
                <w:lang w:val="fr-FR"/>
              </w:rPr>
              <w:t>paragraphe 31</w:t>
            </w:r>
            <w:r w:rsidRPr="008B3C19">
              <w:rPr>
                <w:rFonts w:ascii="Arial Narrow" w:hAnsi="Arial Narrow"/>
                <w:iCs/>
                <w:sz w:val="18"/>
                <w:szCs w:val="18"/>
                <w:lang w:val="fr-FR"/>
              </w:rPr>
              <w:t xml:space="preserve"> de l’Entente.</w:t>
            </w:r>
          </w:p>
          <w:p w14:paraId="154380C4" w14:textId="77777777" w:rsidR="00AE53CB" w:rsidRDefault="00AE53CB" w:rsidP="003F0F9A">
            <w:pPr>
              <w:tabs>
                <w:tab w:val="left" w:pos="0"/>
                <w:tab w:val="left" w:pos="709"/>
                <w:tab w:val="left" w:pos="6520"/>
              </w:tabs>
              <w:spacing w:line="220" w:lineRule="exact"/>
              <w:ind w:left="283" w:right="283"/>
              <w:jc w:val="both"/>
              <w:textAlignment w:val="baseline"/>
              <w:rPr>
                <w:rFonts w:ascii="Arial Narrow" w:eastAsia="Arial Narrow" w:hAnsi="Arial Narrow"/>
                <w:color w:val="000000"/>
                <w:sz w:val="18"/>
                <w:lang w:val="fr-FR"/>
              </w:rPr>
            </w:pPr>
          </w:p>
          <w:p w14:paraId="59AF930D" w14:textId="5A6B23AB" w:rsidR="00AE53CB" w:rsidRPr="00AE53CB" w:rsidRDefault="00AE53CB" w:rsidP="003F0F9A">
            <w:pPr>
              <w:tabs>
                <w:tab w:val="left" w:pos="701"/>
                <w:tab w:val="left" w:pos="1211"/>
                <w:tab w:val="left" w:pos="6520"/>
              </w:tabs>
              <w:spacing w:line="220" w:lineRule="exact"/>
              <w:ind w:right="147" w:firstLine="276"/>
              <w:jc w:val="both"/>
              <w:textAlignment w:val="baseline"/>
              <w:rPr>
                <w:rFonts w:ascii="Arial Narrow" w:eastAsia="Arial Narrow" w:hAnsi="Arial Narrow"/>
                <w:color w:val="000000"/>
                <w:sz w:val="18"/>
                <w:lang w:val="fr-FR"/>
              </w:rPr>
            </w:pPr>
            <w:r w:rsidRPr="00900BC9">
              <w:rPr>
                <w:rFonts w:ascii="Arial Narrow" w:eastAsia="Arial Narrow" w:hAnsi="Arial Narrow"/>
                <w:b/>
                <w:color w:val="000000"/>
                <w:sz w:val="18"/>
                <w:lang w:val="fr-FR"/>
              </w:rPr>
              <w:t>Note</w:t>
            </w:r>
            <w:r w:rsidR="004C4D8C">
              <w:rPr>
                <w:rFonts w:ascii="Arial Narrow" w:eastAsia="Arial Narrow" w:hAnsi="Arial Narrow"/>
                <w:b/>
                <w:color w:val="000000"/>
                <w:sz w:val="18"/>
                <w:lang w:val="fr-FR"/>
              </w:rPr>
              <w:t> </w:t>
            </w:r>
            <w:r w:rsidRPr="00900BC9">
              <w:rPr>
                <w:rFonts w:ascii="Arial Narrow" w:eastAsia="Arial Narrow" w:hAnsi="Arial Narrow"/>
                <w:b/>
                <w:color w:val="000000"/>
                <w:sz w:val="18"/>
                <w:lang w:val="fr-FR"/>
              </w:rPr>
              <w:t>:</w:t>
            </w:r>
            <w:r w:rsidRPr="00900BC9">
              <w:rPr>
                <w:rFonts w:ascii="Arial Narrow" w:eastAsia="Arial Narrow" w:hAnsi="Arial Narrow"/>
                <w:color w:val="000000"/>
                <w:sz w:val="18"/>
                <w:lang w:val="fr-FR"/>
              </w:rPr>
              <w:t xml:space="preserve"> Cette version ne peut être altérée et tous les calculs se font automatiquement.</w:t>
            </w:r>
          </w:p>
        </w:tc>
        <w:tc>
          <w:tcPr>
            <w:tcW w:w="6838"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C756A17" w14:textId="77777777" w:rsidR="00ED4F50" w:rsidRDefault="00ED4F50" w:rsidP="0014458B">
            <w:pPr>
              <w:tabs>
                <w:tab w:val="left" w:pos="701"/>
                <w:tab w:val="left" w:pos="1211"/>
              </w:tabs>
              <w:spacing w:line="219" w:lineRule="exact"/>
              <w:ind w:right="108" w:firstLine="136"/>
              <w:textAlignment w:val="baseline"/>
              <w:rPr>
                <w:rFonts w:ascii="Arial Narrow" w:eastAsia="Arial Narrow" w:hAnsi="Arial Narrow"/>
                <w:color w:val="000000"/>
                <w:sz w:val="18"/>
                <w:lang w:val="fr-FR"/>
              </w:rPr>
            </w:pPr>
          </w:p>
          <w:p w14:paraId="29C41D21" w14:textId="134EC748" w:rsidR="006007E2" w:rsidRPr="0091301F" w:rsidRDefault="006007E2" w:rsidP="006D3070">
            <w:pPr>
              <w:tabs>
                <w:tab w:val="left" w:pos="864"/>
                <w:tab w:val="right" w:pos="6336"/>
              </w:tabs>
              <w:spacing w:line="220" w:lineRule="exact"/>
              <w:ind w:right="108" w:firstLine="141"/>
              <w:jc w:val="both"/>
              <w:textAlignment w:val="baseline"/>
              <w:rPr>
                <w:rFonts w:ascii="Arial Narrow" w:eastAsia="Arial Narrow" w:hAnsi="Arial Narrow"/>
                <w:b/>
                <w:color w:val="000000"/>
                <w:sz w:val="18"/>
                <w:lang w:val="fr-FR"/>
              </w:rPr>
            </w:pPr>
            <w:r w:rsidRPr="0090092E">
              <w:rPr>
                <w:rFonts w:ascii="Arial Narrow" w:eastAsia="Arial Narrow" w:hAnsi="Arial Narrow"/>
                <w:b/>
                <w:bCs/>
                <w:color w:val="000000"/>
                <w:spacing w:val="1"/>
                <w:sz w:val="18"/>
                <w:lang w:val="fr-FR"/>
              </w:rPr>
              <w:t>La version 202</w:t>
            </w:r>
            <w:r w:rsidR="007B25D7" w:rsidRPr="0090092E">
              <w:rPr>
                <w:rFonts w:ascii="Arial Narrow" w:eastAsia="Arial Narrow" w:hAnsi="Arial Narrow"/>
                <w:b/>
                <w:bCs/>
                <w:color w:val="000000"/>
                <w:spacing w:val="1"/>
                <w:sz w:val="18"/>
                <w:lang w:val="fr-FR"/>
              </w:rPr>
              <w:t>3</w:t>
            </w:r>
            <w:r w:rsidRPr="0091301F">
              <w:rPr>
                <w:rFonts w:ascii="Arial Narrow" w:eastAsia="Arial Narrow" w:hAnsi="Arial Narrow"/>
                <w:b/>
                <w:bCs/>
                <w:color w:val="000000"/>
                <w:spacing w:val="1"/>
                <w:sz w:val="18"/>
                <w:lang w:val="fr-FR"/>
              </w:rPr>
              <w:t xml:space="preserve"> </w:t>
            </w:r>
            <w:r w:rsidR="00C02EB8" w:rsidRPr="0091301F">
              <w:rPr>
                <w:rFonts w:ascii="Arial Narrow" w:eastAsia="Arial Narrow" w:hAnsi="Arial Narrow"/>
                <w:b/>
                <w:bCs/>
                <w:color w:val="000000"/>
                <w:spacing w:val="1"/>
                <w:sz w:val="18"/>
                <w:lang w:val="fr-FR"/>
              </w:rPr>
              <w:t xml:space="preserve">de </w:t>
            </w:r>
            <w:r w:rsidRPr="0091301F">
              <w:rPr>
                <w:rFonts w:ascii="Arial Narrow" w:eastAsia="Arial Narrow" w:hAnsi="Arial Narrow"/>
                <w:b/>
                <w:bCs/>
                <w:color w:val="000000"/>
                <w:spacing w:val="1"/>
                <w:sz w:val="18"/>
                <w:lang w:val="fr-FR"/>
              </w:rPr>
              <w:t xml:space="preserve">la </w:t>
            </w:r>
            <w:r w:rsidRPr="0091301F">
              <w:rPr>
                <w:rFonts w:ascii="Arial Narrow" w:eastAsia="Arial Narrow" w:hAnsi="Arial Narrow"/>
                <w:b/>
                <w:bCs/>
                <w:color w:val="000000"/>
                <w:spacing w:val="1"/>
                <w:sz w:val="18"/>
                <w:u w:val="single"/>
                <w:lang w:val="fr-FR"/>
              </w:rPr>
              <w:t>déclaration annuelle</w:t>
            </w:r>
            <w:r w:rsidR="00C02EB8" w:rsidRPr="0091301F">
              <w:rPr>
                <w:rFonts w:ascii="Arial Narrow" w:eastAsia="Arial Narrow" w:hAnsi="Arial Narrow"/>
                <w:b/>
                <w:bCs/>
                <w:color w:val="000000"/>
                <w:spacing w:val="1"/>
                <w:sz w:val="18"/>
                <w:lang w:val="fr-FR"/>
              </w:rPr>
              <w:t xml:space="preserve"> a été utilisée </w:t>
            </w:r>
            <w:r w:rsidRPr="0091301F">
              <w:rPr>
                <w:rFonts w:ascii="Arial Narrow" w:eastAsia="Arial Narrow" w:hAnsi="Arial Narrow"/>
                <w:b/>
                <w:bCs/>
                <w:color w:val="000000"/>
                <w:spacing w:val="1"/>
                <w:sz w:val="18"/>
                <w:lang w:val="fr-FR"/>
              </w:rPr>
              <w:t>:</w:t>
            </w:r>
            <w:r w:rsidR="006D3070" w:rsidRPr="0091301F">
              <w:rPr>
                <w:rFonts w:ascii="Arial Narrow" w:eastAsia="Arial Narrow" w:hAnsi="Arial Narrow"/>
                <w:b/>
                <w:bCs/>
                <w:color w:val="000000"/>
                <w:spacing w:val="1"/>
                <w:sz w:val="18"/>
                <w:lang w:val="fr-FR"/>
              </w:rPr>
              <w:t xml:space="preserve">  </w:t>
            </w:r>
            <w:r w:rsidRPr="0091301F">
              <w:rPr>
                <w:rFonts w:ascii="Arial Narrow" w:eastAsia="Arial Narrow" w:hAnsi="Arial Narrow"/>
                <w:b/>
                <w:color w:val="000000"/>
                <w:sz w:val="18"/>
                <w:lang w:val="fr-FR"/>
              </w:rPr>
              <w:t xml:space="preserve">Oui </w:t>
            </w:r>
            <w:sdt>
              <w:sdtPr>
                <w:rPr>
                  <w:rFonts w:ascii="Arial Narrow" w:eastAsia="Arial Narrow" w:hAnsi="Arial Narrow"/>
                  <w:b/>
                  <w:color w:val="000000"/>
                  <w:sz w:val="20"/>
                  <w:szCs w:val="20"/>
                  <w:lang w:val="fr-FR"/>
                </w:rPr>
                <w:id w:val="150186107"/>
                <w14:checkbox>
                  <w14:checked w14:val="0"/>
                  <w14:checkedState w14:val="2612" w14:font="MS Gothic"/>
                  <w14:uncheckedState w14:val="2610" w14:font="MS Gothic"/>
                </w14:checkbox>
              </w:sdtPr>
              <w:sdtEndPr/>
              <w:sdtContent>
                <w:r w:rsidR="008F7EFF" w:rsidRPr="0091301F">
                  <w:rPr>
                    <w:rFonts w:ascii="MS Gothic" w:eastAsia="MS Gothic" w:hAnsi="MS Gothic" w:hint="eastAsia"/>
                    <w:b/>
                    <w:color w:val="000000"/>
                    <w:sz w:val="20"/>
                    <w:szCs w:val="20"/>
                    <w:lang w:val="fr-FR"/>
                  </w:rPr>
                  <w:t>☐</w:t>
                </w:r>
              </w:sdtContent>
            </w:sdt>
            <w:r w:rsidRPr="0091301F">
              <w:rPr>
                <w:rFonts w:ascii="Arial Narrow" w:eastAsia="Arial Narrow" w:hAnsi="Arial Narrow"/>
                <w:b/>
                <w:color w:val="000000"/>
                <w:sz w:val="18"/>
                <w:lang w:val="fr-FR"/>
              </w:rPr>
              <w:t xml:space="preserve">   Non </w:t>
            </w:r>
            <w:sdt>
              <w:sdtPr>
                <w:rPr>
                  <w:rFonts w:ascii="Arial Narrow" w:eastAsia="Arial Narrow" w:hAnsi="Arial Narrow"/>
                  <w:b/>
                  <w:color w:val="000000"/>
                  <w:sz w:val="20"/>
                  <w:szCs w:val="20"/>
                  <w:lang w:val="fr-FR"/>
                </w:rPr>
                <w:id w:val="-549298366"/>
                <w14:checkbox>
                  <w14:checked w14:val="0"/>
                  <w14:checkedState w14:val="2612" w14:font="MS Gothic"/>
                  <w14:uncheckedState w14:val="2610" w14:font="MS Gothic"/>
                </w14:checkbox>
              </w:sdtPr>
              <w:sdtEndPr/>
              <w:sdtContent>
                <w:r w:rsidRPr="0091301F">
                  <w:rPr>
                    <w:rFonts w:ascii="MS Gothic" w:eastAsia="MS Gothic" w:hAnsi="MS Gothic" w:hint="eastAsia"/>
                    <w:b/>
                    <w:color w:val="000000"/>
                    <w:sz w:val="20"/>
                    <w:szCs w:val="20"/>
                    <w:lang w:val="fr-FR"/>
                  </w:rPr>
                  <w:t>☐</w:t>
                </w:r>
              </w:sdtContent>
            </w:sdt>
          </w:p>
          <w:p w14:paraId="639E4F22" w14:textId="77777777" w:rsidR="006007E2" w:rsidRPr="0091301F" w:rsidRDefault="006007E2" w:rsidP="006007E2">
            <w:pPr>
              <w:tabs>
                <w:tab w:val="left" w:pos="701"/>
                <w:tab w:val="left" w:pos="1211"/>
              </w:tabs>
              <w:spacing w:line="219" w:lineRule="exact"/>
              <w:ind w:right="108" w:firstLine="136"/>
              <w:textAlignment w:val="baseline"/>
              <w:rPr>
                <w:rFonts w:ascii="Arial Narrow" w:eastAsia="Arial Narrow" w:hAnsi="Arial Narrow"/>
                <w:b/>
                <w:color w:val="000000"/>
                <w:sz w:val="18"/>
                <w:lang w:val="fr-FR"/>
              </w:rPr>
            </w:pPr>
          </w:p>
          <w:p w14:paraId="4FFAE186" w14:textId="7F0809AB" w:rsidR="006D3070" w:rsidRPr="0091301F" w:rsidRDefault="006007E2" w:rsidP="0014458B">
            <w:pPr>
              <w:tabs>
                <w:tab w:val="left" w:pos="701"/>
                <w:tab w:val="left" w:pos="1211"/>
              </w:tabs>
              <w:spacing w:line="219" w:lineRule="exact"/>
              <w:ind w:right="108" w:firstLine="136"/>
              <w:textAlignment w:val="baseline"/>
              <w:rPr>
                <w:rFonts w:ascii="Arial Narrow" w:eastAsia="Arial Narrow" w:hAnsi="Arial Narrow"/>
                <w:b/>
                <w:color w:val="000000"/>
                <w:sz w:val="18"/>
                <w:lang w:val="fr-FR"/>
              </w:rPr>
            </w:pPr>
            <w:r w:rsidRPr="0091301F">
              <w:rPr>
                <w:rFonts w:ascii="Arial Narrow" w:eastAsia="Arial Narrow" w:hAnsi="Arial Narrow"/>
                <w:b/>
                <w:color w:val="000000"/>
                <w:sz w:val="18"/>
                <w:lang w:val="fr-FR"/>
              </w:rPr>
              <w:t>La version utilisée concorde avec le statut de l’adhérent :</w:t>
            </w:r>
            <w:r w:rsidR="006D3070" w:rsidRPr="0091301F">
              <w:rPr>
                <w:rFonts w:ascii="Arial Narrow" w:eastAsia="Arial Narrow" w:hAnsi="Arial Narrow"/>
                <w:b/>
                <w:color w:val="000000"/>
                <w:sz w:val="18"/>
                <w:lang w:val="fr-FR"/>
              </w:rPr>
              <w:t xml:space="preserve"> </w:t>
            </w:r>
            <w:r w:rsidR="0087426A" w:rsidRPr="0091301F">
              <w:rPr>
                <w:rFonts w:ascii="Arial Narrow" w:eastAsia="Arial Narrow" w:hAnsi="Arial Narrow"/>
                <w:b/>
                <w:color w:val="000000"/>
                <w:sz w:val="18"/>
                <w:lang w:val="fr-FR"/>
              </w:rPr>
              <w:t xml:space="preserve"> </w:t>
            </w:r>
            <w:r w:rsidRPr="0091301F">
              <w:rPr>
                <w:rFonts w:ascii="Arial Narrow" w:eastAsia="Arial Narrow" w:hAnsi="Arial Narrow"/>
                <w:b/>
                <w:color w:val="000000"/>
                <w:sz w:val="18"/>
                <w:lang w:val="fr-FR"/>
              </w:rPr>
              <w:t xml:space="preserve">Oui </w:t>
            </w:r>
            <w:sdt>
              <w:sdtPr>
                <w:rPr>
                  <w:rFonts w:ascii="Arial Narrow" w:eastAsia="Arial Narrow" w:hAnsi="Arial Narrow"/>
                  <w:b/>
                  <w:color w:val="000000"/>
                  <w:sz w:val="20"/>
                  <w:szCs w:val="20"/>
                  <w:lang w:val="fr-FR"/>
                </w:rPr>
                <w:id w:val="-1072269968"/>
                <w14:checkbox>
                  <w14:checked w14:val="0"/>
                  <w14:checkedState w14:val="2612" w14:font="MS Gothic"/>
                  <w14:uncheckedState w14:val="2610" w14:font="MS Gothic"/>
                </w14:checkbox>
              </w:sdtPr>
              <w:sdtEndPr/>
              <w:sdtContent>
                <w:r w:rsidRPr="0091301F">
                  <w:rPr>
                    <w:rFonts w:ascii="MS Gothic" w:eastAsia="MS Gothic" w:hAnsi="MS Gothic" w:hint="eastAsia"/>
                    <w:b/>
                    <w:color w:val="000000"/>
                    <w:sz w:val="20"/>
                    <w:szCs w:val="20"/>
                    <w:lang w:val="fr-FR"/>
                  </w:rPr>
                  <w:t>☐</w:t>
                </w:r>
              </w:sdtContent>
            </w:sdt>
            <w:r w:rsidRPr="0091301F">
              <w:rPr>
                <w:rFonts w:ascii="Arial Narrow" w:eastAsia="Arial Narrow" w:hAnsi="Arial Narrow"/>
                <w:b/>
                <w:color w:val="000000"/>
                <w:sz w:val="18"/>
                <w:lang w:val="fr-FR"/>
              </w:rPr>
              <w:t xml:space="preserve">   Non </w:t>
            </w:r>
            <w:sdt>
              <w:sdtPr>
                <w:rPr>
                  <w:rFonts w:ascii="Arial Narrow" w:eastAsia="Arial Narrow" w:hAnsi="Arial Narrow"/>
                  <w:b/>
                  <w:color w:val="000000"/>
                  <w:sz w:val="20"/>
                  <w:szCs w:val="20"/>
                  <w:lang w:val="fr-FR"/>
                </w:rPr>
                <w:id w:val="-1478069485"/>
                <w14:checkbox>
                  <w14:checked w14:val="0"/>
                  <w14:checkedState w14:val="2612" w14:font="MS Gothic"/>
                  <w14:uncheckedState w14:val="2610" w14:font="MS Gothic"/>
                </w14:checkbox>
              </w:sdtPr>
              <w:sdtEndPr/>
              <w:sdtContent>
                <w:r w:rsidR="008F7EFF" w:rsidRPr="0091301F">
                  <w:rPr>
                    <w:rFonts w:ascii="MS Gothic" w:eastAsia="MS Gothic" w:hAnsi="MS Gothic" w:hint="eastAsia"/>
                    <w:b/>
                    <w:color w:val="000000"/>
                    <w:sz w:val="20"/>
                    <w:szCs w:val="20"/>
                    <w:lang w:val="fr-FR"/>
                  </w:rPr>
                  <w:t>☐</w:t>
                </w:r>
              </w:sdtContent>
            </w:sdt>
          </w:p>
          <w:p w14:paraId="404013EC" w14:textId="77777777" w:rsidR="006D3070" w:rsidRPr="0091301F" w:rsidRDefault="006D3070" w:rsidP="0014458B">
            <w:pPr>
              <w:tabs>
                <w:tab w:val="left" w:pos="701"/>
                <w:tab w:val="left" w:pos="1211"/>
              </w:tabs>
              <w:spacing w:line="219" w:lineRule="exact"/>
              <w:ind w:right="108" w:firstLine="136"/>
              <w:textAlignment w:val="baseline"/>
              <w:rPr>
                <w:rFonts w:ascii="Arial Narrow" w:eastAsia="Arial Narrow" w:hAnsi="Arial Narrow"/>
                <w:b/>
                <w:color w:val="000000"/>
                <w:sz w:val="18"/>
                <w:lang w:val="fr-FR"/>
              </w:rPr>
            </w:pPr>
          </w:p>
          <w:p w14:paraId="1A93459A" w14:textId="3681C5BC" w:rsidR="007A3235" w:rsidRPr="00D01D8C" w:rsidRDefault="007A3235" w:rsidP="0014458B">
            <w:pPr>
              <w:tabs>
                <w:tab w:val="left" w:pos="701"/>
                <w:tab w:val="left" w:pos="1211"/>
              </w:tabs>
              <w:spacing w:line="219" w:lineRule="exact"/>
              <w:ind w:right="108" w:firstLine="136"/>
              <w:textAlignment w:val="baseline"/>
              <w:rPr>
                <w:rFonts w:ascii="Arial Narrow" w:eastAsia="Arial Narrow" w:hAnsi="Arial Narrow"/>
                <w:b/>
                <w:color w:val="000000"/>
                <w:sz w:val="18"/>
                <w:lang w:val="fr-FR"/>
              </w:rPr>
            </w:pPr>
            <w:r w:rsidRPr="0091301F">
              <w:rPr>
                <w:rFonts w:ascii="Arial Narrow" w:eastAsia="Arial Narrow" w:hAnsi="Arial Narrow"/>
                <w:b/>
                <w:color w:val="000000"/>
                <w:sz w:val="18"/>
                <w:lang w:val="fr-FR"/>
              </w:rPr>
              <w:t xml:space="preserve">Statut </w:t>
            </w:r>
            <w:r w:rsidR="00CE6E1D" w:rsidRPr="0091301F">
              <w:rPr>
                <w:rFonts w:ascii="Arial Narrow" w:eastAsia="Arial Narrow" w:hAnsi="Arial Narrow"/>
                <w:b/>
                <w:color w:val="000000"/>
                <w:sz w:val="18"/>
                <w:lang w:val="fr-FR"/>
              </w:rPr>
              <w:t xml:space="preserve">(R ou NR) </w:t>
            </w:r>
            <w:r w:rsidRPr="0091301F">
              <w:rPr>
                <w:rFonts w:ascii="Arial Narrow" w:eastAsia="Arial Narrow" w:hAnsi="Arial Narrow"/>
                <w:b/>
                <w:color w:val="000000"/>
                <w:sz w:val="18"/>
                <w:lang w:val="fr-FR"/>
              </w:rPr>
              <w:t>: ______</w:t>
            </w:r>
          </w:p>
          <w:p w14:paraId="1EE1D6A0" w14:textId="77777777" w:rsidR="00C30F62" w:rsidRDefault="00C30F62" w:rsidP="0014458B">
            <w:pPr>
              <w:tabs>
                <w:tab w:val="left" w:pos="701"/>
                <w:tab w:val="left" w:pos="1211"/>
              </w:tabs>
              <w:spacing w:line="219" w:lineRule="exact"/>
              <w:ind w:right="108" w:firstLine="136"/>
              <w:textAlignment w:val="baseline"/>
              <w:rPr>
                <w:rFonts w:ascii="Arial Narrow" w:eastAsia="Arial Narrow" w:hAnsi="Arial Narrow"/>
                <w:color w:val="000000"/>
                <w:sz w:val="18"/>
                <w:lang w:val="fr-FR"/>
              </w:rPr>
            </w:pPr>
          </w:p>
          <w:p w14:paraId="58F37C02" w14:textId="77777777" w:rsidR="00C30F62" w:rsidRPr="0014458B" w:rsidRDefault="00C30F62" w:rsidP="00D01D8C">
            <w:pPr>
              <w:tabs>
                <w:tab w:val="left" w:pos="701"/>
                <w:tab w:val="left" w:pos="1211"/>
              </w:tabs>
              <w:spacing w:line="219" w:lineRule="exact"/>
              <w:ind w:right="108" w:firstLine="136"/>
              <w:textAlignment w:val="baseline"/>
              <w:rPr>
                <w:rFonts w:ascii="Arial Narrow" w:eastAsia="Arial Narrow" w:hAnsi="Arial Narrow"/>
                <w:color w:val="000000"/>
                <w:sz w:val="18"/>
                <w:lang w:val="fr-FR"/>
              </w:rPr>
            </w:pPr>
          </w:p>
        </w:tc>
      </w:tr>
      <w:tr w:rsidR="00061DD9" w:rsidRPr="00592C31" w14:paraId="0E2EF524" w14:textId="77777777" w:rsidTr="00AA0D26">
        <w:trPr>
          <w:trHeight w:hRule="exact" w:val="3835"/>
        </w:trPr>
        <w:tc>
          <w:tcPr>
            <w:tcW w:w="562"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38750D9" w14:textId="77777777" w:rsidR="00005B6B" w:rsidRPr="00631F2E" w:rsidRDefault="00AE53CB" w:rsidP="00AE53CB">
            <w:pPr>
              <w:spacing w:line="220" w:lineRule="exact"/>
              <w:jc w:val="center"/>
              <w:textAlignment w:val="baseline"/>
              <w:rPr>
                <w:rFonts w:ascii="Arial Narrow" w:eastAsia="Arial Narrow" w:hAnsi="Arial Narrow"/>
                <w:b/>
                <w:color w:val="000000"/>
                <w:sz w:val="18"/>
                <w:lang w:val="fr-FR"/>
              </w:rPr>
            </w:pPr>
            <w:r w:rsidRPr="00631F2E">
              <w:rPr>
                <w:rFonts w:ascii="Arial Narrow" w:eastAsia="Arial Narrow" w:hAnsi="Arial Narrow"/>
                <w:b/>
                <w:color w:val="000000"/>
                <w:sz w:val="18"/>
                <w:lang w:val="fr-FR"/>
              </w:rPr>
              <w:t>2</w:t>
            </w:r>
          </w:p>
        </w:tc>
        <w:tc>
          <w:tcPr>
            <w:tcW w:w="225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9354203" w14:textId="77777777" w:rsidR="00005B6B" w:rsidRDefault="00AE53CB" w:rsidP="00AE53CB">
            <w:pPr>
              <w:tabs>
                <w:tab w:val="left" w:pos="2402"/>
              </w:tabs>
              <w:spacing w:line="220" w:lineRule="exact"/>
              <w:ind w:left="108" w:right="149"/>
              <w:textAlignment w:val="baseline"/>
              <w:rPr>
                <w:rFonts w:ascii="Arial Narrow" w:eastAsia="Arial Narrow" w:hAnsi="Arial Narrow"/>
                <w:color w:val="000000"/>
                <w:sz w:val="18"/>
                <w:lang w:val="fr-FR"/>
              </w:rPr>
            </w:pPr>
            <w:r w:rsidRPr="009C13D9">
              <w:rPr>
                <w:rFonts w:ascii="Arial Narrow" w:eastAsia="Arial Narrow" w:hAnsi="Arial Narrow"/>
                <w:color w:val="000000"/>
                <w:sz w:val="18"/>
                <w:szCs w:val="18"/>
                <w:lang w:val="fr-FR"/>
              </w:rPr>
              <w:t xml:space="preserve">Quantité totale de </w:t>
            </w:r>
            <w:r w:rsidRPr="006E249B">
              <w:rPr>
                <w:rFonts w:ascii="Arial Narrow" w:eastAsia="Arial Narrow" w:hAnsi="Arial Narrow"/>
                <w:b/>
                <w:color w:val="000000"/>
                <w:sz w:val="18"/>
                <w:szCs w:val="18"/>
                <w:lang w:val="fr-FR"/>
              </w:rPr>
              <w:t>CRU</w:t>
            </w:r>
            <w:r w:rsidRPr="006E249B">
              <w:rPr>
                <w:rFonts w:ascii="Arial Narrow" w:eastAsia="Arial Narrow" w:hAnsi="Arial Narrow"/>
                <w:color w:val="000000"/>
                <w:sz w:val="18"/>
                <w:szCs w:val="18"/>
                <w:lang w:val="fr-FR"/>
              </w:rPr>
              <w:t xml:space="preserve"> vendus, livrés ou donnés</w:t>
            </w:r>
            <w:r w:rsidRPr="009C13D9">
              <w:rPr>
                <w:rFonts w:ascii="Arial Narrow" w:eastAsia="Arial Narrow" w:hAnsi="Arial Narrow"/>
                <w:color w:val="000000"/>
                <w:sz w:val="18"/>
                <w:szCs w:val="18"/>
                <w:lang w:val="fr-FR"/>
              </w:rPr>
              <w:t xml:space="preserve"> (Ligne 100)</w:t>
            </w:r>
          </w:p>
        </w:tc>
        <w:tc>
          <w:tcPr>
            <w:tcW w:w="705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B325B3D" w14:textId="2BB74527" w:rsidR="00431EC9" w:rsidRPr="0002423C" w:rsidRDefault="00431EC9" w:rsidP="003B4C56">
            <w:pPr>
              <w:pStyle w:val="Paragraphedeliste"/>
              <w:numPr>
                <w:ilvl w:val="0"/>
                <w:numId w:val="49"/>
              </w:numPr>
              <w:tabs>
                <w:tab w:val="left" w:pos="701"/>
                <w:tab w:val="left" w:pos="1211"/>
                <w:tab w:val="left" w:pos="6520"/>
              </w:tabs>
              <w:spacing w:line="220" w:lineRule="exact"/>
              <w:ind w:right="283"/>
              <w:jc w:val="both"/>
              <w:textAlignment w:val="baseline"/>
              <w:rPr>
                <w:rFonts w:ascii="Arial Narrow" w:eastAsia="Arial Narrow" w:hAnsi="Arial Narrow"/>
                <w:color w:val="000000"/>
                <w:sz w:val="18"/>
                <w:lang w:val="fr-FR"/>
              </w:rPr>
            </w:pPr>
            <w:r w:rsidRPr="0002423C">
              <w:rPr>
                <w:rFonts w:ascii="Arial Narrow" w:eastAsia="Arial Narrow" w:hAnsi="Arial Narrow"/>
                <w:color w:val="000000"/>
                <w:sz w:val="18"/>
                <w:lang w:val="fr-FR"/>
              </w:rPr>
              <w:t xml:space="preserve">Vérifier la </w:t>
            </w:r>
            <w:r w:rsidRPr="00E23C29">
              <w:rPr>
                <w:rFonts w:ascii="Arial Narrow" w:eastAsia="Arial Narrow" w:hAnsi="Arial Narrow"/>
                <w:color w:val="000000"/>
                <w:sz w:val="18"/>
                <w:lang w:val="fr-FR"/>
              </w:rPr>
              <w:t>concordance</w:t>
            </w:r>
            <w:r w:rsidRPr="0002423C">
              <w:rPr>
                <w:rFonts w:ascii="Arial Narrow" w:eastAsia="Arial Narrow" w:hAnsi="Arial Narrow"/>
                <w:color w:val="000000"/>
                <w:sz w:val="18"/>
                <w:lang w:val="fr-FR"/>
              </w:rPr>
              <w:t xml:space="preserve"> des </w:t>
            </w:r>
            <w:r w:rsidR="00B12247" w:rsidRPr="0002423C">
              <w:rPr>
                <w:rFonts w:ascii="Arial Narrow" w:eastAsia="Arial Narrow" w:hAnsi="Arial Narrow"/>
                <w:color w:val="000000"/>
                <w:sz w:val="18"/>
                <w:u w:val="single"/>
                <w:lang w:val="fr-FR"/>
              </w:rPr>
              <w:t>quantités de CRU vendus, livrés ou donnés</w:t>
            </w:r>
            <w:r w:rsidR="00B12247" w:rsidRPr="0002423C">
              <w:rPr>
                <w:rFonts w:ascii="Arial Narrow" w:eastAsia="Arial Narrow" w:hAnsi="Arial Narrow"/>
                <w:color w:val="000000"/>
                <w:sz w:val="18"/>
                <w:lang w:val="fr-FR"/>
              </w:rPr>
              <w:t xml:space="preserve">, </w:t>
            </w:r>
            <w:r w:rsidR="00B12247" w:rsidRPr="0002423C">
              <w:rPr>
                <w:rFonts w:ascii="Arial Narrow" w:eastAsia="Arial Narrow" w:hAnsi="Arial Narrow"/>
                <w:color w:val="000000"/>
                <w:sz w:val="18"/>
                <w:u w:val="single"/>
                <w:lang w:val="fr-FR"/>
              </w:rPr>
              <w:t>par type de matière</w:t>
            </w:r>
            <w:r w:rsidR="00687613" w:rsidRPr="0002423C">
              <w:rPr>
                <w:rFonts w:ascii="Arial Narrow" w:eastAsia="Arial Narrow" w:hAnsi="Arial Narrow"/>
                <w:color w:val="000000"/>
                <w:sz w:val="18"/>
                <w:u w:val="single"/>
                <w:lang w:val="fr-FR"/>
              </w:rPr>
              <w:t>,</w:t>
            </w:r>
            <w:r w:rsidR="00B12247" w:rsidRPr="0002423C">
              <w:rPr>
                <w:rFonts w:ascii="Arial Narrow" w:eastAsia="Arial Narrow" w:hAnsi="Arial Narrow"/>
                <w:color w:val="000000"/>
                <w:sz w:val="18"/>
                <w:lang w:val="fr-FR"/>
              </w:rPr>
              <w:t xml:space="preserve"> </w:t>
            </w:r>
            <w:r w:rsidRPr="00E23C29">
              <w:rPr>
                <w:rFonts w:ascii="Arial Narrow" w:eastAsia="Arial Narrow" w:hAnsi="Arial Narrow"/>
                <w:color w:val="000000"/>
                <w:sz w:val="18"/>
                <w:lang w:val="fr-FR"/>
              </w:rPr>
              <w:t xml:space="preserve">avec celles </w:t>
            </w:r>
            <w:r w:rsidR="00B12247" w:rsidRPr="00E23C29">
              <w:rPr>
                <w:rFonts w:ascii="Arial Narrow" w:eastAsia="Arial Narrow" w:hAnsi="Arial Narrow"/>
                <w:color w:val="000000"/>
                <w:sz w:val="18"/>
                <w:lang w:val="fr-FR"/>
              </w:rPr>
              <w:t>figurant à la ligne 70 «</w:t>
            </w:r>
            <w:r w:rsidR="00E90E7B">
              <w:rPr>
                <w:rFonts w:ascii="Arial" w:eastAsia="Arial Narrow" w:hAnsi="Arial" w:cs="Arial"/>
                <w:color w:val="000000"/>
                <w:sz w:val="18"/>
                <w:lang w:val="fr-FR"/>
              </w:rPr>
              <w:t> </w:t>
            </w:r>
            <w:r w:rsidR="00B12247" w:rsidRPr="00E23C29">
              <w:rPr>
                <w:rFonts w:ascii="Arial Narrow" w:eastAsia="Arial Narrow" w:hAnsi="Arial Narrow"/>
                <w:color w:val="000000"/>
                <w:sz w:val="18"/>
                <w:lang w:val="fr-FR"/>
              </w:rPr>
              <w:t>Ventes théoriques</w:t>
            </w:r>
            <w:r w:rsidR="00E90E7B">
              <w:rPr>
                <w:rFonts w:ascii="Arial" w:eastAsia="Arial Narrow" w:hAnsi="Arial" w:cs="Arial"/>
                <w:color w:val="000000"/>
                <w:sz w:val="18"/>
                <w:lang w:val="fr-FR"/>
              </w:rPr>
              <w:t> </w:t>
            </w:r>
            <w:r w:rsidR="00B12247" w:rsidRPr="00E23C29">
              <w:rPr>
                <w:rFonts w:ascii="Arial Narrow" w:eastAsia="Arial Narrow" w:hAnsi="Arial Narrow"/>
                <w:color w:val="000000"/>
                <w:sz w:val="18"/>
                <w:lang w:val="fr-FR"/>
              </w:rPr>
              <w:t>» de la conciliation globale (Annexe E-B)</w:t>
            </w:r>
            <w:r w:rsidRPr="0002423C">
              <w:rPr>
                <w:rFonts w:ascii="Arial Narrow" w:eastAsia="Arial Narrow" w:hAnsi="Arial Narrow"/>
                <w:color w:val="000000"/>
                <w:sz w:val="18"/>
                <w:lang w:val="fr-FR"/>
              </w:rPr>
              <w:t xml:space="preserve"> et relever tout écart (si l’adhérent corrige le montant, aucun écart à relever) </w:t>
            </w:r>
            <w:r w:rsidRPr="0002423C">
              <w:rPr>
                <w:rFonts w:ascii="Arial Narrow" w:eastAsia="Arial Narrow" w:hAnsi="Arial Narrow"/>
                <w:b/>
                <w:color w:val="000000"/>
                <w:sz w:val="18"/>
                <w:shd w:val="clear" w:color="auto" w:fill="D9D9D9" w:themeFill="background1" w:themeFillShade="D9"/>
                <w:vertAlign w:val="superscript"/>
                <w:lang w:val="fr-FR"/>
              </w:rPr>
              <w:t>(2)</w:t>
            </w:r>
            <w:r w:rsidRPr="0002423C">
              <w:rPr>
                <w:rFonts w:ascii="Arial Narrow" w:eastAsia="Arial Narrow" w:hAnsi="Arial Narrow"/>
                <w:color w:val="000000"/>
                <w:sz w:val="18"/>
                <w:lang w:val="fr-FR"/>
              </w:rPr>
              <w:t>.</w:t>
            </w:r>
          </w:p>
          <w:p w14:paraId="25E2E73D" w14:textId="77777777" w:rsidR="00B12247" w:rsidRDefault="00B12247" w:rsidP="003F0F9A">
            <w:pPr>
              <w:tabs>
                <w:tab w:val="left" w:pos="701"/>
                <w:tab w:val="left" w:pos="1211"/>
                <w:tab w:val="left" w:pos="6520"/>
              </w:tabs>
              <w:spacing w:line="220" w:lineRule="exact"/>
              <w:ind w:left="283" w:right="283"/>
              <w:jc w:val="both"/>
              <w:textAlignment w:val="baseline"/>
              <w:rPr>
                <w:rFonts w:ascii="Arial Narrow" w:eastAsia="Arial Narrow" w:hAnsi="Arial Narrow"/>
                <w:color w:val="000000"/>
                <w:sz w:val="18"/>
                <w:lang w:val="fr-FR"/>
              </w:rPr>
            </w:pPr>
          </w:p>
          <w:p w14:paraId="0CCDCBDB" w14:textId="403067EB" w:rsidR="00AE53CB" w:rsidRPr="00431EC9" w:rsidRDefault="00AE53CB" w:rsidP="00AA1E9B">
            <w:pPr>
              <w:pStyle w:val="Paragraphedeliste"/>
              <w:numPr>
                <w:ilvl w:val="0"/>
                <w:numId w:val="49"/>
              </w:numPr>
              <w:tabs>
                <w:tab w:val="left" w:pos="701"/>
                <w:tab w:val="left" w:pos="1211"/>
                <w:tab w:val="left" w:pos="6520"/>
              </w:tabs>
              <w:spacing w:line="220" w:lineRule="exact"/>
              <w:ind w:right="283"/>
              <w:jc w:val="both"/>
              <w:textAlignment w:val="baseline"/>
              <w:rPr>
                <w:rFonts w:ascii="Arial Narrow" w:eastAsia="Arial Narrow" w:hAnsi="Arial Narrow"/>
                <w:color w:val="000000"/>
                <w:sz w:val="18"/>
                <w:lang w:val="fr-FR"/>
              </w:rPr>
            </w:pPr>
            <w:r w:rsidRPr="00E23C29">
              <w:rPr>
                <w:rFonts w:ascii="Arial Narrow" w:eastAsia="Arial Narrow" w:hAnsi="Arial Narrow"/>
                <w:color w:val="000000"/>
                <w:sz w:val="18"/>
                <w:lang w:val="fr-FR"/>
              </w:rPr>
              <w:t>Retracer</w:t>
            </w:r>
            <w:r w:rsidRPr="00431EC9">
              <w:rPr>
                <w:rFonts w:ascii="Arial Narrow" w:eastAsia="Arial Narrow" w:hAnsi="Arial Narrow"/>
                <w:color w:val="000000"/>
                <w:sz w:val="18"/>
                <w:lang w:val="fr-FR"/>
              </w:rPr>
              <w:t xml:space="preserve"> les </w:t>
            </w:r>
            <w:r w:rsidRPr="00431EC9">
              <w:rPr>
                <w:rFonts w:ascii="Arial Narrow" w:eastAsia="Arial Narrow" w:hAnsi="Arial Narrow"/>
                <w:color w:val="000000"/>
                <w:sz w:val="18"/>
                <w:u w:val="single"/>
                <w:lang w:val="fr-FR"/>
              </w:rPr>
              <w:t>quantités de CRU vendus, livrés ou donnés</w:t>
            </w:r>
            <w:r w:rsidRPr="00431EC9">
              <w:rPr>
                <w:rFonts w:ascii="Arial Narrow" w:eastAsia="Arial Narrow" w:hAnsi="Arial Narrow"/>
                <w:color w:val="000000"/>
                <w:sz w:val="18"/>
                <w:lang w:val="fr-FR"/>
              </w:rPr>
              <w:t xml:space="preserve">, </w:t>
            </w:r>
            <w:r w:rsidRPr="00431EC9">
              <w:rPr>
                <w:rFonts w:ascii="Arial Narrow" w:eastAsia="Arial Narrow" w:hAnsi="Arial Narrow"/>
                <w:color w:val="000000"/>
                <w:sz w:val="18"/>
                <w:u w:val="single"/>
                <w:lang w:val="fr-FR"/>
              </w:rPr>
              <w:t>par type de matière</w:t>
            </w:r>
            <w:r w:rsidRPr="00431EC9">
              <w:rPr>
                <w:rFonts w:ascii="Arial Narrow" w:eastAsia="Arial Narrow" w:hAnsi="Arial Narrow"/>
                <w:color w:val="000000"/>
                <w:sz w:val="18"/>
                <w:lang w:val="fr-FR"/>
              </w:rPr>
              <w:t>, à un rapport</w:t>
            </w:r>
            <w:r w:rsidR="00DE4020">
              <w:rPr>
                <w:rFonts w:ascii="Arial Narrow" w:eastAsia="Arial Narrow" w:hAnsi="Arial Narrow"/>
                <w:color w:val="000000"/>
                <w:sz w:val="18"/>
                <w:lang w:val="fr-FR"/>
              </w:rPr>
              <w:t xml:space="preserve"> </w:t>
            </w:r>
            <w:r w:rsidRPr="00431EC9">
              <w:rPr>
                <w:rFonts w:ascii="Arial Narrow" w:eastAsia="Arial Narrow" w:hAnsi="Arial Narrow"/>
                <w:color w:val="000000"/>
                <w:sz w:val="18"/>
                <w:lang w:val="fr-FR"/>
              </w:rPr>
              <w:t xml:space="preserve">provenant des systèmes de l’adhérent </w:t>
            </w:r>
            <w:r w:rsidRPr="00431EC9">
              <w:rPr>
                <w:rFonts w:ascii="Arial Narrow" w:eastAsia="Arial Narrow" w:hAnsi="Arial Narrow"/>
                <w:b/>
                <w:color w:val="000000"/>
                <w:sz w:val="18"/>
                <w:shd w:val="clear" w:color="auto" w:fill="D9D9D9" w:themeFill="background1" w:themeFillShade="D9"/>
                <w:vertAlign w:val="superscript"/>
                <w:lang w:val="fr-FR"/>
              </w:rPr>
              <w:t>(1)</w:t>
            </w:r>
            <w:r w:rsidRPr="00431EC9">
              <w:rPr>
                <w:rFonts w:ascii="Arial Narrow" w:eastAsia="Arial Narrow" w:hAnsi="Arial Narrow"/>
                <w:color w:val="000000"/>
                <w:sz w:val="18"/>
                <w:lang w:val="fr-FR"/>
              </w:rPr>
              <w:t xml:space="preserve"> et relever tout écart (si l’adhérent corrige le montant, aucun écart à relever) </w:t>
            </w:r>
            <w:r w:rsidRPr="00431EC9">
              <w:rPr>
                <w:rFonts w:ascii="Arial Narrow" w:eastAsia="Arial Narrow" w:hAnsi="Arial Narrow"/>
                <w:b/>
                <w:color w:val="000000"/>
                <w:sz w:val="18"/>
                <w:shd w:val="clear" w:color="auto" w:fill="D9D9D9" w:themeFill="background1" w:themeFillShade="D9"/>
                <w:vertAlign w:val="superscript"/>
                <w:lang w:val="fr-FR"/>
              </w:rPr>
              <w:t>(2)</w:t>
            </w:r>
            <w:r w:rsidRPr="00431EC9">
              <w:rPr>
                <w:rFonts w:ascii="Arial Narrow" w:eastAsia="Arial Narrow" w:hAnsi="Arial Narrow"/>
                <w:color w:val="000000"/>
                <w:sz w:val="18"/>
                <w:lang w:val="fr-FR"/>
              </w:rPr>
              <w:t>.</w:t>
            </w:r>
          </w:p>
          <w:p w14:paraId="4E1248FB" w14:textId="77777777" w:rsidR="00AE53CB" w:rsidRPr="008F00C8" w:rsidRDefault="00AE53CB" w:rsidP="003F0F9A">
            <w:pPr>
              <w:pStyle w:val="Paragraphedeliste"/>
              <w:tabs>
                <w:tab w:val="left" w:pos="701"/>
                <w:tab w:val="left" w:pos="1211"/>
                <w:tab w:val="left" w:pos="6520"/>
              </w:tabs>
              <w:spacing w:line="219" w:lineRule="exact"/>
              <w:ind w:left="283" w:right="283"/>
              <w:jc w:val="both"/>
              <w:textAlignment w:val="baseline"/>
              <w:rPr>
                <w:rFonts w:ascii="Arial Narrow" w:eastAsia="Arial Narrow" w:hAnsi="Arial Narrow"/>
                <w:color w:val="000000"/>
                <w:sz w:val="18"/>
                <w:lang w:val="fr-FR"/>
              </w:rPr>
            </w:pPr>
          </w:p>
          <w:p w14:paraId="2E869668" w14:textId="2F89A565" w:rsidR="00AE53CB" w:rsidRDefault="00AE53CB" w:rsidP="0014458B">
            <w:pPr>
              <w:pStyle w:val="Paragraphedeliste"/>
              <w:numPr>
                <w:ilvl w:val="0"/>
                <w:numId w:val="18"/>
              </w:numPr>
              <w:tabs>
                <w:tab w:val="left" w:pos="283"/>
                <w:tab w:val="left" w:pos="567"/>
                <w:tab w:val="left" w:pos="6520"/>
              </w:tabs>
              <w:spacing w:before="12" w:line="219" w:lineRule="exact"/>
              <w:ind w:right="283"/>
              <w:jc w:val="both"/>
              <w:textAlignment w:val="baseline"/>
              <w:rPr>
                <w:rFonts w:ascii="Arial Narrow" w:eastAsia="Arial Narrow" w:hAnsi="Arial Narrow"/>
                <w:color w:val="000000"/>
                <w:sz w:val="18"/>
                <w:lang w:val="fr-FR"/>
              </w:rPr>
            </w:pPr>
            <w:r w:rsidRPr="00E62563">
              <w:rPr>
                <w:rFonts w:ascii="Arial Narrow" w:eastAsia="Arial Narrow" w:hAnsi="Arial Narrow"/>
                <w:color w:val="000000"/>
                <w:sz w:val="18"/>
                <w:lang w:val="fr-FR"/>
              </w:rPr>
              <w:t xml:space="preserve">Lors de la procédure, pour le rapport obtenu, porter une attention particulière aux </w:t>
            </w:r>
            <w:r w:rsidRPr="00E62563">
              <w:rPr>
                <w:rFonts w:ascii="Arial Narrow" w:eastAsia="Arial Narrow" w:hAnsi="Arial Narrow"/>
                <w:color w:val="000000"/>
                <w:sz w:val="18"/>
                <w:u w:val="single"/>
                <w:lang w:val="fr-FR"/>
              </w:rPr>
              <w:t>éléments décrits à la procédure # 2 de la section «</w:t>
            </w:r>
            <w:r w:rsidR="00E90E7B">
              <w:rPr>
                <w:rFonts w:ascii="Arial" w:eastAsia="Arial Narrow" w:hAnsi="Arial" w:cs="Arial"/>
                <w:color w:val="000000"/>
                <w:sz w:val="18"/>
                <w:u w:val="single"/>
                <w:lang w:val="fr-FR"/>
              </w:rPr>
              <w:t> </w:t>
            </w:r>
            <w:r w:rsidRPr="00E62563">
              <w:rPr>
                <w:rFonts w:ascii="Arial Narrow" w:eastAsia="Arial Narrow" w:hAnsi="Arial Narrow"/>
                <w:color w:val="000000"/>
                <w:sz w:val="18"/>
                <w:u w:val="single"/>
                <w:lang w:val="fr-FR"/>
              </w:rPr>
              <w:t>Tronc commun</w:t>
            </w:r>
            <w:r w:rsidR="00E90E7B">
              <w:rPr>
                <w:rFonts w:ascii="Arial" w:eastAsia="Arial Narrow" w:hAnsi="Arial" w:cs="Arial"/>
                <w:color w:val="000000"/>
                <w:sz w:val="18"/>
                <w:u w:val="single"/>
                <w:lang w:val="fr-FR"/>
              </w:rPr>
              <w:t> </w:t>
            </w:r>
            <w:r w:rsidRPr="00367467">
              <w:rPr>
                <w:rFonts w:ascii="Arial Narrow" w:eastAsia="Arial Narrow" w:hAnsi="Arial Narrow"/>
                <w:color w:val="000000"/>
                <w:sz w:val="18"/>
                <w:u w:val="single"/>
                <w:lang w:val="fr-FR"/>
              </w:rPr>
              <w:t xml:space="preserve">» ainsi qu’à l’élément </w:t>
            </w:r>
            <w:r w:rsidR="00367467">
              <w:rPr>
                <w:rFonts w:ascii="Arial Narrow" w:eastAsia="Arial Narrow" w:hAnsi="Arial Narrow"/>
                <w:color w:val="000000"/>
                <w:sz w:val="18"/>
                <w:u w:val="single"/>
                <w:lang w:val="fr-FR"/>
              </w:rPr>
              <w:t xml:space="preserve">décrit </w:t>
            </w:r>
            <w:r w:rsidRPr="00367467">
              <w:rPr>
                <w:rFonts w:ascii="Arial Narrow" w:eastAsia="Arial Narrow" w:hAnsi="Arial Narrow"/>
                <w:color w:val="000000"/>
                <w:sz w:val="18"/>
                <w:u w:val="single"/>
                <w:lang w:val="fr-FR"/>
              </w:rPr>
              <w:t>ci-après</w:t>
            </w:r>
            <w:r>
              <w:rPr>
                <w:rFonts w:ascii="Arial Narrow" w:eastAsia="Arial Narrow" w:hAnsi="Arial Narrow"/>
                <w:color w:val="000000"/>
                <w:sz w:val="18"/>
                <w:lang w:val="fr-FR"/>
              </w:rPr>
              <w:t xml:space="preserve">. </w:t>
            </w:r>
            <w:r w:rsidRPr="00523AEE">
              <w:rPr>
                <w:rFonts w:ascii="Arial Narrow" w:eastAsia="Arial Narrow" w:hAnsi="Arial Narrow"/>
                <w:color w:val="000000"/>
                <w:sz w:val="18"/>
                <w:lang w:val="fr-FR"/>
              </w:rPr>
              <w:t xml:space="preserve">Dans le cas où </w:t>
            </w:r>
            <w:r>
              <w:rPr>
                <w:rFonts w:ascii="Arial Narrow" w:eastAsia="Arial Narrow" w:hAnsi="Arial Narrow"/>
                <w:color w:val="000000"/>
                <w:sz w:val="18"/>
                <w:lang w:val="fr-FR"/>
              </w:rPr>
              <w:t xml:space="preserve">ils </w:t>
            </w:r>
            <w:r w:rsidRPr="00523AEE">
              <w:rPr>
                <w:rFonts w:ascii="Arial Narrow" w:eastAsia="Arial Narrow" w:hAnsi="Arial Narrow"/>
                <w:color w:val="000000"/>
                <w:sz w:val="18"/>
                <w:lang w:val="fr-FR"/>
              </w:rPr>
              <w:t>n</w:t>
            </w:r>
            <w:r>
              <w:rPr>
                <w:rFonts w:ascii="Arial Narrow" w:eastAsia="Arial Narrow" w:hAnsi="Arial Narrow"/>
                <w:color w:val="000000"/>
                <w:sz w:val="18"/>
                <w:lang w:val="fr-FR"/>
              </w:rPr>
              <w:t xml:space="preserve">e sont </w:t>
            </w:r>
            <w:r w:rsidRPr="00523AEE">
              <w:rPr>
                <w:rFonts w:ascii="Arial Narrow" w:eastAsia="Arial Narrow" w:hAnsi="Arial Narrow"/>
                <w:color w:val="000000"/>
                <w:sz w:val="18"/>
                <w:lang w:val="fr-FR"/>
              </w:rPr>
              <w:t>pas pris en compte, demander à l’adhérent de corriger l’information :</w:t>
            </w:r>
          </w:p>
          <w:p w14:paraId="7C44E9B8" w14:textId="77777777" w:rsidR="00AE53CB" w:rsidRDefault="00AE53CB" w:rsidP="003F0F9A">
            <w:pPr>
              <w:pStyle w:val="Paragraphedeliste"/>
              <w:tabs>
                <w:tab w:val="left" w:pos="567"/>
                <w:tab w:val="left" w:pos="992"/>
                <w:tab w:val="left" w:pos="1701"/>
                <w:tab w:val="left" w:pos="6520"/>
              </w:tabs>
              <w:spacing w:before="4" w:line="219" w:lineRule="exact"/>
              <w:ind w:left="1712" w:right="283"/>
              <w:jc w:val="both"/>
              <w:textAlignment w:val="baseline"/>
              <w:rPr>
                <w:rFonts w:ascii="Arial Narrow" w:eastAsia="Arial Narrow" w:hAnsi="Arial Narrow"/>
                <w:color w:val="000000"/>
                <w:sz w:val="18"/>
                <w:lang w:val="fr-FR"/>
              </w:rPr>
            </w:pPr>
          </w:p>
          <w:p w14:paraId="7AC74528" w14:textId="77777777" w:rsidR="00005B6B" w:rsidRPr="00AE53CB" w:rsidRDefault="00AE53CB" w:rsidP="00AA1E9B">
            <w:pPr>
              <w:pStyle w:val="Paragraphedeliste"/>
              <w:numPr>
                <w:ilvl w:val="0"/>
                <w:numId w:val="30"/>
              </w:numPr>
              <w:tabs>
                <w:tab w:val="left" w:pos="701"/>
                <w:tab w:val="left" w:pos="985"/>
                <w:tab w:val="left" w:pos="1836"/>
                <w:tab w:val="left" w:pos="6520"/>
              </w:tabs>
              <w:spacing w:before="4" w:line="219" w:lineRule="exact"/>
              <w:ind w:right="290"/>
              <w:jc w:val="both"/>
              <w:textAlignment w:val="baseline"/>
              <w:rPr>
                <w:rFonts w:ascii="Arial Narrow" w:eastAsia="Arial Narrow" w:hAnsi="Arial Narrow"/>
                <w:color w:val="000000"/>
                <w:sz w:val="18"/>
                <w:lang w:val="fr-FR"/>
              </w:rPr>
            </w:pPr>
            <w:r w:rsidRPr="00AE53CB">
              <w:rPr>
                <w:rFonts w:ascii="Arial Narrow" w:eastAsia="Arial Narrow" w:hAnsi="Arial Narrow"/>
                <w:color w:val="000000"/>
                <w:sz w:val="18"/>
                <w:lang w:val="fr-FR"/>
              </w:rPr>
              <w:t>La quantité indiquée inclut les commandites, dons, faveurs, gratuités, promotions, etc. Il peut être utile de discuter avec l’adhérent de la manière dont ces éléments sont identifiés et présentés dans le rapport.</w:t>
            </w:r>
          </w:p>
        </w:tc>
        <w:tc>
          <w:tcPr>
            <w:tcW w:w="6838"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9B4FF8C" w14:textId="77777777" w:rsidR="00005B6B" w:rsidRDefault="00005B6B" w:rsidP="0014458B">
            <w:pPr>
              <w:tabs>
                <w:tab w:val="left" w:pos="701"/>
                <w:tab w:val="left" w:pos="1211"/>
              </w:tabs>
              <w:spacing w:line="219" w:lineRule="exact"/>
              <w:ind w:right="108" w:firstLine="136"/>
              <w:textAlignment w:val="baseline"/>
              <w:rPr>
                <w:rFonts w:ascii="Arial Narrow" w:eastAsia="Arial Narrow" w:hAnsi="Arial Narrow"/>
                <w:color w:val="000000"/>
                <w:sz w:val="18"/>
                <w:szCs w:val="18"/>
                <w:lang w:val="fr-FR"/>
              </w:rPr>
            </w:pPr>
          </w:p>
          <w:p w14:paraId="3F793AF9" w14:textId="5411A47D" w:rsidR="00D01D8C" w:rsidRPr="004B655B" w:rsidRDefault="00D95B4F" w:rsidP="0085534E">
            <w:pPr>
              <w:pStyle w:val="Paragraphedeliste"/>
              <w:numPr>
                <w:ilvl w:val="0"/>
                <w:numId w:val="54"/>
              </w:numPr>
              <w:tabs>
                <w:tab w:val="left" w:pos="701"/>
                <w:tab w:val="left" w:pos="1211"/>
              </w:tabs>
              <w:spacing w:line="219" w:lineRule="exact"/>
              <w:ind w:right="108"/>
              <w:textAlignment w:val="baseline"/>
              <w:rPr>
                <w:rFonts w:ascii="Arial Narrow" w:eastAsia="Arial Narrow" w:hAnsi="Arial Narrow"/>
                <w:b/>
                <w:color w:val="000000"/>
                <w:sz w:val="18"/>
                <w:szCs w:val="18"/>
                <w:lang w:val="fr-FR"/>
              </w:rPr>
            </w:pPr>
            <w:r w:rsidRPr="004B655B">
              <w:rPr>
                <w:rFonts w:ascii="Arial Narrow" w:eastAsia="Arial Narrow" w:hAnsi="Arial Narrow"/>
                <w:b/>
                <w:color w:val="000000"/>
                <w:sz w:val="18"/>
                <w:szCs w:val="18"/>
                <w:lang w:val="fr-FR"/>
              </w:rPr>
              <w:t xml:space="preserve">Aucun écart relevé </w:t>
            </w:r>
            <w:sdt>
              <w:sdtPr>
                <w:rPr>
                  <w:rFonts w:ascii="Arial Narrow" w:eastAsia="Arial Narrow" w:hAnsi="Arial Narrow"/>
                  <w:b/>
                  <w:color w:val="000000"/>
                  <w:sz w:val="18"/>
                  <w:szCs w:val="18"/>
                  <w:lang w:val="fr-FR"/>
                </w:rPr>
                <w:id w:val="-218823635"/>
                <w14:checkbox>
                  <w14:checked w14:val="0"/>
                  <w14:checkedState w14:val="2612" w14:font="MS Gothic"/>
                  <w14:uncheckedState w14:val="2610" w14:font="MS Gothic"/>
                </w14:checkbox>
              </w:sdtPr>
              <w:sdtEndPr/>
              <w:sdtContent>
                <w:r w:rsidRPr="004B655B">
                  <w:rPr>
                    <w:rFonts w:ascii="Segoe UI Symbol" w:eastAsia="MS Gothic" w:hAnsi="Segoe UI Symbol" w:cs="Segoe UI Symbol"/>
                    <w:b/>
                    <w:color w:val="000000"/>
                    <w:sz w:val="18"/>
                    <w:szCs w:val="18"/>
                    <w:lang w:val="fr-FR"/>
                  </w:rPr>
                  <w:t>☐</w:t>
                </w:r>
              </w:sdtContent>
            </w:sdt>
            <w:r w:rsidRPr="004B655B">
              <w:rPr>
                <w:rFonts w:ascii="Arial Narrow" w:eastAsia="Arial Narrow" w:hAnsi="Arial Narrow"/>
                <w:b/>
                <w:color w:val="000000"/>
                <w:sz w:val="18"/>
                <w:szCs w:val="18"/>
                <w:lang w:val="fr-FR"/>
              </w:rPr>
              <w:t xml:space="preserve">     En cas d’écarts, expliquer </w:t>
            </w:r>
            <w:sdt>
              <w:sdtPr>
                <w:rPr>
                  <w:rFonts w:ascii="Arial Narrow" w:eastAsia="Arial Narrow" w:hAnsi="Arial Narrow"/>
                  <w:b/>
                  <w:color w:val="000000"/>
                  <w:sz w:val="18"/>
                  <w:szCs w:val="18"/>
                  <w:lang w:val="fr-FR"/>
                </w:rPr>
                <w:id w:val="1901248126"/>
                <w14:checkbox>
                  <w14:checked w14:val="0"/>
                  <w14:checkedState w14:val="2612" w14:font="MS Gothic"/>
                  <w14:uncheckedState w14:val="2610" w14:font="MS Gothic"/>
                </w14:checkbox>
              </w:sdtPr>
              <w:sdtEndPr/>
              <w:sdtContent>
                <w:r w:rsidR="008007A7">
                  <w:rPr>
                    <w:rFonts w:ascii="MS Gothic" w:eastAsia="MS Gothic" w:hAnsi="MS Gothic" w:hint="eastAsia"/>
                    <w:b/>
                    <w:color w:val="000000"/>
                    <w:sz w:val="18"/>
                    <w:szCs w:val="18"/>
                    <w:lang w:val="fr-FR"/>
                  </w:rPr>
                  <w:t>☐</w:t>
                </w:r>
              </w:sdtContent>
            </w:sdt>
          </w:p>
          <w:p w14:paraId="28D8285E" w14:textId="77777777" w:rsidR="00D01D8C" w:rsidRDefault="00D01D8C" w:rsidP="00D01D8C">
            <w:pPr>
              <w:tabs>
                <w:tab w:val="left" w:pos="701"/>
                <w:tab w:val="left" w:pos="1211"/>
              </w:tabs>
              <w:spacing w:line="219" w:lineRule="exact"/>
              <w:ind w:right="108"/>
              <w:textAlignment w:val="baseline"/>
              <w:rPr>
                <w:rFonts w:ascii="Arial Narrow" w:eastAsia="Arial Narrow" w:hAnsi="Arial Narrow"/>
                <w:b/>
                <w:color w:val="000000"/>
                <w:sz w:val="18"/>
                <w:szCs w:val="18"/>
                <w:u w:val="single"/>
                <w:lang w:val="fr-FR"/>
              </w:rPr>
            </w:pPr>
          </w:p>
          <w:p w14:paraId="2773D13F" w14:textId="77777777" w:rsidR="0085534E" w:rsidRDefault="0085534E" w:rsidP="00D01D8C">
            <w:pPr>
              <w:tabs>
                <w:tab w:val="left" w:pos="701"/>
                <w:tab w:val="left" w:pos="1211"/>
              </w:tabs>
              <w:spacing w:line="219" w:lineRule="exact"/>
              <w:ind w:right="108"/>
              <w:textAlignment w:val="baseline"/>
              <w:rPr>
                <w:rFonts w:ascii="Arial Narrow" w:eastAsia="Arial Narrow" w:hAnsi="Arial Narrow"/>
                <w:b/>
                <w:color w:val="000000"/>
                <w:sz w:val="18"/>
                <w:szCs w:val="18"/>
                <w:u w:val="single"/>
                <w:lang w:val="fr-FR"/>
              </w:rPr>
            </w:pPr>
          </w:p>
          <w:p w14:paraId="262FC928" w14:textId="77777777" w:rsidR="0085534E" w:rsidRPr="004B655B" w:rsidRDefault="0085534E" w:rsidP="00D01D8C">
            <w:pPr>
              <w:tabs>
                <w:tab w:val="left" w:pos="701"/>
                <w:tab w:val="left" w:pos="1211"/>
              </w:tabs>
              <w:spacing w:line="219" w:lineRule="exact"/>
              <w:ind w:right="108"/>
              <w:textAlignment w:val="baseline"/>
              <w:rPr>
                <w:rFonts w:ascii="Arial Narrow" w:eastAsia="Arial Narrow" w:hAnsi="Arial Narrow"/>
                <w:b/>
                <w:color w:val="000000"/>
                <w:sz w:val="18"/>
                <w:szCs w:val="18"/>
                <w:u w:val="single"/>
                <w:lang w:val="fr-FR"/>
              </w:rPr>
            </w:pPr>
          </w:p>
          <w:p w14:paraId="6FA9F9A0" w14:textId="3F4B6EDB" w:rsidR="00D01D8C" w:rsidRPr="004B655B" w:rsidRDefault="00D95B4F" w:rsidP="0085534E">
            <w:pPr>
              <w:pStyle w:val="Paragraphedeliste"/>
              <w:numPr>
                <w:ilvl w:val="0"/>
                <w:numId w:val="54"/>
              </w:numPr>
              <w:tabs>
                <w:tab w:val="left" w:pos="701"/>
                <w:tab w:val="left" w:pos="1211"/>
              </w:tabs>
              <w:spacing w:line="219" w:lineRule="exact"/>
              <w:ind w:right="108"/>
              <w:textAlignment w:val="baseline"/>
              <w:rPr>
                <w:rFonts w:ascii="Arial Narrow" w:eastAsia="Arial Narrow" w:hAnsi="Arial Narrow"/>
                <w:b/>
                <w:color w:val="000000"/>
                <w:sz w:val="18"/>
                <w:szCs w:val="18"/>
                <w:lang w:val="fr-FR"/>
              </w:rPr>
            </w:pPr>
            <w:r w:rsidRPr="004B655B">
              <w:rPr>
                <w:rFonts w:ascii="Arial Narrow" w:eastAsia="Arial Narrow" w:hAnsi="Arial Narrow"/>
                <w:b/>
                <w:color w:val="000000"/>
                <w:sz w:val="18"/>
                <w:szCs w:val="18"/>
                <w:lang w:val="fr-FR"/>
              </w:rPr>
              <w:t xml:space="preserve">Aucun écart relevé </w:t>
            </w:r>
            <w:sdt>
              <w:sdtPr>
                <w:rPr>
                  <w:rFonts w:ascii="Arial Narrow" w:eastAsia="Arial Narrow" w:hAnsi="Arial Narrow"/>
                  <w:b/>
                  <w:color w:val="000000"/>
                  <w:sz w:val="18"/>
                  <w:szCs w:val="18"/>
                  <w:lang w:val="fr-FR"/>
                </w:rPr>
                <w:id w:val="172233687"/>
                <w14:checkbox>
                  <w14:checked w14:val="0"/>
                  <w14:checkedState w14:val="2612" w14:font="MS Gothic"/>
                  <w14:uncheckedState w14:val="2610" w14:font="MS Gothic"/>
                </w14:checkbox>
              </w:sdtPr>
              <w:sdtEndPr/>
              <w:sdtContent>
                <w:r w:rsidRPr="004B655B">
                  <w:rPr>
                    <w:rFonts w:ascii="Segoe UI Symbol" w:eastAsia="MS Gothic" w:hAnsi="Segoe UI Symbol" w:cs="Segoe UI Symbol"/>
                    <w:b/>
                    <w:color w:val="000000"/>
                    <w:sz w:val="18"/>
                    <w:szCs w:val="18"/>
                    <w:lang w:val="fr-FR"/>
                  </w:rPr>
                  <w:t>☐</w:t>
                </w:r>
              </w:sdtContent>
            </w:sdt>
            <w:r w:rsidRPr="004B655B">
              <w:rPr>
                <w:rFonts w:ascii="Arial Narrow" w:eastAsia="Arial Narrow" w:hAnsi="Arial Narrow"/>
                <w:b/>
                <w:color w:val="000000"/>
                <w:sz w:val="18"/>
                <w:szCs w:val="18"/>
                <w:lang w:val="fr-FR"/>
              </w:rPr>
              <w:t xml:space="preserve">     En cas d’écarts, expliquer </w:t>
            </w:r>
            <w:sdt>
              <w:sdtPr>
                <w:rPr>
                  <w:rFonts w:ascii="Arial Narrow" w:eastAsia="Arial Narrow" w:hAnsi="Arial Narrow"/>
                  <w:b/>
                  <w:color w:val="000000"/>
                  <w:sz w:val="18"/>
                  <w:szCs w:val="18"/>
                  <w:lang w:val="fr-FR"/>
                </w:rPr>
                <w:id w:val="1809965246"/>
                <w14:checkbox>
                  <w14:checked w14:val="0"/>
                  <w14:checkedState w14:val="2612" w14:font="MS Gothic"/>
                  <w14:uncheckedState w14:val="2610" w14:font="MS Gothic"/>
                </w14:checkbox>
              </w:sdtPr>
              <w:sdtEndPr/>
              <w:sdtContent>
                <w:r w:rsidRPr="004B655B">
                  <w:rPr>
                    <w:rFonts w:ascii="Segoe UI Symbol" w:eastAsia="MS Gothic" w:hAnsi="Segoe UI Symbol" w:cs="Segoe UI Symbol"/>
                    <w:b/>
                    <w:color w:val="000000"/>
                    <w:sz w:val="18"/>
                    <w:szCs w:val="18"/>
                    <w:lang w:val="fr-FR"/>
                  </w:rPr>
                  <w:t>☐</w:t>
                </w:r>
              </w:sdtContent>
            </w:sdt>
          </w:p>
          <w:p w14:paraId="48978680" w14:textId="77777777" w:rsidR="00D01D8C" w:rsidRPr="004B655B" w:rsidRDefault="00D01D8C" w:rsidP="00AE18C8">
            <w:pPr>
              <w:tabs>
                <w:tab w:val="left" w:pos="701"/>
                <w:tab w:val="left" w:pos="1211"/>
              </w:tabs>
              <w:spacing w:line="219" w:lineRule="exact"/>
              <w:ind w:right="108"/>
              <w:textAlignment w:val="baseline"/>
              <w:rPr>
                <w:rFonts w:ascii="Arial Narrow" w:eastAsia="Arial Narrow" w:hAnsi="Arial Narrow"/>
                <w:b/>
                <w:color w:val="000000"/>
                <w:sz w:val="18"/>
                <w:szCs w:val="18"/>
                <w:u w:val="single"/>
                <w:lang w:val="fr-FR"/>
              </w:rPr>
            </w:pPr>
          </w:p>
          <w:p w14:paraId="780FB8BC" w14:textId="77777777" w:rsidR="00D01D8C" w:rsidRPr="004B655B" w:rsidRDefault="00D01D8C" w:rsidP="00D01D8C">
            <w:pPr>
              <w:tabs>
                <w:tab w:val="left" w:pos="701"/>
                <w:tab w:val="left" w:pos="1211"/>
              </w:tabs>
              <w:spacing w:line="219" w:lineRule="exact"/>
              <w:ind w:right="108"/>
              <w:textAlignment w:val="baseline"/>
              <w:rPr>
                <w:rFonts w:ascii="Arial Narrow" w:eastAsia="Arial Narrow" w:hAnsi="Arial Narrow"/>
                <w:b/>
                <w:color w:val="000000"/>
                <w:sz w:val="18"/>
                <w:szCs w:val="18"/>
                <w:u w:val="single"/>
                <w:lang w:val="fr-FR"/>
              </w:rPr>
            </w:pPr>
          </w:p>
        </w:tc>
      </w:tr>
      <w:tr w:rsidR="00061DD9" w:rsidRPr="00592C31" w14:paraId="20719B11" w14:textId="77777777" w:rsidTr="0017740A">
        <w:trPr>
          <w:trHeight w:val="2608"/>
        </w:trPr>
        <w:tc>
          <w:tcPr>
            <w:tcW w:w="562" w:type="dxa"/>
            <w:tcBorders>
              <w:top w:val="single" w:sz="5" w:space="0" w:color="000000" w:themeColor="text1"/>
              <w:left w:val="single" w:sz="5" w:space="0" w:color="000000" w:themeColor="text1"/>
              <w:bottom w:val="single" w:sz="4" w:space="0" w:color="000000" w:themeColor="text1"/>
              <w:right w:val="single" w:sz="5" w:space="0" w:color="000000" w:themeColor="text1"/>
            </w:tcBorders>
            <w:vAlign w:val="center"/>
          </w:tcPr>
          <w:p w14:paraId="3A7F2ED6" w14:textId="77777777" w:rsidR="00005B6B" w:rsidRPr="00631F2E" w:rsidRDefault="00AE53CB" w:rsidP="00AE53CB">
            <w:pPr>
              <w:spacing w:before="33" w:line="220" w:lineRule="exact"/>
              <w:jc w:val="center"/>
              <w:textAlignment w:val="baseline"/>
              <w:rPr>
                <w:rFonts w:ascii="Arial Narrow" w:eastAsia="Arial Narrow" w:hAnsi="Arial Narrow"/>
                <w:b/>
                <w:color w:val="000000"/>
                <w:sz w:val="18"/>
                <w:lang w:val="fr-FR"/>
              </w:rPr>
            </w:pPr>
            <w:r w:rsidRPr="00631F2E">
              <w:rPr>
                <w:rFonts w:ascii="Arial Narrow" w:eastAsia="Arial Narrow" w:hAnsi="Arial Narrow"/>
                <w:b/>
                <w:color w:val="000000"/>
                <w:sz w:val="18"/>
                <w:lang w:val="fr-FR"/>
              </w:rPr>
              <w:t>3</w:t>
            </w:r>
          </w:p>
          <w:p w14:paraId="3C348988" w14:textId="77777777" w:rsidR="00AE53CB" w:rsidRPr="00631F2E" w:rsidRDefault="00AE53CB" w:rsidP="00AE53CB">
            <w:pPr>
              <w:spacing w:before="33" w:line="220" w:lineRule="exact"/>
              <w:jc w:val="center"/>
              <w:textAlignment w:val="baseline"/>
              <w:rPr>
                <w:rFonts w:ascii="Arial Narrow" w:eastAsia="Arial Narrow" w:hAnsi="Arial Narrow"/>
                <w:b/>
                <w:color w:val="000000"/>
                <w:sz w:val="18"/>
                <w:lang w:val="fr-FR"/>
              </w:rPr>
            </w:pPr>
          </w:p>
        </w:tc>
        <w:tc>
          <w:tcPr>
            <w:tcW w:w="2258" w:type="dxa"/>
            <w:tcBorders>
              <w:top w:val="single" w:sz="5" w:space="0" w:color="000000" w:themeColor="text1"/>
              <w:left w:val="single" w:sz="5" w:space="0" w:color="000000" w:themeColor="text1"/>
              <w:bottom w:val="single" w:sz="4" w:space="0" w:color="000000" w:themeColor="text1"/>
              <w:right w:val="single" w:sz="5" w:space="0" w:color="000000" w:themeColor="text1"/>
            </w:tcBorders>
            <w:vAlign w:val="center"/>
          </w:tcPr>
          <w:p w14:paraId="468CEC50" w14:textId="77777777" w:rsidR="00AE53CB" w:rsidRPr="009C13D9" w:rsidRDefault="00AE53CB" w:rsidP="00AE53CB">
            <w:pPr>
              <w:tabs>
                <w:tab w:val="left" w:pos="1008"/>
                <w:tab w:val="right" w:pos="1944"/>
                <w:tab w:val="left" w:pos="2402"/>
              </w:tabs>
              <w:spacing w:line="220" w:lineRule="exact"/>
              <w:ind w:left="74" w:right="149"/>
              <w:textAlignment w:val="baseline"/>
              <w:rPr>
                <w:rFonts w:ascii="Arial Narrow" w:eastAsia="Arial Narrow" w:hAnsi="Arial Narrow"/>
                <w:color w:val="000000"/>
                <w:sz w:val="18"/>
                <w:szCs w:val="18"/>
                <w:lang w:val="fr-FR"/>
              </w:rPr>
            </w:pPr>
            <w:r w:rsidRPr="009C13D9">
              <w:rPr>
                <w:rFonts w:ascii="Arial Narrow" w:eastAsia="Arial Narrow" w:hAnsi="Arial Narrow"/>
                <w:color w:val="000000"/>
                <w:sz w:val="18"/>
                <w:szCs w:val="18"/>
                <w:lang w:val="fr-FR"/>
              </w:rPr>
              <w:t>Quantité totale de contenants récupérés (Ligne 110)</w:t>
            </w:r>
          </w:p>
          <w:p w14:paraId="2752A4F6" w14:textId="77777777" w:rsidR="00AE53CB" w:rsidRDefault="00AE53CB" w:rsidP="00AE53CB">
            <w:pPr>
              <w:tabs>
                <w:tab w:val="left" w:pos="1008"/>
                <w:tab w:val="right" w:pos="1944"/>
                <w:tab w:val="left" w:pos="2402"/>
              </w:tabs>
              <w:spacing w:line="220" w:lineRule="exact"/>
              <w:ind w:left="74" w:right="149"/>
              <w:textAlignment w:val="baseline"/>
              <w:rPr>
                <w:rFonts w:ascii="Tahoma" w:eastAsia="Tahoma" w:hAnsi="Tahoma"/>
                <w:b/>
                <w:color w:val="000000"/>
                <w:sz w:val="15"/>
                <w:lang w:val="fr-FR"/>
              </w:rPr>
            </w:pPr>
            <w:r w:rsidRPr="009C13D9">
              <w:rPr>
                <w:rFonts w:ascii="Arial Narrow" w:eastAsia="Tahoma" w:hAnsi="Arial Narrow"/>
                <w:b/>
                <w:color w:val="000000"/>
                <w:sz w:val="18"/>
                <w:szCs w:val="18"/>
                <w:lang w:val="fr-FR"/>
              </w:rPr>
              <w:t>Statut Récupérateur</w:t>
            </w:r>
          </w:p>
          <w:p w14:paraId="288F3A6D" w14:textId="77777777" w:rsidR="00005B6B" w:rsidRDefault="00005B6B" w:rsidP="00AE53CB">
            <w:pPr>
              <w:tabs>
                <w:tab w:val="left" w:pos="2402"/>
              </w:tabs>
              <w:spacing w:before="34" w:line="185" w:lineRule="exact"/>
              <w:ind w:left="72" w:right="149"/>
              <w:textAlignment w:val="baseline"/>
              <w:rPr>
                <w:rFonts w:ascii="Tahoma" w:eastAsia="Tahoma" w:hAnsi="Tahoma"/>
                <w:b/>
                <w:color w:val="000000"/>
                <w:sz w:val="15"/>
                <w:lang w:val="fr-FR"/>
              </w:rPr>
            </w:pPr>
          </w:p>
        </w:tc>
        <w:tc>
          <w:tcPr>
            <w:tcW w:w="705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9C11EE6" w14:textId="19742392" w:rsidR="00AE53CB" w:rsidRPr="00750A4A" w:rsidRDefault="00AE53CB" w:rsidP="003F0F9A">
            <w:pPr>
              <w:tabs>
                <w:tab w:val="left" w:pos="701"/>
                <w:tab w:val="left" w:pos="1211"/>
                <w:tab w:val="left" w:pos="6520"/>
              </w:tabs>
              <w:spacing w:line="220" w:lineRule="exact"/>
              <w:ind w:left="283" w:right="283"/>
              <w:jc w:val="both"/>
              <w:textAlignment w:val="baseline"/>
              <w:rPr>
                <w:rFonts w:ascii="Arial Narrow" w:eastAsia="Arial Narrow" w:hAnsi="Arial Narrow"/>
                <w:color w:val="000000"/>
                <w:sz w:val="18"/>
                <w:lang w:val="fr-FR"/>
              </w:rPr>
            </w:pPr>
            <w:r w:rsidRPr="00750A4A">
              <w:rPr>
                <w:rFonts w:ascii="Arial Narrow" w:eastAsia="Arial Narrow" w:hAnsi="Arial Narrow"/>
                <w:color w:val="000000"/>
                <w:sz w:val="18"/>
                <w:lang w:val="fr-FR"/>
              </w:rPr>
              <w:t xml:space="preserve">Retracer les </w:t>
            </w:r>
            <w:r w:rsidRPr="006E0709">
              <w:rPr>
                <w:rFonts w:ascii="Arial Narrow" w:eastAsia="Arial Narrow" w:hAnsi="Arial Narrow"/>
                <w:color w:val="000000"/>
                <w:sz w:val="18"/>
                <w:u w:val="single"/>
                <w:lang w:val="fr-FR"/>
              </w:rPr>
              <w:t>quantités de CRU récupérés</w:t>
            </w:r>
            <w:r w:rsidRPr="006E0709">
              <w:rPr>
                <w:rFonts w:ascii="Arial Narrow" w:eastAsia="Arial Narrow" w:hAnsi="Arial Narrow"/>
                <w:color w:val="000000"/>
                <w:sz w:val="18"/>
                <w:lang w:val="fr-FR"/>
              </w:rPr>
              <w:t xml:space="preserve">, </w:t>
            </w:r>
            <w:r w:rsidRPr="006E0709">
              <w:rPr>
                <w:rFonts w:ascii="Arial Narrow" w:eastAsia="Arial Narrow" w:hAnsi="Arial Narrow"/>
                <w:color w:val="000000"/>
                <w:sz w:val="18"/>
                <w:u w:val="single"/>
                <w:lang w:val="fr-FR"/>
              </w:rPr>
              <w:t>par type de matière</w:t>
            </w:r>
            <w:r w:rsidRPr="00750A4A">
              <w:rPr>
                <w:rFonts w:ascii="Arial Narrow" w:eastAsia="Arial Narrow" w:hAnsi="Arial Narrow"/>
                <w:color w:val="000000"/>
                <w:sz w:val="18"/>
                <w:lang w:val="fr-FR"/>
              </w:rPr>
              <w:t>, à un rapport</w:t>
            </w:r>
            <w:r>
              <w:rPr>
                <w:rFonts w:ascii="Arial Narrow" w:eastAsia="Arial Narrow" w:hAnsi="Arial Narrow"/>
                <w:color w:val="000000"/>
                <w:sz w:val="18"/>
                <w:lang w:val="fr-FR"/>
              </w:rPr>
              <w:t xml:space="preserve"> </w:t>
            </w:r>
            <w:r w:rsidRPr="00900BC9">
              <w:rPr>
                <w:rFonts w:ascii="Arial Narrow" w:eastAsia="Arial Narrow" w:hAnsi="Arial Narrow"/>
                <w:color w:val="000000"/>
                <w:sz w:val="18"/>
                <w:lang w:val="fr-FR"/>
              </w:rPr>
              <w:t>provenant des systèmes de l’adhérent</w:t>
            </w:r>
            <w:r>
              <w:rPr>
                <w:rFonts w:ascii="Arial Narrow" w:eastAsia="Arial Narrow" w:hAnsi="Arial Narrow"/>
                <w:color w:val="000000"/>
                <w:sz w:val="18"/>
                <w:lang w:val="fr-FR"/>
              </w:rPr>
              <w:t xml:space="preserve"> </w:t>
            </w:r>
            <w:r w:rsidRPr="006E0709">
              <w:rPr>
                <w:rFonts w:ascii="Arial Narrow" w:eastAsia="Arial Narrow" w:hAnsi="Arial Narrow"/>
                <w:b/>
                <w:color w:val="000000"/>
                <w:sz w:val="18"/>
                <w:shd w:val="clear" w:color="auto" w:fill="D9D9D9" w:themeFill="background1" w:themeFillShade="D9"/>
                <w:vertAlign w:val="superscript"/>
                <w:lang w:val="fr-FR"/>
              </w:rPr>
              <w:t>(1)</w:t>
            </w:r>
            <w:r w:rsidRPr="00900BC9">
              <w:rPr>
                <w:rFonts w:ascii="Arial Narrow" w:eastAsia="Arial Narrow" w:hAnsi="Arial Narrow"/>
                <w:color w:val="000000"/>
                <w:sz w:val="18"/>
                <w:lang w:val="fr-FR"/>
              </w:rPr>
              <w:t xml:space="preserve">, </w:t>
            </w:r>
            <w:r w:rsidRPr="00C451C9">
              <w:rPr>
                <w:rFonts w:ascii="Arial Narrow" w:eastAsia="Arial Narrow" w:hAnsi="Arial Narrow"/>
                <w:color w:val="000000"/>
                <w:sz w:val="18"/>
                <w:lang w:val="fr-FR"/>
              </w:rPr>
              <w:t>d’une tierce partie liée (p.</w:t>
            </w:r>
            <w:r w:rsidR="00482903">
              <w:rPr>
                <w:rFonts w:ascii="Arial Narrow" w:eastAsia="Arial Narrow" w:hAnsi="Arial Narrow"/>
                <w:color w:val="000000"/>
                <w:sz w:val="18"/>
                <w:lang w:val="fr-FR"/>
              </w:rPr>
              <w:t xml:space="preserve"> </w:t>
            </w:r>
            <w:r w:rsidRPr="00C451C9">
              <w:rPr>
                <w:rFonts w:ascii="Arial Narrow" w:eastAsia="Arial Narrow" w:hAnsi="Arial Narrow"/>
                <w:color w:val="000000"/>
                <w:sz w:val="18"/>
                <w:lang w:val="fr-FR"/>
              </w:rPr>
              <w:t xml:space="preserve">ex. </w:t>
            </w:r>
            <w:proofErr w:type="spellStart"/>
            <w:r w:rsidRPr="00C451C9">
              <w:rPr>
                <w:rFonts w:ascii="Arial Narrow" w:eastAsia="Arial Narrow" w:hAnsi="Arial Narrow"/>
                <w:i/>
                <w:color w:val="000000"/>
                <w:sz w:val="18"/>
                <w:lang w:val="fr-FR"/>
              </w:rPr>
              <w:t>Recycan</w:t>
            </w:r>
            <w:proofErr w:type="spellEnd"/>
            <w:r w:rsidRPr="00C451C9">
              <w:rPr>
                <w:rFonts w:ascii="Arial Narrow" w:eastAsia="Arial Narrow" w:hAnsi="Arial Narrow"/>
                <w:color w:val="000000"/>
                <w:sz w:val="18"/>
                <w:lang w:val="fr-FR"/>
              </w:rPr>
              <w:t>) ou d’un conditionneur,</w:t>
            </w:r>
            <w:r>
              <w:rPr>
                <w:rFonts w:ascii="Arial Narrow" w:eastAsia="Arial Narrow" w:hAnsi="Arial Narrow"/>
                <w:color w:val="000000"/>
                <w:sz w:val="18"/>
                <w:lang w:val="fr-FR"/>
              </w:rPr>
              <w:t xml:space="preserve"> </w:t>
            </w:r>
            <w:r w:rsidRPr="00750A4A">
              <w:rPr>
                <w:rFonts w:ascii="Arial Narrow" w:eastAsia="Arial Narrow" w:hAnsi="Arial Narrow"/>
                <w:color w:val="000000"/>
                <w:sz w:val="18"/>
                <w:lang w:val="fr-FR"/>
              </w:rPr>
              <w:t xml:space="preserve">détaillant les quantités récupérées attestées par des récépissés émis par des conditionneurs accrédités </w:t>
            </w:r>
            <w:r>
              <w:rPr>
                <w:rFonts w:ascii="Arial Narrow" w:eastAsia="Arial Narrow" w:hAnsi="Arial Narrow"/>
                <w:color w:val="000000"/>
                <w:sz w:val="18"/>
                <w:lang w:val="fr-FR"/>
              </w:rPr>
              <w:t xml:space="preserve">par RQ </w:t>
            </w:r>
            <w:r w:rsidRPr="00750A4A">
              <w:rPr>
                <w:rFonts w:ascii="Arial Narrow" w:eastAsia="Arial Narrow" w:hAnsi="Arial Narrow"/>
                <w:color w:val="000000"/>
                <w:sz w:val="18"/>
                <w:lang w:val="fr-FR"/>
              </w:rPr>
              <w:t>(</w:t>
            </w:r>
            <w:proofErr w:type="spellStart"/>
            <w:r w:rsidRPr="00122CCF">
              <w:rPr>
                <w:rFonts w:ascii="Arial Narrow" w:eastAsia="Arial Narrow" w:hAnsi="Arial Narrow"/>
                <w:i/>
                <w:color w:val="000000"/>
                <w:sz w:val="18"/>
                <w:lang w:val="fr-FR"/>
              </w:rPr>
              <w:t>Tomra</w:t>
            </w:r>
            <w:proofErr w:type="spellEnd"/>
            <w:r w:rsidRPr="00122CCF">
              <w:rPr>
                <w:rFonts w:ascii="Arial Narrow" w:eastAsia="Arial Narrow" w:hAnsi="Arial Narrow"/>
                <w:color w:val="000000"/>
                <w:sz w:val="18"/>
                <w:lang w:val="fr-FR"/>
              </w:rPr>
              <w:t xml:space="preserve">, </w:t>
            </w:r>
            <w:r w:rsidRPr="00122CCF">
              <w:rPr>
                <w:rFonts w:ascii="Arial Narrow" w:eastAsia="Arial Narrow" w:hAnsi="Arial Narrow"/>
                <w:i/>
                <w:color w:val="000000"/>
                <w:sz w:val="18"/>
                <w:lang w:val="fr-FR"/>
              </w:rPr>
              <w:t>2M Ressources</w:t>
            </w:r>
            <w:r w:rsidR="004C29C7">
              <w:rPr>
                <w:rFonts w:ascii="Arial Narrow" w:eastAsia="Arial Narrow" w:hAnsi="Arial Narrow"/>
                <w:i/>
                <w:color w:val="000000"/>
                <w:sz w:val="18"/>
                <w:lang w:val="fr-FR"/>
              </w:rPr>
              <w:t xml:space="preserve">, </w:t>
            </w:r>
            <w:r w:rsidR="004C29C7" w:rsidRPr="002F5BBF">
              <w:rPr>
                <w:rFonts w:ascii="Arial Narrow" w:eastAsia="Arial Narrow" w:hAnsi="Arial Narrow"/>
                <w:i/>
                <w:color w:val="000000"/>
                <w:sz w:val="18"/>
                <w:lang w:val="fr-FR"/>
              </w:rPr>
              <w:t>Bellemare</w:t>
            </w:r>
            <w:r w:rsidRPr="002F5BBF">
              <w:rPr>
                <w:rFonts w:ascii="Arial Narrow" w:eastAsia="Arial Narrow" w:hAnsi="Arial Narrow"/>
                <w:color w:val="000000"/>
                <w:sz w:val="18"/>
                <w:lang w:val="fr-FR"/>
              </w:rPr>
              <w:t xml:space="preserve"> et </w:t>
            </w:r>
            <w:proofErr w:type="spellStart"/>
            <w:r w:rsidR="004C29C7" w:rsidRPr="002F5BBF">
              <w:rPr>
                <w:rFonts w:ascii="Arial Narrow" w:eastAsia="Arial Narrow" w:hAnsi="Arial Narrow"/>
                <w:i/>
                <w:color w:val="000000"/>
                <w:sz w:val="18"/>
                <w:lang w:val="fr-FR"/>
              </w:rPr>
              <w:t>Verglass</w:t>
            </w:r>
            <w:proofErr w:type="spellEnd"/>
            <w:r w:rsidRPr="002F5BBF">
              <w:rPr>
                <w:rFonts w:ascii="Arial Narrow" w:eastAsia="Arial Narrow" w:hAnsi="Arial Narrow"/>
                <w:color w:val="000000"/>
                <w:sz w:val="18"/>
                <w:lang w:val="fr-FR"/>
              </w:rPr>
              <w:t>)</w:t>
            </w:r>
            <w:r w:rsidRPr="00750A4A">
              <w:rPr>
                <w:rFonts w:ascii="Arial Narrow" w:eastAsia="Arial Narrow" w:hAnsi="Arial Narrow"/>
                <w:color w:val="000000"/>
                <w:sz w:val="18"/>
                <w:lang w:val="fr-FR"/>
              </w:rPr>
              <w:t xml:space="preserve"> et relever tout écart</w:t>
            </w:r>
            <w:r>
              <w:rPr>
                <w:rFonts w:ascii="Arial Narrow" w:eastAsia="Arial Narrow" w:hAnsi="Arial Narrow"/>
                <w:color w:val="000000"/>
                <w:sz w:val="18"/>
                <w:lang w:val="fr-FR"/>
              </w:rPr>
              <w:t xml:space="preserve"> (</w:t>
            </w:r>
            <w:r w:rsidRPr="00750A4A">
              <w:rPr>
                <w:rFonts w:ascii="Arial Narrow" w:eastAsia="Arial Narrow" w:hAnsi="Arial Narrow"/>
                <w:color w:val="000000"/>
                <w:sz w:val="18"/>
                <w:lang w:val="fr-FR"/>
              </w:rPr>
              <w:t>si l’adhérent corrige le montant, aucun écart à relever</w:t>
            </w:r>
            <w:r>
              <w:rPr>
                <w:rFonts w:ascii="Arial Narrow" w:eastAsia="Arial Narrow" w:hAnsi="Arial Narrow"/>
                <w:color w:val="000000"/>
                <w:sz w:val="18"/>
                <w:lang w:val="fr-FR"/>
              </w:rPr>
              <w:t xml:space="preserve">) </w:t>
            </w:r>
            <w:r w:rsidRPr="006E0709">
              <w:rPr>
                <w:rFonts w:ascii="Arial Narrow" w:eastAsia="Arial Narrow" w:hAnsi="Arial Narrow"/>
                <w:b/>
                <w:color w:val="000000"/>
                <w:sz w:val="18"/>
                <w:shd w:val="clear" w:color="auto" w:fill="D9D9D9" w:themeFill="background1" w:themeFillShade="D9"/>
                <w:vertAlign w:val="superscript"/>
                <w:lang w:val="fr-FR"/>
              </w:rPr>
              <w:t>(2)</w:t>
            </w:r>
            <w:r>
              <w:rPr>
                <w:rFonts w:ascii="Arial Narrow" w:eastAsia="Arial Narrow" w:hAnsi="Arial Narrow"/>
                <w:color w:val="000000"/>
                <w:sz w:val="18"/>
                <w:lang w:val="fr-FR"/>
              </w:rPr>
              <w:t>.</w:t>
            </w:r>
          </w:p>
          <w:p w14:paraId="20CB12FB" w14:textId="77777777" w:rsidR="00AE53CB" w:rsidRDefault="00AE53CB" w:rsidP="003F0F9A">
            <w:pPr>
              <w:pStyle w:val="Paragraphedeliste"/>
              <w:tabs>
                <w:tab w:val="left" w:pos="701"/>
                <w:tab w:val="left" w:pos="1211"/>
                <w:tab w:val="left" w:pos="6520"/>
              </w:tabs>
              <w:spacing w:line="219" w:lineRule="exact"/>
              <w:ind w:left="283" w:right="283"/>
              <w:jc w:val="both"/>
              <w:textAlignment w:val="baseline"/>
              <w:rPr>
                <w:rFonts w:ascii="Arial Narrow" w:eastAsia="Arial Narrow" w:hAnsi="Arial Narrow"/>
                <w:color w:val="000000"/>
                <w:sz w:val="18"/>
                <w:lang w:val="fr-FR"/>
              </w:rPr>
            </w:pPr>
          </w:p>
          <w:p w14:paraId="29A3EE38" w14:textId="1742303C" w:rsidR="00AE53CB" w:rsidRPr="008B3C19" w:rsidRDefault="00AE53CB" w:rsidP="00AA1E9B">
            <w:pPr>
              <w:pStyle w:val="Paragraphedeliste"/>
              <w:numPr>
                <w:ilvl w:val="0"/>
                <w:numId w:val="25"/>
              </w:numPr>
              <w:tabs>
                <w:tab w:val="left" w:pos="283"/>
                <w:tab w:val="left" w:pos="567"/>
                <w:tab w:val="left" w:pos="6520"/>
              </w:tabs>
              <w:spacing w:before="12" w:line="219" w:lineRule="exact"/>
              <w:ind w:right="283"/>
              <w:jc w:val="both"/>
              <w:textAlignment w:val="baseline"/>
              <w:rPr>
                <w:rFonts w:ascii="Arial Narrow" w:eastAsia="Arial Narrow" w:hAnsi="Arial Narrow"/>
                <w:color w:val="000000"/>
                <w:sz w:val="18"/>
                <w:lang w:val="fr-FR"/>
              </w:rPr>
            </w:pPr>
            <w:r w:rsidRPr="008B3C19">
              <w:rPr>
                <w:rFonts w:ascii="Arial Narrow" w:eastAsia="Arial Narrow" w:hAnsi="Arial Narrow"/>
                <w:color w:val="000000"/>
                <w:sz w:val="18"/>
                <w:lang w:val="fr-FR"/>
              </w:rPr>
              <w:t xml:space="preserve">Lors de la procédure, pour le rapport obtenu, porter une attention particulière aux </w:t>
            </w:r>
            <w:r w:rsidRPr="008B3C19">
              <w:rPr>
                <w:rFonts w:ascii="Arial Narrow" w:eastAsia="Arial Narrow" w:hAnsi="Arial Narrow"/>
                <w:color w:val="000000"/>
                <w:sz w:val="18"/>
                <w:u w:val="single"/>
                <w:lang w:val="fr-FR"/>
              </w:rPr>
              <w:t>éléments décrits à la procédure # 2 de la section «</w:t>
            </w:r>
            <w:r w:rsidR="00E90E7B">
              <w:rPr>
                <w:rFonts w:ascii="Arial" w:eastAsia="Arial Narrow" w:hAnsi="Arial" w:cs="Arial"/>
                <w:color w:val="000000"/>
                <w:sz w:val="18"/>
                <w:u w:val="single"/>
                <w:lang w:val="fr-FR"/>
              </w:rPr>
              <w:t> </w:t>
            </w:r>
            <w:r w:rsidRPr="008B3C19">
              <w:rPr>
                <w:rFonts w:ascii="Arial Narrow" w:eastAsia="Arial Narrow" w:hAnsi="Arial Narrow"/>
                <w:color w:val="000000"/>
                <w:sz w:val="18"/>
                <w:u w:val="single"/>
                <w:lang w:val="fr-FR"/>
              </w:rPr>
              <w:t>Tronc commun</w:t>
            </w:r>
            <w:r w:rsidR="00E90E7B">
              <w:rPr>
                <w:rFonts w:ascii="Arial" w:eastAsia="Arial Narrow" w:hAnsi="Arial" w:cs="Arial"/>
                <w:color w:val="000000"/>
                <w:sz w:val="18"/>
                <w:u w:val="single"/>
                <w:lang w:val="fr-FR"/>
              </w:rPr>
              <w:t> </w:t>
            </w:r>
            <w:r w:rsidRPr="008B3C19">
              <w:rPr>
                <w:rFonts w:ascii="Arial Narrow" w:eastAsia="Arial Narrow" w:hAnsi="Arial Narrow"/>
                <w:color w:val="000000"/>
                <w:sz w:val="18"/>
                <w:u w:val="single"/>
                <w:lang w:val="fr-FR"/>
              </w:rPr>
              <w:t>»</w:t>
            </w:r>
            <w:r w:rsidRPr="008B3C19">
              <w:rPr>
                <w:rFonts w:ascii="Arial Narrow" w:eastAsia="Arial Narrow" w:hAnsi="Arial Narrow"/>
                <w:color w:val="000000"/>
                <w:sz w:val="18"/>
                <w:lang w:val="fr-FR"/>
              </w:rPr>
              <w:t>. Dans le cas où ils ne sont pas pris en compte, demander à l’adhérent de corriger l’information.</w:t>
            </w:r>
          </w:p>
          <w:p w14:paraId="10F69551" w14:textId="77777777" w:rsidR="00AE53CB" w:rsidRPr="008F00C8" w:rsidRDefault="00AE53CB" w:rsidP="003F0F9A">
            <w:pPr>
              <w:pStyle w:val="Paragraphedeliste"/>
              <w:tabs>
                <w:tab w:val="left" w:pos="701"/>
                <w:tab w:val="left" w:pos="1211"/>
                <w:tab w:val="left" w:pos="6520"/>
              </w:tabs>
              <w:spacing w:line="219" w:lineRule="exact"/>
              <w:ind w:left="283" w:right="283"/>
              <w:jc w:val="both"/>
              <w:textAlignment w:val="baseline"/>
              <w:rPr>
                <w:rFonts w:ascii="Arial Narrow" w:eastAsia="Arial Narrow" w:hAnsi="Arial Narrow"/>
                <w:color w:val="000000"/>
                <w:sz w:val="18"/>
                <w:lang w:val="fr-FR"/>
              </w:rPr>
            </w:pPr>
          </w:p>
          <w:p w14:paraId="5ECAF607" w14:textId="77777777" w:rsidR="00005B6B" w:rsidRPr="00AE53CB" w:rsidRDefault="00AE53CB" w:rsidP="003F0F9A">
            <w:pPr>
              <w:tabs>
                <w:tab w:val="left" w:pos="360"/>
                <w:tab w:val="left" w:pos="701"/>
                <w:tab w:val="left" w:pos="1584"/>
                <w:tab w:val="left" w:pos="6520"/>
              </w:tabs>
              <w:spacing w:line="218" w:lineRule="exact"/>
              <w:ind w:right="108" w:firstLine="276"/>
              <w:jc w:val="both"/>
              <w:textAlignment w:val="baseline"/>
              <w:rPr>
                <w:rFonts w:ascii="Arial Narrow" w:eastAsia="Arial Narrow" w:hAnsi="Arial Narrow"/>
                <w:color w:val="000000"/>
                <w:sz w:val="18"/>
                <w:lang w:val="fr-FR"/>
              </w:rPr>
            </w:pPr>
            <w:r w:rsidRPr="005E3B62">
              <w:rPr>
                <w:rFonts w:ascii="Arial Narrow" w:eastAsia="Arial Narrow" w:hAnsi="Arial Narrow"/>
                <w:b/>
                <w:color w:val="000000"/>
                <w:sz w:val="18"/>
                <w:lang w:val="fr-FR"/>
              </w:rPr>
              <w:t>Note :</w:t>
            </w:r>
            <w:r w:rsidRPr="005E3B62">
              <w:rPr>
                <w:rFonts w:ascii="Arial Narrow" w:eastAsia="Arial Narrow" w:hAnsi="Arial Narrow"/>
                <w:color w:val="000000"/>
                <w:sz w:val="18"/>
                <w:lang w:val="fr-FR"/>
              </w:rPr>
              <w:t xml:space="preserve"> </w:t>
            </w:r>
            <w:r>
              <w:rPr>
                <w:rFonts w:ascii="Arial Narrow" w:eastAsia="Arial Narrow" w:hAnsi="Arial Narrow"/>
                <w:color w:val="000000"/>
                <w:sz w:val="18"/>
                <w:lang w:val="fr-FR"/>
              </w:rPr>
              <w:t xml:space="preserve">Cette </w:t>
            </w:r>
            <w:r w:rsidRPr="005E3B62">
              <w:rPr>
                <w:rFonts w:ascii="Arial Narrow" w:eastAsia="Arial Narrow" w:hAnsi="Arial Narrow"/>
                <w:color w:val="000000"/>
                <w:sz w:val="18"/>
                <w:lang w:val="fr-FR"/>
              </w:rPr>
              <w:t>procédure ne s’applique pas à un non-récupérateur.</w:t>
            </w:r>
          </w:p>
        </w:tc>
        <w:tc>
          <w:tcPr>
            <w:tcW w:w="6838"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B4D4DD3" w14:textId="77777777" w:rsidR="00005B6B" w:rsidRDefault="00005B6B" w:rsidP="0014458B">
            <w:pPr>
              <w:tabs>
                <w:tab w:val="left" w:pos="701"/>
                <w:tab w:val="left" w:pos="1211"/>
              </w:tabs>
              <w:spacing w:line="219" w:lineRule="exact"/>
              <w:ind w:right="108" w:firstLine="136"/>
              <w:textAlignment w:val="baseline"/>
              <w:rPr>
                <w:rFonts w:ascii="Arial Narrow" w:eastAsia="Arial Narrow" w:hAnsi="Arial Narrow"/>
                <w:color w:val="000000"/>
                <w:sz w:val="18"/>
                <w:lang w:val="fr-FR"/>
              </w:rPr>
            </w:pPr>
          </w:p>
          <w:p w14:paraId="4FAF64FA" w14:textId="112CE160" w:rsidR="00D01D8C" w:rsidRPr="00D01D8C" w:rsidRDefault="00D95B4F" w:rsidP="00F33ECC">
            <w:pPr>
              <w:pStyle w:val="Paragraphedeliste"/>
              <w:tabs>
                <w:tab w:val="left" w:pos="701"/>
                <w:tab w:val="left" w:pos="1211"/>
              </w:tabs>
              <w:spacing w:line="219" w:lineRule="exact"/>
              <w:ind w:left="496" w:right="108" w:hanging="330"/>
              <w:textAlignment w:val="baseline"/>
              <w:rPr>
                <w:rFonts w:ascii="Arial Narrow" w:eastAsia="Arial Narrow" w:hAnsi="Arial Narrow"/>
                <w:b/>
                <w:color w:val="000000"/>
                <w:sz w:val="18"/>
                <w:lang w:val="fr-FR"/>
              </w:rPr>
            </w:pPr>
            <w:r w:rsidRPr="009C67C1">
              <w:rPr>
                <w:rFonts w:ascii="Arial Narrow" w:eastAsia="Arial Narrow" w:hAnsi="Arial Narrow"/>
                <w:b/>
                <w:color w:val="000000"/>
                <w:sz w:val="18"/>
                <w:lang w:val="fr-FR"/>
              </w:rPr>
              <w:t xml:space="preserve">Aucun écart relevé </w:t>
            </w:r>
            <w:sdt>
              <w:sdtPr>
                <w:rPr>
                  <w:rFonts w:ascii="Arial Narrow" w:eastAsia="Arial Narrow" w:hAnsi="Arial Narrow"/>
                  <w:b/>
                  <w:color w:val="000000"/>
                  <w:sz w:val="20"/>
                  <w:szCs w:val="20"/>
                  <w:lang w:val="fr-FR"/>
                </w:rPr>
                <w:id w:val="-944921416"/>
                <w14:checkbox>
                  <w14:checked w14:val="0"/>
                  <w14:checkedState w14:val="2612" w14:font="MS Gothic"/>
                  <w14:uncheckedState w14:val="2610" w14:font="MS Gothic"/>
                </w14:checkbox>
              </w:sdtPr>
              <w:sdtEndPr/>
              <w:sdtContent>
                <w:r w:rsidR="008F7EFF" w:rsidRPr="008F7EFF">
                  <w:rPr>
                    <w:rFonts w:ascii="MS Gothic" w:eastAsia="MS Gothic" w:hAnsi="MS Gothic" w:hint="eastAsia"/>
                    <w:b/>
                    <w:color w:val="000000"/>
                    <w:sz w:val="20"/>
                    <w:szCs w:val="20"/>
                    <w:lang w:val="fr-FR"/>
                  </w:rPr>
                  <w:t>☐</w:t>
                </w:r>
              </w:sdtContent>
            </w:sdt>
            <w:r w:rsidRPr="009C67C1">
              <w:rPr>
                <w:rFonts w:ascii="Arial Narrow" w:eastAsia="Arial Narrow" w:hAnsi="Arial Narrow"/>
                <w:b/>
                <w:color w:val="000000"/>
                <w:sz w:val="18"/>
                <w:lang w:val="fr-FR"/>
              </w:rPr>
              <w:t xml:space="preserve">     En cas d’écarts, </w:t>
            </w:r>
            <w:r>
              <w:rPr>
                <w:rFonts w:ascii="Arial Narrow" w:eastAsia="Arial Narrow" w:hAnsi="Arial Narrow"/>
                <w:b/>
                <w:color w:val="000000"/>
                <w:sz w:val="18"/>
                <w:lang w:val="fr-FR"/>
              </w:rPr>
              <w:t>expliquer</w:t>
            </w:r>
            <w:r w:rsidRPr="009C67C1">
              <w:rPr>
                <w:rFonts w:ascii="Arial Narrow" w:eastAsia="Arial Narrow" w:hAnsi="Arial Narrow"/>
                <w:b/>
                <w:color w:val="000000"/>
                <w:sz w:val="18"/>
                <w:lang w:val="fr-FR"/>
              </w:rPr>
              <w:t xml:space="preserve"> </w:t>
            </w:r>
            <w:sdt>
              <w:sdtPr>
                <w:rPr>
                  <w:rFonts w:ascii="Arial Narrow" w:eastAsia="Arial Narrow" w:hAnsi="Arial Narrow"/>
                  <w:b/>
                  <w:color w:val="000000"/>
                  <w:sz w:val="20"/>
                  <w:szCs w:val="20"/>
                  <w:lang w:val="fr-FR"/>
                </w:rPr>
                <w:id w:val="2092810119"/>
                <w14:checkbox>
                  <w14:checked w14:val="0"/>
                  <w14:checkedState w14:val="2612" w14:font="MS Gothic"/>
                  <w14:uncheckedState w14:val="2610" w14:font="MS Gothic"/>
                </w14:checkbox>
              </w:sdtPr>
              <w:sdtEndPr/>
              <w:sdtContent>
                <w:r w:rsidRPr="008F7EFF">
                  <w:rPr>
                    <w:rFonts w:ascii="MS Gothic" w:eastAsia="MS Gothic" w:hAnsi="MS Gothic" w:hint="eastAsia"/>
                    <w:b/>
                    <w:color w:val="000000"/>
                    <w:sz w:val="20"/>
                    <w:szCs w:val="20"/>
                    <w:lang w:val="fr-FR"/>
                  </w:rPr>
                  <w:t>☐</w:t>
                </w:r>
              </w:sdtContent>
            </w:sdt>
            <w:r w:rsidRPr="009C67C1">
              <w:rPr>
                <w:rFonts w:ascii="Arial Narrow" w:eastAsia="Arial Narrow" w:hAnsi="Arial Narrow"/>
                <w:b/>
                <w:color w:val="000000"/>
                <w:sz w:val="18"/>
                <w:lang w:val="fr-FR"/>
              </w:rPr>
              <w:t xml:space="preserve">     </w:t>
            </w:r>
            <w:r w:rsidR="00BC402B">
              <w:rPr>
                <w:rFonts w:ascii="Arial Narrow" w:eastAsia="Arial Narrow" w:hAnsi="Arial Narrow"/>
                <w:b/>
                <w:color w:val="000000"/>
                <w:sz w:val="18"/>
                <w:lang w:val="fr-FR"/>
              </w:rPr>
              <w:t>S. O.</w:t>
            </w:r>
            <w:r>
              <w:rPr>
                <w:rFonts w:ascii="Arial Narrow" w:eastAsia="Arial Narrow" w:hAnsi="Arial Narrow"/>
                <w:b/>
                <w:color w:val="000000"/>
                <w:sz w:val="18"/>
                <w:lang w:val="fr-FR"/>
              </w:rPr>
              <w:t xml:space="preserve"> </w:t>
            </w:r>
            <w:sdt>
              <w:sdtPr>
                <w:rPr>
                  <w:rFonts w:ascii="Arial Narrow" w:eastAsia="Arial Narrow" w:hAnsi="Arial Narrow"/>
                  <w:b/>
                  <w:color w:val="000000"/>
                  <w:sz w:val="20"/>
                  <w:szCs w:val="20"/>
                  <w:lang w:val="fr-FR"/>
                </w:rPr>
                <w:id w:val="20841468"/>
                <w14:checkbox>
                  <w14:checked w14:val="0"/>
                  <w14:checkedState w14:val="2612" w14:font="MS Gothic"/>
                  <w14:uncheckedState w14:val="2610" w14:font="MS Gothic"/>
                </w14:checkbox>
              </w:sdtPr>
              <w:sdtEndPr/>
              <w:sdtContent>
                <w:r w:rsidR="008007A7">
                  <w:rPr>
                    <w:rFonts w:ascii="MS Gothic" w:eastAsia="MS Gothic" w:hAnsi="MS Gothic" w:hint="eastAsia"/>
                    <w:b/>
                    <w:color w:val="000000"/>
                    <w:sz w:val="20"/>
                    <w:szCs w:val="20"/>
                    <w:lang w:val="fr-FR"/>
                  </w:rPr>
                  <w:t>☐</w:t>
                </w:r>
              </w:sdtContent>
            </w:sdt>
          </w:p>
          <w:p w14:paraId="16C1B60C" w14:textId="77777777" w:rsidR="00D01D8C" w:rsidRPr="0014458B" w:rsidRDefault="00D01D8C" w:rsidP="0014458B">
            <w:pPr>
              <w:tabs>
                <w:tab w:val="left" w:pos="701"/>
                <w:tab w:val="left" w:pos="1211"/>
              </w:tabs>
              <w:spacing w:line="219" w:lineRule="exact"/>
              <w:ind w:right="108" w:firstLine="136"/>
              <w:textAlignment w:val="baseline"/>
              <w:rPr>
                <w:rFonts w:ascii="Arial Narrow" w:eastAsia="Arial Narrow" w:hAnsi="Arial Narrow"/>
                <w:color w:val="000000"/>
                <w:sz w:val="18"/>
                <w:lang w:val="fr-FR"/>
              </w:rPr>
            </w:pPr>
          </w:p>
        </w:tc>
      </w:tr>
      <w:tr w:rsidR="00061DD9" w:rsidRPr="00592C31" w14:paraId="727B1D2A" w14:textId="77777777" w:rsidTr="00D13A81">
        <w:trPr>
          <w:trHeight w:hRule="exact" w:val="3133"/>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569133" w14:textId="77777777" w:rsidR="003F0F9A" w:rsidRPr="00631F2E" w:rsidRDefault="003F0F9A" w:rsidP="003F0F9A">
            <w:pPr>
              <w:spacing w:line="186" w:lineRule="exact"/>
              <w:jc w:val="center"/>
              <w:textAlignment w:val="baseline"/>
              <w:rPr>
                <w:rFonts w:ascii="Arial Narrow" w:eastAsia="Arial Narrow" w:hAnsi="Arial Narrow"/>
                <w:b/>
                <w:color w:val="000000"/>
                <w:sz w:val="18"/>
                <w:lang w:val="fr-FR"/>
              </w:rPr>
            </w:pPr>
            <w:r w:rsidRPr="00631F2E">
              <w:rPr>
                <w:rFonts w:ascii="Arial Narrow" w:eastAsia="Arial Narrow" w:hAnsi="Arial Narrow"/>
                <w:b/>
                <w:color w:val="000000"/>
                <w:sz w:val="18"/>
                <w:lang w:val="fr-FR"/>
              </w:rPr>
              <w:lastRenderedPageBreak/>
              <w:t>4</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0D29F2" w14:textId="77777777" w:rsidR="003F0F9A" w:rsidRPr="009C13D9" w:rsidRDefault="003F0F9A" w:rsidP="003F0F9A">
            <w:pPr>
              <w:spacing w:line="220" w:lineRule="exact"/>
              <w:ind w:left="74" w:right="149"/>
              <w:textAlignment w:val="baseline"/>
              <w:rPr>
                <w:rFonts w:ascii="Arial Narrow" w:eastAsia="Arial Narrow" w:hAnsi="Arial Narrow"/>
                <w:color w:val="000000"/>
                <w:sz w:val="18"/>
                <w:szCs w:val="18"/>
                <w:lang w:val="fr-FR"/>
              </w:rPr>
            </w:pPr>
            <w:r w:rsidRPr="009C13D9">
              <w:rPr>
                <w:rFonts w:ascii="Arial Narrow" w:eastAsia="Arial Narrow" w:hAnsi="Arial Narrow"/>
                <w:color w:val="000000"/>
                <w:sz w:val="18"/>
                <w:szCs w:val="18"/>
                <w:lang w:val="fr-FR"/>
              </w:rPr>
              <w:t xml:space="preserve">Nombre de contenants vendus, livrés ou donnés (Ligne 200) </w:t>
            </w:r>
          </w:p>
          <w:p w14:paraId="610EE947" w14:textId="60F768A3" w:rsidR="00005B6B" w:rsidRDefault="003F0F9A" w:rsidP="003F0F9A">
            <w:pPr>
              <w:tabs>
                <w:tab w:val="left" w:pos="936"/>
                <w:tab w:val="left" w:pos="1296"/>
                <w:tab w:val="right" w:pos="1872"/>
              </w:tabs>
              <w:spacing w:before="30" w:line="186" w:lineRule="exact"/>
              <w:ind w:left="72" w:right="149"/>
              <w:textAlignment w:val="baseline"/>
              <w:rPr>
                <w:rFonts w:ascii="Arial Narrow" w:eastAsia="Arial Narrow" w:hAnsi="Arial Narrow"/>
                <w:color w:val="000000"/>
                <w:sz w:val="18"/>
                <w:lang w:val="fr-FR"/>
              </w:rPr>
            </w:pPr>
            <w:r w:rsidRPr="009C13D9">
              <w:rPr>
                <w:rFonts w:ascii="Arial Narrow" w:eastAsia="Arial Narrow" w:hAnsi="Arial Narrow"/>
                <w:b/>
                <w:color w:val="000000"/>
                <w:sz w:val="18"/>
                <w:szCs w:val="18"/>
                <w:lang w:val="fr-FR"/>
              </w:rPr>
              <w:t>CRM</w:t>
            </w:r>
            <w:r w:rsidR="00823D51">
              <w:rPr>
                <w:rFonts w:ascii="Arial Narrow" w:eastAsia="Arial Narrow" w:hAnsi="Arial Narrow"/>
                <w:b/>
                <w:color w:val="000000"/>
                <w:sz w:val="18"/>
                <w:szCs w:val="18"/>
                <w:lang w:val="fr-FR"/>
              </w:rPr>
              <w:t>-</w:t>
            </w:r>
            <w:r w:rsidRPr="009C13D9">
              <w:rPr>
                <w:rFonts w:ascii="Arial Narrow" w:eastAsia="Arial Narrow" w:hAnsi="Arial Narrow"/>
                <w:b/>
                <w:color w:val="000000"/>
                <w:sz w:val="18"/>
                <w:szCs w:val="18"/>
                <w:lang w:val="fr-FR"/>
              </w:rPr>
              <w:t>bouteilles</w:t>
            </w:r>
          </w:p>
        </w:tc>
        <w:tc>
          <w:tcPr>
            <w:tcW w:w="7054" w:type="dxa"/>
            <w:tcBorders>
              <w:top w:val="single" w:sz="5" w:space="0" w:color="000000" w:themeColor="text1"/>
              <w:left w:val="single" w:sz="4" w:space="0" w:color="000000" w:themeColor="text1"/>
              <w:bottom w:val="single" w:sz="5" w:space="0" w:color="000000" w:themeColor="text1"/>
              <w:right w:val="single" w:sz="5" w:space="0" w:color="000000" w:themeColor="text1"/>
            </w:tcBorders>
            <w:vAlign w:val="center"/>
          </w:tcPr>
          <w:p w14:paraId="141823C2" w14:textId="21D887C7" w:rsidR="003F0F9A" w:rsidRPr="00750A4A" w:rsidRDefault="003F0F9A" w:rsidP="003F0F9A">
            <w:pPr>
              <w:tabs>
                <w:tab w:val="left" w:pos="701"/>
                <w:tab w:val="left" w:pos="1211"/>
                <w:tab w:val="left" w:pos="6520"/>
              </w:tabs>
              <w:spacing w:line="220" w:lineRule="exact"/>
              <w:ind w:left="283" w:right="283"/>
              <w:jc w:val="both"/>
              <w:textAlignment w:val="baseline"/>
              <w:rPr>
                <w:rFonts w:ascii="Arial Narrow" w:eastAsia="Arial Narrow" w:hAnsi="Arial Narrow"/>
                <w:color w:val="000000"/>
                <w:sz w:val="18"/>
                <w:lang w:val="fr-FR"/>
              </w:rPr>
            </w:pPr>
            <w:r w:rsidRPr="00750A4A">
              <w:rPr>
                <w:rFonts w:ascii="Arial Narrow" w:eastAsia="Arial Narrow" w:hAnsi="Arial Narrow"/>
                <w:color w:val="000000"/>
                <w:sz w:val="18"/>
                <w:lang w:val="fr-FR"/>
              </w:rPr>
              <w:t xml:space="preserve">Retracer les </w:t>
            </w:r>
            <w:r w:rsidRPr="00823D51">
              <w:rPr>
                <w:rFonts w:ascii="Arial Narrow" w:eastAsia="Arial Narrow" w:hAnsi="Arial Narrow"/>
                <w:color w:val="000000"/>
                <w:sz w:val="18"/>
                <w:u w:val="single"/>
                <w:lang w:val="fr-FR"/>
              </w:rPr>
              <w:t>quantités de CRM</w:t>
            </w:r>
            <w:r w:rsidR="00D3179F" w:rsidRPr="00823D51">
              <w:rPr>
                <w:rFonts w:ascii="Arial Narrow" w:eastAsia="Arial Narrow" w:hAnsi="Arial Narrow"/>
                <w:color w:val="000000"/>
                <w:sz w:val="18"/>
                <w:u w:val="single"/>
                <w:lang w:val="fr-FR"/>
              </w:rPr>
              <w:t>-</w:t>
            </w:r>
            <w:r w:rsidRPr="00823D51">
              <w:rPr>
                <w:rFonts w:ascii="Arial Narrow" w:eastAsia="Arial Narrow" w:hAnsi="Arial Narrow"/>
                <w:color w:val="000000"/>
                <w:sz w:val="18"/>
                <w:u w:val="single"/>
                <w:lang w:val="fr-FR"/>
              </w:rPr>
              <w:t xml:space="preserve">bouteilles </w:t>
            </w:r>
            <w:r w:rsidR="00D13A81" w:rsidRPr="00823D51">
              <w:rPr>
                <w:rFonts w:ascii="Arial Narrow" w:eastAsia="Arial Narrow" w:hAnsi="Arial Narrow"/>
                <w:color w:val="000000"/>
                <w:sz w:val="18"/>
                <w:u w:val="single"/>
                <w:lang w:val="fr-FR"/>
              </w:rPr>
              <w:t>vendues, livrées ou données</w:t>
            </w:r>
            <w:r w:rsidR="00D13A81">
              <w:rPr>
                <w:rFonts w:ascii="Arial Narrow" w:eastAsia="Arial Narrow" w:hAnsi="Arial Narrow"/>
                <w:color w:val="000000"/>
                <w:sz w:val="18"/>
                <w:lang w:val="fr-FR"/>
              </w:rPr>
              <w:t xml:space="preserve"> </w:t>
            </w:r>
            <w:r w:rsidR="00B219C6">
              <w:rPr>
                <w:rFonts w:ascii="Arial Narrow" w:eastAsia="Arial Narrow" w:hAnsi="Arial Narrow"/>
                <w:color w:val="000000"/>
                <w:sz w:val="18"/>
                <w:lang w:val="fr-FR"/>
              </w:rPr>
              <w:t xml:space="preserve">à </w:t>
            </w:r>
            <w:r w:rsidRPr="00750A4A">
              <w:rPr>
                <w:rFonts w:ascii="Arial Narrow" w:eastAsia="Arial Narrow" w:hAnsi="Arial Narrow"/>
                <w:color w:val="000000"/>
                <w:sz w:val="18"/>
                <w:lang w:val="fr-FR"/>
              </w:rPr>
              <w:t>un rapport</w:t>
            </w:r>
            <w:r>
              <w:rPr>
                <w:rFonts w:ascii="Arial Narrow" w:eastAsia="Arial Narrow" w:hAnsi="Arial Narrow"/>
                <w:color w:val="000000"/>
                <w:sz w:val="18"/>
                <w:lang w:val="fr-FR"/>
              </w:rPr>
              <w:t xml:space="preserve"> </w:t>
            </w:r>
            <w:r w:rsidRPr="00750A4A">
              <w:rPr>
                <w:rFonts w:ascii="Arial Narrow" w:eastAsia="Arial Narrow" w:hAnsi="Arial Narrow"/>
                <w:color w:val="000000"/>
                <w:sz w:val="18"/>
                <w:lang w:val="fr-FR"/>
              </w:rPr>
              <w:t xml:space="preserve">provenant des systèmes de l’adhérent </w:t>
            </w:r>
            <w:r w:rsidRPr="006E0709">
              <w:rPr>
                <w:rFonts w:ascii="Arial Narrow" w:eastAsia="Arial Narrow" w:hAnsi="Arial Narrow"/>
                <w:b/>
                <w:color w:val="000000"/>
                <w:sz w:val="18"/>
                <w:shd w:val="clear" w:color="auto" w:fill="D9D9D9" w:themeFill="background1" w:themeFillShade="D9"/>
                <w:vertAlign w:val="superscript"/>
                <w:lang w:val="fr-FR"/>
              </w:rPr>
              <w:t>(1)</w:t>
            </w:r>
            <w:r w:rsidRPr="006E0709">
              <w:rPr>
                <w:rFonts w:ascii="Arial Narrow" w:eastAsia="Arial Narrow" w:hAnsi="Arial Narrow"/>
                <w:color w:val="000000"/>
                <w:sz w:val="18"/>
                <w:lang w:val="fr-FR"/>
              </w:rPr>
              <w:t xml:space="preserve"> et </w:t>
            </w:r>
            <w:r w:rsidRPr="00750A4A">
              <w:rPr>
                <w:rFonts w:ascii="Arial Narrow" w:eastAsia="Arial Narrow" w:hAnsi="Arial Narrow"/>
                <w:color w:val="000000"/>
                <w:sz w:val="18"/>
                <w:lang w:val="fr-FR"/>
              </w:rPr>
              <w:t>relever tout écart</w:t>
            </w:r>
            <w:r>
              <w:rPr>
                <w:rFonts w:ascii="Arial Narrow" w:eastAsia="Arial Narrow" w:hAnsi="Arial Narrow"/>
                <w:color w:val="000000"/>
                <w:sz w:val="18"/>
                <w:lang w:val="fr-FR"/>
              </w:rPr>
              <w:t xml:space="preserve"> (</w:t>
            </w:r>
            <w:r w:rsidRPr="00750A4A">
              <w:rPr>
                <w:rFonts w:ascii="Arial Narrow" w:eastAsia="Arial Narrow" w:hAnsi="Arial Narrow"/>
                <w:color w:val="000000"/>
                <w:sz w:val="18"/>
                <w:lang w:val="fr-FR"/>
              </w:rPr>
              <w:t>si l’adhérent corrige le montant, aucun écart à relever</w:t>
            </w:r>
            <w:r>
              <w:rPr>
                <w:rFonts w:ascii="Arial Narrow" w:eastAsia="Arial Narrow" w:hAnsi="Arial Narrow"/>
                <w:color w:val="000000"/>
                <w:sz w:val="18"/>
                <w:lang w:val="fr-FR"/>
              </w:rPr>
              <w:t xml:space="preserve">) </w:t>
            </w:r>
            <w:r w:rsidRPr="006E0709">
              <w:rPr>
                <w:rFonts w:ascii="Arial Narrow" w:eastAsia="Arial Narrow" w:hAnsi="Arial Narrow"/>
                <w:b/>
                <w:color w:val="000000"/>
                <w:sz w:val="18"/>
                <w:shd w:val="clear" w:color="auto" w:fill="D9D9D9" w:themeFill="background1" w:themeFillShade="D9"/>
                <w:vertAlign w:val="superscript"/>
                <w:lang w:val="fr-FR"/>
              </w:rPr>
              <w:t>(2)</w:t>
            </w:r>
            <w:r w:rsidRPr="00750A4A">
              <w:rPr>
                <w:rFonts w:ascii="Arial Narrow" w:eastAsia="Arial Narrow" w:hAnsi="Arial Narrow"/>
                <w:color w:val="000000"/>
                <w:sz w:val="18"/>
                <w:lang w:val="fr-FR"/>
              </w:rPr>
              <w:t>.</w:t>
            </w:r>
          </w:p>
          <w:p w14:paraId="7D209095" w14:textId="77777777" w:rsidR="003F0F9A" w:rsidRPr="008F00C8" w:rsidRDefault="003F0F9A" w:rsidP="003F0F9A">
            <w:pPr>
              <w:pStyle w:val="Paragraphedeliste"/>
              <w:tabs>
                <w:tab w:val="left" w:pos="701"/>
                <w:tab w:val="left" w:pos="1211"/>
                <w:tab w:val="left" w:pos="6520"/>
              </w:tabs>
              <w:spacing w:line="219" w:lineRule="exact"/>
              <w:ind w:left="283" w:right="283"/>
              <w:jc w:val="both"/>
              <w:textAlignment w:val="baseline"/>
              <w:rPr>
                <w:rFonts w:ascii="Arial Narrow" w:eastAsia="Arial Narrow" w:hAnsi="Arial Narrow"/>
                <w:color w:val="000000"/>
                <w:sz w:val="18"/>
                <w:lang w:val="fr-FR"/>
              </w:rPr>
            </w:pPr>
          </w:p>
          <w:p w14:paraId="65578C6D" w14:textId="4B944854" w:rsidR="003F0F9A" w:rsidRDefault="003F0F9A" w:rsidP="002C55B9">
            <w:pPr>
              <w:pStyle w:val="Paragraphedeliste"/>
              <w:numPr>
                <w:ilvl w:val="0"/>
                <w:numId w:val="18"/>
              </w:numPr>
              <w:tabs>
                <w:tab w:val="left" w:pos="283"/>
                <w:tab w:val="left" w:pos="567"/>
                <w:tab w:val="left" w:pos="6520"/>
              </w:tabs>
              <w:spacing w:before="120" w:line="219" w:lineRule="exact"/>
              <w:ind w:right="283"/>
              <w:jc w:val="both"/>
              <w:textAlignment w:val="baseline"/>
              <w:rPr>
                <w:rFonts w:ascii="Arial Narrow" w:eastAsia="Arial Narrow" w:hAnsi="Arial Narrow"/>
                <w:color w:val="000000"/>
                <w:sz w:val="18"/>
                <w:lang w:val="fr-FR"/>
              </w:rPr>
            </w:pPr>
            <w:r w:rsidRPr="00E62563">
              <w:rPr>
                <w:rFonts w:ascii="Arial Narrow" w:eastAsia="Arial Narrow" w:hAnsi="Arial Narrow"/>
                <w:color w:val="000000"/>
                <w:sz w:val="18"/>
                <w:lang w:val="fr-FR"/>
              </w:rPr>
              <w:t xml:space="preserve">Lors de la procédure, pour le rapport obtenu, porter une attention particulière aux </w:t>
            </w:r>
            <w:r w:rsidRPr="00E62563">
              <w:rPr>
                <w:rFonts w:ascii="Arial Narrow" w:eastAsia="Arial Narrow" w:hAnsi="Arial Narrow"/>
                <w:color w:val="000000"/>
                <w:sz w:val="18"/>
                <w:u w:val="single"/>
                <w:lang w:val="fr-FR"/>
              </w:rPr>
              <w:t>éléments décrits à la procédure # 2 de la section «</w:t>
            </w:r>
            <w:r w:rsidR="00E90E7B">
              <w:rPr>
                <w:rFonts w:ascii="Arial" w:eastAsia="Arial Narrow" w:hAnsi="Arial" w:cs="Arial"/>
                <w:color w:val="000000"/>
                <w:sz w:val="18"/>
                <w:u w:val="single"/>
                <w:lang w:val="fr-FR"/>
              </w:rPr>
              <w:t> </w:t>
            </w:r>
            <w:r w:rsidRPr="00E62563">
              <w:rPr>
                <w:rFonts w:ascii="Arial Narrow" w:eastAsia="Arial Narrow" w:hAnsi="Arial Narrow"/>
                <w:color w:val="000000"/>
                <w:sz w:val="18"/>
                <w:u w:val="single"/>
                <w:lang w:val="fr-FR"/>
              </w:rPr>
              <w:t xml:space="preserve">Tronc </w:t>
            </w:r>
            <w:r w:rsidRPr="00367467">
              <w:rPr>
                <w:rFonts w:ascii="Arial Narrow" w:eastAsia="Arial Narrow" w:hAnsi="Arial Narrow"/>
                <w:color w:val="000000"/>
                <w:sz w:val="18"/>
                <w:u w:val="single"/>
                <w:lang w:val="fr-FR"/>
              </w:rPr>
              <w:t>commun</w:t>
            </w:r>
            <w:r w:rsidR="00E90E7B">
              <w:rPr>
                <w:rFonts w:ascii="Arial" w:eastAsia="Arial Narrow" w:hAnsi="Arial" w:cs="Arial"/>
                <w:color w:val="000000"/>
                <w:sz w:val="18"/>
                <w:u w:val="single"/>
                <w:lang w:val="fr-FR"/>
              </w:rPr>
              <w:t> </w:t>
            </w:r>
            <w:r w:rsidRPr="00367467">
              <w:rPr>
                <w:rFonts w:ascii="Arial Narrow" w:eastAsia="Arial Narrow" w:hAnsi="Arial Narrow"/>
                <w:color w:val="000000"/>
                <w:sz w:val="18"/>
                <w:u w:val="single"/>
                <w:lang w:val="fr-FR"/>
              </w:rPr>
              <w:t>» ainsi qu’</w:t>
            </w:r>
            <w:r w:rsidR="00367467">
              <w:rPr>
                <w:rFonts w:ascii="Arial Narrow" w:eastAsia="Arial Narrow" w:hAnsi="Arial Narrow"/>
                <w:color w:val="000000"/>
                <w:sz w:val="18"/>
                <w:u w:val="single"/>
                <w:lang w:val="fr-FR"/>
              </w:rPr>
              <w:t>à l’</w:t>
            </w:r>
            <w:r w:rsidRPr="00367467">
              <w:rPr>
                <w:rFonts w:ascii="Arial Narrow" w:eastAsia="Arial Narrow" w:hAnsi="Arial Narrow"/>
                <w:color w:val="000000"/>
                <w:sz w:val="18"/>
                <w:u w:val="single"/>
                <w:lang w:val="fr-FR"/>
              </w:rPr>
              <w:t>élément décrit ci-après</w:t>
            </w:r>
            <w:r>
              <w:rPr>
                <w:rFonts w:ascii="Arial Narrow" w:eastAsia="Arial Narrow" w:hAnsi="Arial Narrow"/>
                <w:color w:val="000000"/>
                <w:sz w:val="18"/>
                <w:lang w:val="fr-FR"/>
              </w:rPr>
              <w:t xml:space="preserve">. </w:t>
            </w:r>
            <w:r w:rsidRPr="00523AEE">
              <w:rPr>
                <w:rFonts w:ascii="Arial Narrow" w:eastAsia="Arial Narrow" w:hAnsi="Arial Narrow"/>
                <w:color w:val="000000"/>
                <w:sz w:val="18"/>
                <w:lang w:val="fr-FR"/>
              </w:rPr>
              <w:t xml:space="preserve">Dans le cas où </w:t>
            </w:r>
            <w:r>
              <w:rPr>
                <w:rFonts w:ascii="Arial Narrow" w:eastAsia="Arial Narrow" w:hAnsi="Arial Narrow"/>
                <w:color w:val="000000"/>
                <w:sz w:val="18"/>
                <w:lang w:val="fr-FR"/>
              </w:rPr>
              <w:t xml:space="preserve">ils </w:t>
            </w:r>
            <w:r w:rsidRPr="00523AEE">
              <w:rPr>
                <w:rFonts w:ascii="Arial Narrow" w:eastAsia="Arial Narrow" w:hAnsi="Arial Narrow"/>
                <w:color w:val="000000"/>
                <w:sz w:val="18"/>
                <w:lang w:val="fr-FR"/>
              </w:rPr>
              <w:t>n</w:t>
            </w:r>
            <w:r>
              <w:rPr>
                <w:rFonts w:ascii="Arial Narrow" w:eastAsia="Arial Narrow" w:hAnsi="Arial Narrow"/>
                <w:color w:val="000000"/>
                <w:sz w:val="18"/>
                <w:lang w:val="fr-FR"/>
              </w:rPr>
              <w:t xml:space="preserve">e sont </w:t>
            </w:r>
            <w:r w:rsidRPr="00523AEE">
              <w:rPr>
                <w:rFonts w:ascii="Arial Narrow" w:eastAsia="Arial Narrow" w:hAnsi="Arial Narrow"/>
                <w:color w:val="000000"/>
                <w:sz w:val="18"/>
                <w:lang w:val="fr-FR"/>
              </w:rPr>
              <w:t>pas pris en compte, demander à l’adhérent de corriger l’information :</w:t>
            </w:r>
          </w:p>
          <w:p w14:paraId="6AB32BCE" w14:textId="77777777" w:rsidR="003F0F9A" w:rsidRDefault="003F0F9A" w:rsidP="003F0F9A">
            <w:pPr>
              <w:pStyle w:val="Paragraphedeliste"/>
              <w:tabs>
                <w:tab w:val="left" w:pos="567"/>
                <w:tab w:val="left" w:pos="992"/>
                <w:tab w:val="left" w:pos="1701"/>
                <w:tab w:val="left" w:pos="6520"/>
              </w:tabs>
              <w:spacing w:before="4" w:line="219" w:lineRule="exact"/>
              <w:ind w:left="1712" w:right="283"/>
              <w:jc w:val="both"/>
              <w:textAlignment w:val="baseline"/>
              <w:rPr>
                <w:rFonts w:ascii="Arial Narrow" w:eastAsia="Arial Narrow" w:hAnsi="Arial Narrow"/>
                <w:color w:val="000000"/>
                <w:sz w:val="18"/>
                <w:lang w:val="fr-FR"/>
              </w:rPr>
            </w:pPr>
          </w:p>
          <w:p w14:paraId="76A4617D" w14:textId="77777777" w:rsidR="00005B6B" w:rsidRPr="003F0F9A" w:rsidRDefault="003F0F9A" w:rsidP="00AA1E9B">
            <w:pPr>
              <w:pStyle w:val="Paragraphedeliste"/>
              <w:numPr>
                <w:ilvl w:val="0"/>
                <w:numId w:val="31"/>
              </w:numPr>
              <w:tabs>
                <w:tab w:val="left" w:pos="559"/>
                <w:tab w:val="left" w:pos="1211"/>
                <w:tab w:val="left" w:pos="6420"/>
                <w:tab w:val="left" w:pos="6520"/>
              </w:tabs>
              <w:spacing w:line="220" w:lineRule="exact"/>
              <w:ind w:right="290"/>
              <w:jc w:val="both"/>
              <w:textAlignment w:val="baseline"/>
              <w:rPr>
                <w:rFonts w:ascii="Arial Narrow" w:eastAsia="Arial Narrow" w:hAnsi="Arial Narrow"/>
                <w:color w:val="000000"/>
                <w:sz w:val="18"/>
                <w:lang w:val="fr-FR"/>
              </w:rPr>
            </w:pPr>
            <w:r w:rsidRPr="003F0F9A">
              <w:rPr>
                <w:rFonts w:ascii="Arial Narrow" w:eastAsia="Arial Narrow" w:hAnsi="Arial Narrow"/>
                <w:color w:val="000000"/>
                <w:sz w:val="18"/>
                <w:lang w:val="fr-FR"/>
              </w:rPr>
              <w:t>La quantité indiquée inclut les commandites, dons, faveurs, gratuités, promotions, etc. Il peut être utile de discuter avec l’adhérent de la manière dont ces éléments sont identifiés et présentés dans le rapport.</w:t>
            </w:r>
          </w:p>
        </w:tc>
        <w:tc>
          <w:tcPr>
            <w:tcW w:w="685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B3CE895" w14:textId="77777777" w:rsidR="00005B6B" w:rsidRDefault="00005B6B" w:rsidP="0014458B">
            <w:pPr>
              <w:tabs>
                <w:tab w:val="left" w:pos="559"/>
                <w:tab w:val="left" w:pos="1211"/>
                <w:tab w:val="left" w:pos="6420"/>
              </w:tabs>
              <w:spacing w:line="220" w:lineRule="exact"/>
              <w:ind w:firstLine="136"/>
              <w:textAlignment w:val="baseline"/>
              <w:rPr>
                <w:rFonts w:ascii="Arial Narrow" w:eastAsia="Arial Narrow" w:hAnsi="Arial Narrow"/>
                <w:color w:val="000000"/>
                <w:sz w:val="18"/>
                <w:lang w:val="fr-FR"/>
              </w:rPr>
            </w:pPr>
          </w:p>
          <w:p w14:paraId="5D24FF7B" w14:textId="31137A38" w:rsidR="005B7C95" w:rsidRPr="004B655B" w:rsidRDefault="005B7C95" w:rsidP="005B7C95">
            <w:pPr>
              <w:tabs>
                <w:tab w:val="left" w:pos="701"/>
                <w:tab w:val="left" w:pos="1211"/>
              </w:tabs>
              <w:spacing w:line="219" w:lineRule="exact"/>
              <w:ind w:left="166" w:right="108" w:hanging="30"/>
              <w:textAlignment w:val="baseline"/>
              <w:rPr>
                <w:rFonts w:ascii="Arial Narrow" w:eastAsia="Arial Narrow" w:hAnsi="Arial Narrow"/>
                <w:b/>
                <w:bCs/>
                <w:color w:val="000000"/>
                <w:sz w:val="18"/>
                <w:szCs w:val="18"/>
                <w:lang w:val="fr-FR"/>
              </w:rPr>
            </w:pPr>
            <w:r w:rsidRPr="004B655B">
              <w:rPr>
                <w:rFonts w:ascii="Arial Narrow" w:eastAsia="Arial Narrow" w:hAnsi="Arial Narrow"/>
                <w:b/>
                <w:bCs/>
                <w:color w:val="000000"/>
                <w:sz w:val="18"/>
                <w:szCs w:val="18"/>
                <w:lang w:val="fr-FR"/>
              </w:rPr>
              <w:t>Quantité totale de CR</w:t>
            </w:r>
            <w:r>
              <w:rPr>
                <w:rFonts w:ascii="Arial Narrow" w:eastAsia="Arial Narrow" w:hAnsi="Arial Narrow"/>
                <w:b/>
                <w:bCs/>
                <w:color w:val="000000"/>
                <w:sz w:val="18"/>
                <w:szCs w:val="18"/>
                <w:lang w:val="fr-FR"/>
              </w:rPr>
              <w:t>M</w:t>
            </w:r>
            <w:r w:rsidR="00B25546">
              <w:rPr>
                <w:rFonts w:ascii="Arial Narrow" w:eastAsia="Arial Narrow" w:hAnsi="Arial Narrow"/>
                <w:b/>
                <w:bCs/>
                <w:color w:val="000000"/>
                <w:sz w:val="18"/>
                <w:szCs w:val="18"/>
                <w:lang w:val="fr-FR"/>
              </w:rPr>
              <w:t>-</w:t>
            </w:r>
            <w:r>
              <w:rPr>
                <w:rFonts w:ascii="Arial Narrow" w:eastAsia="Arial Narrow" w:hAnsi="Arial Narrow"/>
                <w:b/>
                <w:bCs/>
                <w:color w:val="000000"/>
                <w:sz w:val="18"/>
                <w:szCs w:val="18"/>
                <w:lang w:val="fr-FR"/>
              </w:rPr>
              <w:t>bouteilles</w:t>
            </w:r>
            <w:r w:rsidR="009D486D">
              <w:rPr>
                <w:rFonts w:ascii="Arial Narrow" w:eastAsia="Arial Narrow" w:hAnsi="Arial Narrow"/>
                <w:b/>
                <w:bCs/>
                <w:color w:val="000000"/>
                <w:sz w:val="18"/>
                <w:szCs w:val="18"/>
                <w:lang w:val="fr-FR"/>
              </w:rPr>
              <w:t>,</w:t>
            </w:r>
            <w:r w:rsidRPr="004B655B">
              <w:rPr>
                <w:rFonts w:ascii="Arial Narrow" w:eastAsia="Arial Narrow" w:hAnsi="Arial Narrow"/>
                <w:b/>
                <w:bCs/>
                <w:color w:val="000000"/>
                <w:sz w:val="18"/>
                <w:szCs w:val="18"/>
                <w:lang w:val="fr-FR"/>
              </w:rPr>
              <w:t xml:space="preserve"> vendus, livrés ou donnés, </w:t>
            </w:r>
            <w:r w:rsidRPr="004B655B">
              <w:rPr>
                <w:rFonts w:ascii="Arial Narrow" w:eastAsia="Arial Narrow" w:hAnsi="Arial Narrow"/>
                <w:b/>
                <w:bCs/>
                <w:color w:val="000000"/>
                <w:sz w:val="18"/>
                <w:szCs w:val="18"/>
                <w:u w:val="single"/>
                <w:lang w:val="fr-FR"/>
              </w:rPr>
              <w:t>par type de matière</w:t>
            </w:r>
            <w:r w:rsidRPr="004B655B">
              <w:rPr>
                <w:rFonts w:ascii="Arial Narrow" w:eastAsia="Arial Narrow" w:hAnsi="Arial Narrow"/>
                <w:b/>
                <w:bCs/>
                <w:color w:val="000000"/>
                <w:sz w:val="18"/>
                <w:szCs w:val="18"/>
                <w:lang w:val="fr-FR"/>
              </w:rPr>
              <w:t xml:space="preserve"> </w:t>
            </w:r>
          </w:p>
          <w:p w14:paraId="6F6A024C" w14:textId="072E5A54" w:rsidR="005B7C95" w:rsidRPr="004B655B" w:rsidRDefault="005B7C95" w:rsidP="005B7C95">
            <w:pPr>
              <w:tabs>
                <w:tab w:val="left" w:pos="701"/>
                <w:tab w:val="left" w:pos="1211"/>
              </w:tabs>
              <w:spacing w:line="219" w:lineRule="exact"/>
              <w:ind w:left="166" w:right="108" w:hanging="30"/>
              <w:textAlignment w:val="baseline"/>
              <w:rPr>
                <w:rFonts w:ascii="Arial Narrow" w:eastAsia="Arial Narrow" w:hAnsi="Arial Narrow"/>
                <w:b/>
                <w:bCs/>
                <w:color w:val="000000"/>
                <w:sz w:val="18"/>
                <w:szCs w:val="18"/>
                <w:u w:val="single"/>
                <w:lang w:val="fr-FR"/>
              </w:rPr>
            </w:pPr>
            <w:r w:rsidRPr="004B655B">
              <w:rPr>
                <w:rFonts w:ascii="Arial Narrow" w:eastAsia="Arial Narrow" w:hAnsi="Arial Narrow"/>
                <w:b/>
                <w:bCs/>
                <w:color w:val="000000"/>
                <w:sz w:val="18"/>
                <w:szCs w:val="18"/>
                <w:lang w:val="fr-FR"/>
              </w:rPr>
              <w:t xml:space="preserve">(Ligne </w:t>
            </w:r>
            <w:r w:rsidR="00B25546">
              <w:rPr>
                <w:rFonts w:ascii="Arial Narrow" w:eastAsia="Arial Narrow" w:hAnsi="Arial Narrow"/>
                <w:b/>
                <w:bCs/>
                <w:color w:val="000000"/>
                <w:sz w:val="18"/>
                <w:szCs w:val="18"/>
                <w:lang w:val="fr-FR"/>
              </w:rPr>
              <w:t>2</w:t>
            </w:r>
            <w:r w:rsidRPr="004B655B">
              <w:rPr>
                <w:rFonts w:ascii="Arial Narrow" w:eastAsia="Arial Narrow" w:hAnsi="Arial Narrow"/>
                <w:b/>
                <w:bCs/>
                <w:color w:val="000000"/>
                <w:sz w:val="18"/>
                <w:szCs w:val="18"/>
                <w:lang w:val="fr-FR"/>
              </w:rPr>
              <w:t>00 de la déclaration annuelle) comparée avec :</w:t>
            </w:r>
          </w:p>
          <w:p w14:paraId="663A3167" w14:textId="77777777" w:rsidR="005B7C95" w:rsidRDefault="005B7C95" w:rsidP="0014458B">
            <w:pPr>
              <w:tabs>
                <w:tab w:val="left" w:pos="559"/>
                <w:tab w:val="left" w:pos="1211"/>
                <w:tab w:val="left" w:pos="6420"/>
              </w:tabs>
              <w:spacing w:line="220" w:lineRule="exact"/>
              <w:ind w:firstLine="136"/>
              <w:textAlignment w:val="baseline"/>
              <w:rPr>
                <w:rFonts w:ascii="Arial Narrow" w:eastAsia="Arial Narrow" w:hAnsi="Arial Narrow"/>
                <w:b/>
                <w:color w:val="000000"/>
                <w:sz w:val="18"/>
                <w:lang w:val="fr-FR"/>
              </w:rPr>
            </w:pPr>
          </w:p>
          <w:p w14:paraId="040EABF9" w14:textId="77777777" w:rsidR="00F33ECC" w:rsidRPr="005B7C95" w:rsidRDefault="00F33ECC" w:rsidP="00F33ECC">
            <w:pPr>
              <w:tabs>
                <w:tab w:val="left" w:pos="701"/>
                <w:tab w:val="left" w:pos="1211"/>
              </w:tabs>
              <w:spacing w:line="219" w:lineRule="exact"/>
              <w:ind w:right="108" w:firstLine="166"/>
              <w:textAlignment w:val="baseline"/>
              <w:rPr>
                <w:rFonts w:ascii="Arial Narrow" w:eastAsia="Arial Narrow" w:hAnsi="Arial Narrow"/>
                <w:b/>
                <w:color w:val="000000"/>
                <w:sz w:val="18"/>
                <w:szCs w:val="18"/>
                <w:u w:val="single"/>
                <w:lang w:val="fr-FR"/>
              </w:rPr>
            </w:pPr>
            <w:r w:rsidRPr="005B7C95">
              <w:rPr>
                <w:rFonts w:ascii="Arial Narrow" w:eastAsia="Arial Narrow" w:hAnsi="Arial Narrow"/>
                <w:b/>
                <w:color w:val="000000"/>
                <w:sz w:val="18"/>
                <w:szCs w:val="18"/>
                <w:lang w:val="fr-FR"/>
              </w:rPr>
              <w:t>Rapport provenant des systèmes de l’adhérent</w:t>
            </w:r>
          </w:p>
          <w:p w14:paraId="6962882A" w14:textId="77777777" w:rsidR="00F33ECC" w:rsidRDefault="00F33ECC" w:rsidP="0014458B">
            <w:pPr>
              <w:tabs>
                <w:tab w:val="left" w:pos="559"/>
                <w:tab w:val="left" w:pos="1211"/>
                <w:tab w:val="left" w:pos="6420"/>
              </w:tabs>
              <w:spacing w:line="220" w:lineRule="exact"/>
              <w:ind w:firstLine="136"/>
              <w:textAlignment w:val="baseline"/>
              <w:rPr>
                <w:rFonts w:ascii="Arial Narrow" w:eastAsia="Arial Narrow" w:hAnsi="Arial Narrow"/>
                <w:b/>
                <w:color w:val="000000"/>
                <w:sz w:val="18"/>
                <w:lang w:val="fr-FR"/>
              </w:rPr>
            </w:pPr>
          </w:p>
          <w:p w14:paraId="0AB34C76" w14:textId="618624CB" w:rsidR="00D01D8C" w:rsidRDefault="00D95B4F" w:rsidP="00F33ECC">
            <w:pPr>
              <w:tabs>
                <w:tab w:val="left" w:pos="559"/>
                <w:tab w:val="left" w:pos="1211"/>
                <w:tab w:val="left" w:pos="6420"/>
              </w:tabs>
              <w:spacing w:line="220" w:lineRule="exact"/>
              <w:ind w:firstLine="166"/>
              <w:textAlignment w:val="baseline"/>
              <w:rPr>
                <w:rFonts w:ascii="Arial Narrow" w:eastAsia="Arial Narrow" w:hAnsi="Arial Narrow"/>
                <w:color w:val="000000"/>
                <w:sz w:val="18"/>
                <w:lang w:val="fr-FR"/>
              </w:rPr>
            </w:pPr>
            <w:r w:rsidRPr="009C67C1">
              <w:rPr>
                <w:rFonts w:ascii="Arial Narrow" w:eastAsia="Arial Narrow" w:hAnsi="Arial Narrow"/>
                <w:b/>
                <w:color w:val="000000"/>
                <w:sz w:val="18"/>
                <w:lang w:val="fr-FR"/>
              </w:rPr>
              <w:t xml:space="preserve">Aucun écart relevé </w:t>
            </w:r>
            <w:sdt>
              <w:sdtPr>
                <w:rPr>
                  <w:rFonts w:ascii="Arial Narrow" w:eastAsia="Arial Narrow" w:hAnsi="Arial Narrow"/>
                  <w:b/>
                  <w:color w:val="000000"/>
                  <w:sz w:val="20"/>
                  <w:szCs w:val="20"/>
                  <w:lang w:val="fr-FR"/>
                </w:rPr>
                <w:id w:val="-1589992856"/>
                <w14:checkbox>
                  <w14:checked w14:val="0"/>
                  <w14:checkedState w14:val="2612" w14:font="MS Gothic"/>
                  <w14:uncheckedState w14:val="2610" w14:font="MS Gothic"/>
                </w14:checkbox>
              </w:sdtPr>
              <w:sdtEndPr/>
              <w:sdtContent>
                <w:r w:rsidRPr="00C12082">
                  <w:rPr>
                    <w:rFonts w:ascii="MS Gothic" w:eastAsia="MS Gothic" w:hAnsi="MS Gothic" w:hint="eastAsia"/>
                    <w:b/>
                    <w:color w:val="000000"/>
                    <w:sz w:val="20"/>
                    <w:szCs w:val="20"/>
                    <w:lang w:val="fr-FR"/>
                  </w:rPr>
                  <w:t>☐</w:t>
                </w:r>
              </w:sdtContent>
            </w:sdt>
            <w:r w:rsidRPr="009C67C1">
              <w:rPr>
                <w:rFonts w:ascii="Arial Narrow" w:eastAsia="Arial Narrow" w:hAnsi="Arial Narrow"/>
                <w:b/>
                <w:color w:val="000000"/>
                <w:sz w:val="18"/>
                <w:lang w:val="fr-FR"/>
              </w:rPr>
              <w:t xml:space="preserve">     En cas d’écarts, </w:t>
            </w:r>
            <w:r>
              <w:rPr>
                <w:rFonts w:ascii="Arial Narrow" w:eastAsia="Arial Narrow" w:hAnsi="Arial Narrow"/>
                <w:b/>
                <w:color w:val="000000"/>
                <w:sz w:val="18"/>
                <w:lang w:val="fr-FR"/>
              </w:rPr>
              <w:t>expliquer</w:t>
            </w:r>
            <w:r w:rsidRPr="009C67C1">
              <w:rPr>
                <w:rFonts w:ascii="Arial Narrow" w:eastAsia="Arial Narrow" w:hAnsi="Arial Narrow"/>
                <w:b/>
                <w:color w:val="000000"/>
                <w:sz w:val="18"/>
                <w:lang w:val="fr-FR"/>
              </w:rPr>
              <w:t xml:space="preserve"> </w:t>
            </w:r>
            <w:sdt>
              <w:sdtPr>
                <w:rPr>
                  <w:rFonts w:ascii="Arial Narrow" w:eastAsia="Arial Narrow" w:hAnsi="Arial Narrow"/>
                  <w:b/>
                  <w:color w:val="000000"/>
                  <w:sz w:val="20"/>
                  <w:szCs w:val="20"/>
                  <w:lang w:val="fr-FR"/>
                </w:rPr>
                <w:id w:val="-1006979498"/>
                <w14:checkbox>
                  <w14:checked w14:val="0"/>
                  <w14:checkedState w14:val="2612" w14:font="MS Gothic"/>
                  <w14:uncheckedState w14:val="2610" w14:font="MS Gothic"/>
                </w14:checkbox>
              </w:sdtPr>
              <w:sdtEndPr/>
              <w:sdtContent>
                <w:r w:rsidRPr="00C12082">
                  <w:rPr>
                    <w:rFonts w:ascii="MS Gothic" w:eastAsia="MS Gothic" w:hAnsi="MS Gothic" w:hint="eastAsia"/>
                    <w:b/>
                    <w:color w:val="000000"/>
                    <w:sz w:val="20"/>
                    <w:szCs w:val="20"/>
                    <w:lang w:val="fr-FR"/>
                  </w:rPr>
                  <w:t>☐</w:t>
                </w:r>
              </w:sdtContent>
            </w:sdt>
            <w:r w:rsidRPr="009C67C1">
              <w:rPr>
                <w:rFonts w:ascii="Arial Narrow" w:eastAsia="Arial Narrow" w:hAnsi="Arial Narrow"/>
                <w:b/>
                <w:color w:val="000000"/>
                <w:sz w:val="18"/>
                <w:lang w:val="fr-FR"/>
              </w:rPr>
              <w:t xml:space="preserve">     </w:t>
            </w:r>
            <w:r w:rsidR="007568B9">
              <w:rPr>
                <w:rFonts w:ascii="Arial Narrow" w:eastAsia="Arial Narrow" w:hAnsi="Arial Narrow"/>
                <w:b/>
                <w:color w:val="000000"/>
                <w:sz w:val="18"/>
                <w:lang w:val="fr-FR"/>
              </w:rPr>
              <w:t>S. O.</w:t>
            </w:r>
            <w:r>
              <w:rPr>
                <w:rFonts w:ascii="Arial Narrow" w:eastAsia="Arial Narrow" w:hAnsi="Arial Narrow"/>
                <w:b/>
                <w:color w:val="000000"/>
                <w:sz w:val="18"/>
                <w:lang w:val="fr-FR"/>
              </w:rPr>
              <w:t xml:space="preserve"> </w:t>
            </w:r>
            <w:sdt>
              <w:sdtPr>
                <w:rPr>
                  <w:rFonts w:ascii="Arial Narrow" w:eastAsia="Arial Narrow" w:hAnsi="Arial Narrow"/>
                  <w:b/>
                  <w:color w:val="000000"/>
                  <w:sz w:val="20"/>
                  <w:szCs w:val="20"/>
                  <w:lang w:val="fr-FR"/>
                </w:rPr>
                <w:id w:val="1661890299"/>
                <w14:checkbox>
                  <w14:checked w14:val="0"/>
                  <w14:checkedState w14:val="2612" w14:font="MS Gothic"/>
                  <w14:uncheckedState w14:val="2610" w14:font="MS Gothic"/>
                </w14:checkbox>
              </w:sdtPr>
              <w:sdtEndPr/>
              <w:sdtContent>
                <w:r w:rsidRPr="00C12082">
                  <w:rPr>
                    <w:rFonts w:ascii="MS Gothic" w:eastAsia="MS Gothic" w:hAnsi="MS Gothic" w:hint="eastAsia"/>
                    <w:b/>
                    <w:color w:val="000000"/>
                    <w:sz w:val="20"/>
                    <w:szCs w:val="20"/>
                    <w:lang w:val="fr-FR"/>
                  </w:rPr>
                  <w:t>☐</w:t>
                </w:r>
              </w:sdtContent>
            </w:sdt>
          </w:p>
          <w:p w14:paraId="1B89046A" w14:textId="77777777" w:rsidR="009F6677" w:rsidRPr="0014458B" w:rsidRDefault="009F6677" w:rsidP="0014458B">
            <w:pPr>
              <w:tabs>
                <w:tab w:val="left" w:pos="559"/>
                <w:tab w:val="left" w:pos="1211"/>
                <w:tab w:val="left" w:pos="6420"/>
              </w:tabs>
              <w:spacing w:line="220" w:lineRule="exact"/>
              <w:ind w:firstLine="136"/>
              <w:textAlignment w:val="baseline"/>
              <w:rPr>
                <w:rFonts w:ascii="Arial Narrow" w:eastAsia="Arial Narrow" w:hAnsi="Arial Narrow"/>
                <w:color w:val="000000"/>
                <w:sz w:val="18"/>
                <w:lang w:val="fr-FR"/>
              </w:rPr>
            </w:pPr>
          </w:p>
        </w:tc>
      </w:tr>
      <w:tr w:rsidR="00061DD9" w:rsidRPr="00592C31" w14:paraId="0B66FEA2" w14:textId="77777777" w:rsidTr="00B25546">
        <w:trPr>
          <w:trHeight w:val="4088"/>
        </w:trPr>
        <w:tc>
          <w:tcPr>
            <w:tcW w:w="562" w:type="dxa"/>
            <w:tcBorders>
              <w:top w:val="single" w:sz="4" w:space="0" w:color="000000" w:themeColor="text1"/>
              <w:left w:val="single" w:sz="5" w:space="0" w:color="000000" w:themeColor="text1"/>
              <w:bottom w:val="single" w:sz="4" w:space="0" w:color="000000" w:themeColor="text1"/>
              <w:right w:val="single" w:sz="5" w:space="0" w:color="000000" w:themeColor="text1"/>
            </w:tcBorders>
            <w:vAlign w:val="center"/>
          </w:tcPr>
          <w:p w14:paraId="781AB91C" w14:textId="77777777" w:rsidR="00005B6B" w:rsidRPr="00631F2E" w:rsidRDefault="003F0F9A" w:rsidP="003F0F9A">
            <w:pPr>
              <w:spacing w:line="220" w:lineRule="exact"/>
              <w:jc w:val="center"/>
              <w:textAlignment w:val="baseline"/>
              <w:rPr>
                <w:rFonts w:ascii="Arial Narrow" w:eastAsia="Arial Narrow" w:hAnsi="Arial Narrow"/>
                <w:b/>
                <w:color w:val="000000"/>
                <w:sz w:val="18"/>
                <w:lang w:val="fr-FR"/>
              </w:rPr>
            </w:pPr>
            <w:r w:rsidRPr="00631F2E">
              <w:rPr>
                <w:rFonts w:ascii="Arial Narrow" w:eastAsia="Arial Narrow" w:hAnsi="Arial Narrow"/>
                <w:b/>
                <w:color w:val="000000"/>
                <w:sz w:val="18"/>
                <w:lang w:val="fr-FR"/>
              </w:rPr>
              <w:t>5</w:t>
            </w:r>
          </w:p>
        </w:tc>
        <w:tc>
          <w:tcPr>
            <w:tcW w:w="2258" w:type="dxa"/>
            <w:tcBorders>
              <w:top w:val="single" w:sz="4" w:space="0" w:color="000000" w:themeColor="text1"/>
              <w:left w:val="single" w:sz="5" w:space="0" w:color="000000" w:themeColor="text1"/>
              <w:bottom w:val="single" w:sz="4" w:space="0" w:color="000000" w:themeColor="text1"/>
              <w:right w:val="single" w:sz="5" w:space="0" w:color="000000" w:themeColor="text1"/>
            </w:tcBorders>
            <w:vAlign w:val="center"/>
          </w:tcPr>
          <w:p w14:paraId="343C53E5" w14:textId="77777777" w:rsidR="003F0F9A" w:rsidRPr="009C13D9" w:rsidRDefault="003F0F9A" w:rsidP="003F0F9A">
            <w:pPr>
              <w:spacing w:line="186" w:lineRule="exact"/>
              <w:ind w:left="72" w:right="149"/>
              <w:textAlignment w:val="baseline"/>
              <w:rPr>
                <w:rFonts w:ascii="Arial Narrow" w:eastAsia="Arial Narrow" w:hAnsi="Arial Narrow"/>
                <w:color w:val="000000"/>
                <w:sz w:val="18"/>
                <w:szCs w:val="18"/>
                <w:lang w:val="fr-FR"/>
              </w:rPr>
            </w:pPr>
            <w:r w:rsidRPr="009C13D9">
              <w:rPr>
                <w:rFonts w:ascii="Arial Narrow" w:eastAsia="Arial Narrow" w:hAnsi="Arial Narrow"/>
                <w:color w:val="000000"/>
                <w:sz w:val="18"/>
                <w:szCs w:val="18"/>
                <w:lang w:val="fr-FR"/>
              </w:rPr>
              <w:t>Nombre de contenants vendus, livrés ou donnés (Ligne 200)</w:t>
            </w:r>
          </w:p>
          <w:p w14:paraId="096B4140" w14:textId="77F0EA5B" w:rsidR="00005B6B" w:rsidRPr="00BA3C36" w:rsidRDefault="003F0F9A" w:rsidP="003F0F9A">
            <w:pPr>
              <w:spacing w:line="220" w:lineRule="exact"/>
              <w:ind w:left="74" w:right="149"/>
              <w:textAlignment w:val="baseline"/>
              <w:rPr>
                <w:rFonts w:ascii="Arial Narrow" w:eastAsia="Arial Narrow" w:hAnsi="Arial Narrow"/>
                <w:b/>
                <w:color w:val="000000"/>
                <w:sz w:val="18"/>
                <w:lang w:val="fr-FR"/>
              </w:rPr>
            </w:pPr>
            <w:r w:rsidRPr="009C13D9">
              <w:rPr>
                <w:rFonts w:ascii="Arial Narrow" w:eastAsia="Arial Narrow" w:hAnsi="Arial Narrow"/>
                <w:b/>
                <w:color w:val="000000"/>
                <w:sz w:val="18"/>
                <w:szCs w:val="18"/>
                <w:lang w:val="fr-FR"/>
              </w:rPr>
              <w:t>CRM</w:t>
            </w:r>
            <w:r w:rsidR="00823D51">
              <w:rPr>
                <w:rFonts w:ascii="Arial Narrow" w:eastAsia="Arial Narrow" w:hAnsi="Arial Narrow"/>
                <w:b/>
                <w:color w:val="000000"/>
                <w:sz w:val="18"/>
                <w:szCs w:val="18"/>
                <w:lang w:val="fr-FR"/>
              </w:rPr>
              <w:t>-</w:t>
            </w:r>
            <w:r w:rsidRPr="009C13D9">
              <w:rPr>
                <w:rFonts w:ascii="Arial Narrow" w:eastAsia="Arial Narrow" w:hAnsi="Arial Narrow"/>
                <w:b/>
                <w:color w:val="000000"/>
                <w:sz w:val="18"/>
                <w:szCs w:val="18"/>
                <w:lang w:val="fr-FR"/>
              </w:rPr>
              <w:t>fûts</w:t>
            </w:r>
          </w:p>
        </w:tc>
        <w:tc>
          <w:tcPr>
            <w:tcW w:w="705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2B2EB8B" w14:textId="32BAEF85" w:rsidR="003F0F9A" w:rsidRPr="00750A4A" w:rsidRDefault="003F0F9A" w:rsidP="003F0F9A">
            <w:pPr>
              <w:tabs>
                <w:tab w:val="left" w:pos="701"/>
                <w:tab w:val="left" w:pos="1211"/>
                <w:tab w:val="left" w:pos="6544"/>
              </w:tabs>
              <w:spacing w:line="220" w:lineRule="exact"/>
              <w:ind w:left="283" w:right="283"/>
              <w:jc w:val="both"/>
              <w:textAlignment w:val="baseline"/>
              <w:rPr>
                <w:rFonts w:ascii="Arial Narrow" w:eastAsia="Arial Narrow" w:hAnsi="Arial Narrow"/>
                <w:color w:val="000000"/>
                <w:sz w:val="18"/>
                <w:lang w:val="fr-FR"/>
              </w:rPr>
            </w:pPr>
            <w:r w:rsidRPr="00750A4A">
              <w:rPr>
                <w:rFonts w:ascii="Arial Narrow" w:eastAsia="Arial Narrow" w:hAnsi="Arial Narrow"/>
                <w:color w:val="000000"/>
                <w:sz w:val="18"/>
                <w:lang w:val="fr-FR"/>
              </w:rPr>
              <w:t xml:space="preserve">Retracer les </w:t>
            </w:r>
            <w:r w:rsidRPr="006E0709">
              <w:rPr>
                <w:rFonts w:ascii="Arial Narrow" w:eastAsia="Arial Narrow" w:hAnsi="Arial Narrow"/>
                <w:color w:val="000000"/>
                <w:sz w:val="18"/>
                <w:u w:val="single"/>
                <w:lang w:val="fr-FR"/>
              </w:rPr>
              <w:t>quantités de CRM</w:t>
            </w:r>
            <w:r w:rsidR="00823D51">
              <w:rPr>
                <w:rFonts w:ascii="Arial Narrow" w:eastAsia="Arial Narrow" w:hAnsi="Arial Narrow"/>
                <w:color w:val="000000"/>
                <w:sz w:val="18"/>
                <w:u w:val="single"/>
                <w:lang w:val="fr-FR"/>
              </w:rPr>
              <w:t>-</w:t>
            </w:r>
            <w:r w:rsidRPr="006E0709">
              <w:rPr>
                <w:rFonts w:ascii="Arial Narrow" w:eastAsia="Arial Narrow" w:hAnsi="Arial Narrow"/>
                <w:color w:val="000000"/>
                <w:sz w:val="18"/>
                <w:u w:val="single"/>
                <w:lang w:val="fr-FR"/>
              </w:rPr>
              <w:t>fût</w:t>
            </w:r>
            <w:r>
              <w:rPr>
                <w:rFonts w:ascii="Arial Narrow" w:eastAsia="Arial Narrow" w:hAnsi="Arial Narrow"/>
                <w:color w:val="000000"/>
                <w:sz w:val="18"/>
                <w:u w:val="single"/>
                <w:lang w:val="fr-FR"/>
              </w:rPr>
              <w:t>s</w:t>
            </w:r>
            <w:r w:rsidRPr="006E0709">
              <w:rPr>
                <w:rFonts w:ascii="Arial Narrow" w:eastAsia="Arial Narrow" w:hAnsi="Arial Narrow"/>
                <w:color w:val="000000"/>
                <w:sz w:val="18"/>
                <w:lang w:val="fr-FR"/>
              </w:rPr>
              <w:t xml:space="preserve"> </w:t>
            </w:r>
            <w:r w:rsidR="00823D51" w:rsidRPr="00823D51">
              <w:rPr>
                <w:rFonts w:ascii="Arial Narrow" w:eastAsia="Arial Narrow" w:hAnsi="Arial Narrow"/>
                <w:color w:val="000000"/>
                <w:sz w:val="18"/>
                <w:u w:val="single"/>
                <w:lang w:val="fr-FR"/>
              </w:rPr>
              <w:t>vendues, livrées ou données</w:t>
            </w:r>
            <w:r w:rsidR="00823D51">
              <w:rPr>
                <w:rFonts w:ascii="Arial Narrow" w:eastAsia="Arial Narrow" w:hAnsi="Arial Narrow"/>
                <w:color w:val="000000"/>
                <w:sz w:val="18"/>
                <w:lang w:val="fr-FR"/>
              </w:rPr>
              <w:t xml:space="preserve"> </w:t>
            </w:r>
            <w:r w:rsidR="00B219C6">
              <w:rPr>
                <w:rFonts w:ascii="Arial Narrow" w:eastAsia="Arial Narrow" w:hAnsi="Arial Narrow"/>
                <w:color w:val="000000"/>
                <w:sz w:val="18"/>
                <w:lang w:val="fr-FR"/>
              </w:rPr>
              <w:t xml:space="preserve">à </w:t>
            </w:r>
            <w:r w:rsidRPr="00750A4A">
              <w:rPr>
                <w:rFonts w:ascii="Arial Narrow" w:eastAsia="Arial Narrow" w:hAnsi="Arial Narrow"/>
                <w:color w:val="000000"/>
                <w:sz w:val="18"/>
                <w:lang w:val="fr-FR"/>
              </w:rPr>
              <w:t>un rapport</w:t>
            </w:r>
            <w:r>
              <w:rPr>
                <w:rFonts w:ascii="Arial Narrow" w:eastAsia="Arial Narrow" w:hAnsi="Arial Narrow"/>
                <w:color w:val="000000"/>
                <w:sz w:val="18"/>
                <w:lang w:val="fr-FR"/>
              </w:rPr>
              <w:t xml:space="preserve"> </w:t>
            </w:r>
            <w:r w:rsidRPr="00750A4A">
              <w:rPr>
                <w:rFonts w:ascii="Arial Narrow" w:eastAsia="Arial Narrow" w:hAnsi="Arial Narrow"/>
                <w:color w:val="000000"/>
                <w:sz w:val="18"/>
                <w:lang w:val="fr-FR"/>
              </w:rPr>
              <w:t xml:space="preserve">provenant des systèmes de l’adhérent </w:t>
            </w:r>
            <w:r w:rsidRPr="006E0709">
              <w:rPr>
                <w:rFonts w:ascii="Arial Narrow" w:eastAsia="Arial Narrow" w:hAnsi="Arial Narrow"/>
                <w:b/>
                <w:color w:val="000000"/>
                <w:sz w:val="18"/>
                <w:shd w:val="clear" w:color="auto" w:fill="D9D9D9" w:themeFill="background1" w:themeFillShade="D9"/>
                <w:vertAlign w:val="superscript"/>
                <w:lang w:val="fr-FR"/>
              </w:rPr>
              <w:t>(1)</w:t>
            </w:r>
            <w:r w:rsidRPr="006E0709">
              <w:rPr>
                <w:rFonts w:ascii="Arial Narrow" w:eastAsia="Arial Narrow" w:hAnsi="Arial Narrow"/>
                <w:color w:val="000000"/>
                <w:sz w:val="18"/>
                <w:lang w:val="fr-FR"/>
              </w:rPr>
              <w:t xml:space="preserve"> et </w:t>
            </w:r>
            <w:r w:rsidRPr="00750A4A">
              <w:rPr>
                <w:rFonts w:ascii="Arial Narrow" w:eastAsia="Arial Narrow" w:hAnsi="Arial Narrow"/>
                <w:color w:val="000000"/>
                <w:sz w:val="18"/>
                <w:lang w:val="fr-FR"/>
              </w:rPr>
              <w:t>relever tout écart</w:t>
            </w:r>
            <w:r>
              <w:rPr>
                <w:rFonts w:ascii="Arial Narrow" w:eastAsia="Arial Narrow" w:hAnsi="Arial Narrow"/>
                <w:color w:val="000000"/>
                <w:sz w:val="18"/>
                <w:lang w:val="fr-FR"/>
              </w:rPr>
              <w:t xml:space="preserve"> (</w:t>
            </w:r>
            <w:r w:rsidRPr="00750A4A">
              <w:rPr>
                <w:rFonts w:ascii="Arial Narrow" w:eastAsia="Arial Narrow" w:hAnsi="Arial Narrow"/>
                <w:color w:val="000000"/>
                <w:sz w:val="18"/>
                <w:lang w:val="fr-FR"/>
              </w:rPr>
              <w:t>si l’adhérent corrige le montant, aucun écart à relever</w:t>
            </w:r>
            <w:r>
              <w:rPr>
                <w:rFonts w:ascii="Arial Narrow" w:eastAsia="Arial Narrow" w:hAnsi="Arial Narrow"/>
                <w:color w:val="000000"/>
                <w:sz w:val="18"/>
                <w:lang w:val="fr-FR"/>
              </w:rPr>
              <w:t xml:space="preserve">) </w:t>
            </w:r>
            <w:r w:rsidRPr="006E0709">
              <w:rPr>
                <w:rFonts w:ascii="Arial Narrow" w:eastAsia="Arial Narrow" w:hAnsi="Arial Narrow"/>
                <w:b/>
                <w:color w:val="000000"/>
                <w:sz w:val="18"/>
                <w:shd w:val="clear" w:color="auto" w:fill="D9D9D9" w:themeFill="background1" w:themeFillShade="D9"/>
                <w:vertAlign w:val="superscript"/>
                <w:lang w:val="fr-FR"/>
              </w:rPr>
              <w:t>(2)</w:t>
            </w:r>
            <w:r w:rsidRPr="00750A4A">
              <w:rPr>
                <w:rFonts w:ascii="Arial Narrow" w:eastAsia="Arial Narrow" w:hAnsi="Arial Narrow"/>
                <w:color w:val="000000"/>
                <w:sz w:val="18"/>
                <w:lang w:val="fr-FR"/>
              </w:rPr>
              <w:t>.</w:t>
            </w:r>
          </w:p>
          <w:p w14:paraId="550335A5" w14:textId="77777777" w:rsidR="003F0F9A" w:rsidRPr="008F00C8" w:rsidRDefault="003F0F9A" w:rsidP="003F0F9A">
            <w:pPr>
              <w:pStyle w:val="Paragraphedeliste"/>
              <w:tabs>
                <w:tab w:val="left" w:pos="701"/>
                <w:tab w:val="left" w:pos="1211"/>
                <w:tab w:val="left" w:pos="6544"/>
              </w:tabs>
              <w:spacing w:line="219" w:lineRule="exact"/>
              <w:ind w:left="283" w:right="283"/>
              <w:jc w:val="both"/>
              <w:textAlignment w:val="baseline"/>
              <w:rPr>
                <w:rFonts w:ascii="Arial Narrow" w:eastAsia="Arial Narrow" w:hAnsi="Arial Narrow"/>
                <w:color w:val="000000"/>
                <w:sz w:val="18"/>
                <w:lang w:val="fr-FR"/>
              </w:rPr>
            </w:pPr>
          </w:p>
          <w:p w14:paraId="772DE869" w14:textId="081836AC" w:rsidR="003F0F9A" w:rsidRDefault="003F0F9A" w:rsidP="0014458B">
            <w:pPr>
              <w:pStyle w:val="Paragraphedeliste"/>
              <w:numPr>
                <w:ilvl w:val="0"/>
                <w:numId w:val="18"/>
              </w:numPr>
              <w:tabs>
                <w:tab w:val="left" w:pos="283"/>
                <w:tab w:val="left" w:pos="567"/>
                <w:tab w:val="left" w:pos="6544"/>
              </w:tabs>
              <w:spacing w:before="12" w:line="219" w:lineRule="exact"/>
              <w:ind w:right="283"/>
              <w:jc w:val="both"/>
              <w:textAlignment w:val="baseline"/>
              <w:rPr>
                <w:rFonts w:ascii="Arial Narrow" w:eastAsia="Arial Narrow" w:hAnsi="Arial Narrow"/>
                <w:color w:val="000000"/>
                <w:sz w:val="18"/>
                <w:lang w:val="fr-FR"/>
              </w:rPr>
            </w:pPr>
            <w:r w:rsidRPr="00E62563">
              <w:rPr>
                <w:rFonts w:ascii="Arial Narrow" w:eastAsia="Arial Narrow" w:hAnsi="Arial Narrow"/>
                <w:color w:val="000000"/>
                <w:sz w:val="18"/>
                <w:lang w:val="fr-FR"/>
              </w:rPr>
              <w:t xml:space="preserve">Lors de la procédure, pour le rapport obtenu, porter une attention particulière aux </w:t>
            </w:r>
            <w:r w:rsidRPr="00E62563">
              <w:rPr>
                <w:rFonts w:ascii="Arial Narrow" w:eastAsia="Arial Narrow" w:hAnsi="Arial Narrow"/>
                <w:color w:val="000000"/>
                <w:sz w:val="18"/>
                <w:u w:val="single"/>
                <w:lang w:val="fr-FR"/>
              </w:rPr>
              <w:t>éléments décrits à la procédure # 2 de la section «</w:t>
            </w:r>
            <w:r w:rsidR="00E90E7B">
              <w:rPr>
                <w:rFonts w:ascii="Arial" w:eastAsia="Arial Narrow" w:hAnsi="Arial" w:cs="Arial"/>
                <w:color w:val="000000"/>
                <w:sz w:val="18"/>
                <w:u w:val="single"/>
                <w:lang w:val="fr-FR"/>
              </w:rPr>
              <w:t> </w:t>
            </w:r>
            <w:r w:rsidRPr="00E62563">
              <w:rPr>
                <w:rFonts w:ascii="Arial Narrow" w:eastAsia="Arial Narrow" w:hAnsi="Arial Narrow"/>
                <w:color w:val="000000"/>
                <w:sz w:val="18"/>
                <w:u w:val="single"/>
                <w:lang w:val="fr-FR"/>
              </w:rPr>
              <w:t>Tronc commun</w:t>
            </w:r>
            <w:r w:rsidR="00E90E7B">
              <w:rPr>
                <w:rFonts w:ascii="Arial" w:eastAsia="Arial Narrow" w:hAnsi="Arial" w:cs="Arial"/>
                <w:color w:val="000000"/>
                <w:sz w:val="18"/>
                <w:u w:val="single"/>
                <w:lang w:val="fr-FR"/>
              </w:rPr>
              <w:t> </w:t>
            </w:r>
            <w:r w:rsidRPr="00367467">
              <w:rPr>
                <w:rFonts w:ascii="Arial Narrow" w:eastAsia="Arial Narrow" w:hAnsi="Arial Narrow"/>
                <w:color w:val="000000"/>
                <w:sz w:val="18"/>
                <w:u w:val="single"/>
                <w:lang w:val="fr-FR"/>
              </w:rPr>
              <w:t>» ainsi qu’aux éléments décrits ci-après</w:t>
            </w:r>
            <w:r>
              <w:rPr>
                <w:rFonts w:ascii="Arial Narrow" w:eastAsia="Arial Narrow" w:hAnsi="Arial Narrow"/>
                <w:color w:val="000000"/>
                <w:sz w:val="18"/>
                <w:lang w:val="fr-FR"/>
              </w:rPr>
              <w:t xml:space="preserve">. </w:t>
            </w:r>
            <w:r w:rsidRPr="00523AEE">
              <w:rPr>
                <w:rFonts w:ascii="Arial Narrow" w:eastAsia="Arial Narrow" w:hAnsi="Arial Narrow"/>
                <w:color w:val="000000"/>
                <w:sz w:val="18"/>
                <w:lang w:val="fr-FR"/>
              </w:rPr>
              <w:t xml:space="preserve">Dans le cas où </w:t>
            </w:r>
            <w:r>
              <w:rPr>
                <w:rFonts w:ascii="Arial Narrow" w:eastAsia="Arial Narrow" w:hAnsi="Arial Narrow"/>
                <w:color w:val="000000"/>
                <w:sz w:val="18"/>
                <w:lang w:val="fr-FR"/>
              </w:rPr>
              <w:t xml:space="preserve">ils </w:t>
            </w:r>
            <w:r w:rsidRPr="00523AEE">
              <w:rPr>
                <w:rFonts w:ascii="Arial Narrow" w:eastAsia="Arial Narrow" w:hAnsi="Arial Narrow"/>
                <w:color w:val="000000"/>
                <w:sz w:val="18"/>
                <w:lang w:val="fr-FR"/>
              </w:rPr>
              <w:t>n</w:t>
            </w:r>
            <w:r>
              <w:rPr>
                <w:rFonts w:ascii="Arial Narrow" w:eastAsia="Arial Narrow" w:hAnsi="Arial Narrow"/>
                <w:color w:val="000000"/>
                <w:sz w:val="18"/>
                <w:lang w:val="fr-FR"/>
              </w:rPr>
              <w:t xml:space="preserve">e sont </w:t>
            </w:r>
            <w:r w:rsidRPr="00523AEE">
              <w:rPr>
                <w:rFonts w:ascii="Arial Narrow" w:eastAsia="Arial Narrow" w:hAnsi="Arial Narrow"/>
                <w:color w:val="000000"/>
                <w:sz w:val="18"/>
                <w:lang w:val="fr-FR"/>
              </w:rPr>
              <w:t>pas pris en compte, demander à l’adhérent de corriger l’information :</w:t>
            </w:r>
          </w:p>
          <w:p w14:paraId="3739EC72" w14:textId="77777777" w:rsidR="003F0F9A" w:rsidRDefault="003F0F9A" w:rsidP="003F0F9A">
            <w:pPr>
              <w:pStyle w:val="Paragraphedeliste"/>
              <w:tabs>
                <w:tab w:val="left" w:pos="567"/>
                <w:tab w:val="left" w:pos="992"/>
                <w:tab w:val="left" w:pos="1701"/>
                <w:tab w:val="left" w:pos="6544"/>
              </w:tabs>
              <w:spacing w:before="4" w:line="219" w:lineRule="exact"/>
              <w:ind w:left="1712" w:right="283"/>
              <w:jc w:val="both"/>
              <w:textAlignment w:val="baseline"/>
              <w:rPr>
                <w:rFonts w:ascii="Arial Narrow" w:eastAsia="Arial Narrow" w:hAnsi="Arial Narrow"/>
                <w:color w:val="000000"/>
                <w:sz w:val="18"/>
                <w:lang w:val="fr-FR"/>
              </w:rPr>
            </w:pPr>
          </w:p>
          <w:p w14:paraId="4430A542" w14:textId="77777777" w:rsidR="003F0F9A" w:rsidRDefault="003F0F9A" w:rsidP="00AA1E9B">
            <w:pPr>
              <w:pStyle w:val="Paragraphedeliste"/>
              <w:numPr>
                <w:ilvl w:val="0"/>
                <w:numId w:val="19"/>
              </w:numPr>
              <w:tabs>
                <w:tab w:val="left" w:pos="425"/>
                <w:tab w:val="left" w:pos="701"/>
                <w:tab w:val="left" w:pos="6544"/>
              </w:tabs>
              <w:spacing w:before="1" w:line="220" w:lineRule="exact"/>
              <w:ind w:right="283"/>
              <w:jc w:val="both"/>
              <w:textAlignment w:val="baseline"/>
              <w:rPr>
                <w:rFonts w:ascii="Arial Narrow" w:eastAsia="Arial Narrow" w:hAnsi="Arial Narrow"/>
                <w:color w:val="000000"/>
                <w:sz w:val="18"/>
                <w:lang w:val="fr-FR"/>
              </w:rPr>
            </w:pPr>
            <w:r w:rsidRPr="008B3C19">
              <w:rPr>
                <w:rFonts w:ascii="Arial Narrow" w:eastAsia="Arial Narrow" w:hAnsi="Arial Narrow"/>
                <w:color w:val="000000"/>
                <w:sz w:val="18"/>
                <w:lang w:val="fr-FR"/>
              </w:rPr>
              <w:t>La quantité indiquée inclut les commandites, dons, faveurs, gratuités, promotions, etc. Il peut être utile de discuter avec l’adhérent de la manière dont ces éléments sont identifiés et présentés dans le rapport.</w:t>
            </w:r>
          </w:p>
          <w:p w14:paraId="1940B8A2" w14:textId="77777777" w:rsidR="003F0F9A" w:rsidRDefault="003F0F9A" w:rsidP="003F0F9A">
            <w:pPr>
              <w:pStyle w:val="Paragraphedeliste"/>
              <w:tabs>
                <w:tab w:val="left" w:pos="425"/>
                <w:tab w:val="left" w:pos="701"/>
                <w:tab w:val="left" w:pos="6544"/>
              </w:tabs>
              <w:spacing w:before="1" w:line="220" w:lineRule="exact"/>
              <w:ind w:left="1712" w:right="283"/>
              <w:jc w:val="both"/>
              <w:textAlignment w:val="baseline"/>
              <w:rPr>
                <w:rFonts w:ascii="Arial Narrow" w:eastAsia="Arial Narrow" w:hAnsi="Arial Narrow"/>
                <w:color w:val="000000"/>
                <w:sz w:val="18"/>
                <w:lang w:val="fr-FR"/>
              </w:rPr>
            </w:pPr>
          </w:p>
          <w:p w14:paraId="62F7E8A7" w14:textId="6B3B9B83" w:rsidR="00005B6B" w:rsidRPr="003F0F9A" w:rsidRDefault="003F0F9A" w:rsidP="00AA1E9B">
            <w:pPr>
              <w:pStyle w:val="Paragraphedeliste"/>
              <w:numPr>
                <w:ilvl w:val="0"/>
                <w:numId w:val="19"/>
              </w:numPr>
              <w:tabs>
                <w:tab w:val="left" w:pos="425"/>
                <w:tab w:val="left" w:pos="701"/>
                <w:tab w:val="left" w:pos="6544"/>
              </w:tabs>
              <w:spacing w:before="1" w:line="220" w:lineRule="exact"/>
              <w:ind w:right="283"/>
              <w:jc w:val="both"/>
              <w:textAlignment w:val="baseline"/>
              <w:rPr>
                <w:rFonts w:ascii="Arial Narrow" w:eastAsia="Arial Narrow" w:hAnsi="Arial Narrow"/>
                <w:color w:val="000000"/>
                <w:sz w:val="18"/>
                <w:lang w:val="fr-FR"/>
              </w:rPr>
            </w:pPr>
            <w:r w:rsidRPr="003F0F9A">
              <w:rPr>
                <w:rFonts w:ascii="Arial Narrow" w:eastAsia="Arial Narrow" w:hAnsi="Arial Narrow"/>
                <w:color w:val="000000"/>
                <w:sz w:val="18"/>
                <w:lang w:val="fr-FR"/>
              </w:rPr>
              <w:t xml:space="preserve">La quantité indiquée tient compte du fait que, pour les contenants </w:t>
            </w:r>
            <w:r w:rsidRPr="0061307E">
              <w:rPr>
                <w:rFonts w:ascii="Arial Narrow" w:eastAsia="Arial Narrow" w:hAnsi="Arial Narrow"/>
                <w:color w:val="000000"/>
                <w:sz w:val="18"/>
                <w:u w:val="single"/>
                <w:lang w:val="fr-FR"/>
              </w:rPr>
              <w:t>de 20 litres et plus</w:t>
            </w:r>
            <w:r w:rsidRPr="003F0F9A">
              <w:rPr>
                <w:rFonts w:ascii="Arial Narrow" w:eastAsia="Arial Narrow" w:hAnsi="Arial Narrow"/>
                <w:color w:val="000000"/>
                <w:sz w:val="18"/>
                <w:lang w:val="fr-FR"/>
              </w:rPr>
              <w:t>, un litre équivaut à 3 CRM (arrondi à l</w:t>
            </w:r>
            <w:r w:rsidR="00076442">
              <w:rPr>
                <w:rFonts w:ascii="Arial Narrow" w:eastAsia="Arial Narrow" w:hAnsi="Arial Narrow"/>
                <w:color w:val="000000"/>
                <w:sz w:val="18"/>
                <w:lang w:val="fr-FR"/>
              </w:rPr>
              <w:t>’</w:t>
            </w:r>
            <w:r w:rsidRPr="003F0F9A">
              <w:rPr>
                <w:rFonts w:ascii="Arial Narrow" w:eastAsia="Arial Narrow" w:hAnsi="Arial Narrow"/>
                <w:color w:val="000000"/>
                <w:sz w:val="18"/>
                <w:lang w:val="fr-FR"/>
              </w:rPr>
              <w:t>unité la plus rapprochée, la demie étant arrondie à la hausse), sauf si le contenant est inclus sur la liste des CRU consignés</w:t>
            </w:r>
            <w:r w:rsidR="002463E1">
              <w:rPr>
                <w:rFonts w:ascii="Arial Narrow" w:eastAsia="Arial Narrow" w:hAnsi="Arial Narrow"/>
                <w:color w:val="000000"/>
                <w:sz w:val="18"/>
                <w:lang w:val="fr-FR"/>
              </w:rPr>
              <w:t>.</w:t>
            </w:r>
          </w:p>
        </w:tc>
        <w:tc>
          <w:tcPr>
            <w:tcW w:w="6850"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BA54BA6" w14:textId="77777777" w:rsidR="00005B6B" w:rsidRDefault="00005B6B" w:rsidP="0014458B">
            <w:pPr>
              <w:tabs>
                <w:tab w:val="left" w:pos="701"/>
                <w:tab w:val="left" w:pos="1211"/>
              </w:tabs>
              <w:spacing w:line="219" w:lineRule="exact"/>
              <w:ind w:right="108" w:firstLine="136"/>
              <w:textAlignment w:val="baseline"/>
              <w:rPr>
                <w:rFonts w:ascii="Arial Narrow" w:eastAsia="Arial Narrow" w:hAnsi="Arial Narrow"/>
                <w:color w:val="000000"/>
                <w:sz w:val="18"/>
                <w:lang w:val="fr-FR"/>
              </w:rPr>
            </w:pPr>
          </w:p>
          <w:p w14:paraId="39141845" w14:textId="77219D15" w:rsidR="001E7C88" w:rsidRPr="004B655B" w:rsidRDefault="001E7C88" w:rsidP="001E7C88">
            <w:pPr>
              <w:tabs>
                <w:tab w:val="left" w:pos="701"/>
                <w:tab w:val="left" w:pos="1211"/>
              </w:tabs>
              <w:spacing w:line="219" w:lineRule="exact"/>
              <w:ind w:left="166" w:right="108" w:hanging="30"/>
              <w:textAlignment w:val="baseline"/>
              <w:rPr>
                <w:rFonts w:ascii="Arial Narrow" w:eastAsia="Arial Narrow" w:hAnsi="Arial Narrow"/>
                <w:b/>
                <w:bCs/>
                <w:color w:val="000000"/>
                <w:sz w:val="18"/>
                <w:szCs w:val="18"/>
                <w:lang w:val="fr-FR"/>
              </w:rPr>
            </w:pPr>
            <w:r w:rsidRPr="004B655B">
              <w:rPr>
                <w:rFonts w:ascii="Arial Narrow" w:eastAsia="Arial Narrow" w:hAnsi="Arial Narrow"/>
                <w:b/>
                <w:bCs/>
                <w:color w:val="000000"/>
                <w:sz w:val="18"/>
                <w:szCs w:val="18"/>
                <w:lang w:val="fr-FR"/>
              </w:rPr>
              <w:t>Quantité totale de CR</w:t>
            </w:r>
            <w:r>
              <w:rPr>
                <w:rFonts w:ascii="Arial Narrow" w:eastAsia="Arial Narrow" w:hAnsi="Arial Narrow"/>
                <w:b/>
                <w:bCs/>
                <w:color w:val="000000"/>
                <w:sz w:val="18"/>
                <w:szCs w:val="18"/>
                <w:lang w:val="fr-FR"/>
              </w:rPr>
              <w:t>M-fûts</w:t>
            </w:r>
            <w:r w:rsidRPr="004B655B">
              <w:rPr>
                <w:rFonts w:ascii="Arial Narrow" w:eastAsia="Arial Narrow" w:hAnsi="Arial Narrow"/>
                <w:b/>
                <w:bCs/>
                <w:color w:val="000000"/>
                <w:sz w:val="18"/>
                <w:szCs w:val="18"/>
                <w:lang w:val="fr-FR"/>
              </w:rPr>
              <w:t xml:space="preserve"> vendus, livrés ou donnés, </w:t>
            </w:r>
            <w:r w:rsidRPr="004B655B">
              <w:rPr>
                <w:rFonts w:ascii="Arial Narrow" w:eastAsia="Arial Narrow" w:hAnsi="Arial Narrow"/>
                <w:b/>
                <w:bCs/>
                <w:color w:val="000000"/>
                <w:sz w:val="18"/>
                <w:szCs w:val="18"/>
                <w:u w:val="single"/>
                <w:lang w:val="fr-FR"/>
              </w:rPr>
              <w:t>par type de matière</w:t>
            </w:r>
            <w:r w:rsidRPr="004B655B">
              <w:rPr>
                <w:rFonts w:ascii="Arial Narrow" w:eastAsia="Arial Narrow" w:hAnsi="Arial Narrow"/>
                <w:b/>
                <w:bCs/>
                <w:color w:val="000000"/>
                <w:sz w:val="18"/>
                <w:szCs w:val="18"/>
                <w:lang w:val="fr-FR"/>
              </w:rPr>
              <w:t xml:space="preserve"> </w:t>
            </w:r>
          </w:p>
          <w:p w14:paraId="52F3EAA1" w14:textId="77777777" w:rsidR="001E7C88" w:rsidRPr="004B655B" w:rsidRDefault="001E7C88" w:rsidP="001E7C88">
            <w:pPr>
              <w:tabs>
                <w:tab w:val="left" w:pos="701"/>
                <w:tab w:val="left" w:pos="1211"/>
              </w:tabs>
              <w:spacing w:line="219" w:lineRule="exact"/>
              <w:ind w:left="166" w:right="108" w:hanging="30"/>
              <w:textAlignment w:val="baseline"/>
              <w:rPr>
                <w:rFonts w:ascii="Arial Narrow" w:eastAsia="Arial Narrow" w:hAnsi="Arial Narrow"/>
                <w:b/>
                <w:bCs/>
                <w:color w:val="000000"/>
                <w:sz w:val="18"/>
                <w:szCs w:val="18"/>
                <w:u w:val="single"/>
                <w:lang w:val="fr-FR"/>
              </w:rPr>
            </w:pPr>
            <w:r w:rsidRPr="004B655B">
              <w:rPr>
                <w:rFonts w:ascii="Arial Narrow" w:eastAsia="Arial Narrow" w:hAnsi="Arial Narrow"/>
                <w:b/>
                <w:bCs/>
                <w:color w:val="000000"/>
                <w:sz w:val="18"/>
                <w:szCs w:val="18"/>
                <w:lang w:val="fr-FR"/>
              </w:rPr>
              <w:t xml:space="preserve">(Ligne </w:t>
            </w:r>
            <w:r>
              <w:rPr>
                <w:rFonts w:ascii="Arial Narrow" w:eastAsia="Arial Narrow" w:hAnsi="Arial Narrow"/>
                <w:b/>
                <w:bCs/>
                <w:color w:val="000000"/>
                <w:sz w:val="18"/>
                <w:szCs w:val="18"/>
                <w:lang w:val="fr-FR"/>
              </w:rPr>
              <w:t>2</w:t>
            </w:r>
            <w:r w:rsidRPr="004B655B">
              <w:rPr>
                <w:rFonts w:ascii="Arial Narrow" w:eastAsia="Arial Narrow" w:hAnsi="Arial Narrow"/>
                <w:b/>
                <w:bCs/>
                <w:color w:val="000000"/>
                <w:sz w:val="18"/>
                <w:szCs w:val="18"/>
                <w:lang w:val="fr-FR"/>
              </w:rPr>
              <w:t>00 de la déclaration annuelle) comparée avec :</w:t>
            </w:r>
          </w:p>
          <w:p w14:paraId="727CFAFA" w14:textId="77777777" w:rsidR="001E7C88" w:rsidRDefault="001E7C88" w:rsidP="001E7C88">
            <w:pPr>
              <w:tabs>
                <w:tab w:val="left" w:pos="559"/>
                <w:tab w:val="left" w:pos="1211"/>
                <w:tab w:val="left" w:pos="6420"/>
              </w:tabs>
              <w:spacing w:line="220" w:lineRule="exact"/>
              <w:ind w:firstLine="136"/>
              <w:textAlignment w:val="baseline"/>
              <w:rPr>
                <w:rFonts w:ascii="Arial Narrow" w:eastAsia="Arial Narrow" w:hAnsi="Arial Narrow"/>
                <w:b/>
                <w:color w:val="000000"/>
                <w:sz w:val="18"/>
                <w:lang w:val="fr-FR"/>
              </w:rPr>
            </w:pPr>
          </w:p>
          <w:p w14:paraId="3FB53684" w14:textId="77777777" w:rsidR="001E7C88" w:rsidRPr="005B7C95" w:rsidRDefault="001E7C88" w:rsidP="001E7C88">
            <w:pPr>
              <w:tabs>
                <w:tab w:val="left" w:pos="701"/>
                <w:tab w:val="left" w:pos="1211"/>
              </w:tabs>
              <w:spacing w:line="219" w:lineRule="exact"/>
              <w:ind w:right="108" w:firstLine="166"/>
              <w:textAlignment w:val="baseline"/>
              <w:rPr>
                <w:rFonts w:ascii="Arial Narrow" w:eastAsia="Arial Narrow" w:hAnsi="Arial Narrow"/>
                <w:b/>
                <w:color w:val="000000"/>
                <w:sz w:val="18"/>
                <w:szCs w:val="18"/>
                <w:u w:val="single"/>
                <w:lang w:val="fr-FR"/>
              </w:rPr>
            </w:pPr>
            <w:r w:rsidRPr="005B7C95">
              <w:rPr>
                <w:rFonts w:ascii="Arial Narrow" w:eastAsia="Arial Narrow" w:hAnsi="Arial Narrow"/>
                <w:b/>
                <w:color w:val="000000"/>
                <w:sz w:val="18"/>
                <w:szCs w:val="18"/>
                <w:lang w:val="fr-FR"/>
              </w:rPr>
              <w:t>Rapport provenant des systèmes de l’adhérent</w:t>
            </w:r>
          </w:p>
          <w:p w14:paraId="2821F080" w14:textId="77777777" w:rsidR="001E7C88" w:rsidRDefault="001E7C88" w:rsidP="007A3235">
            <w:pPr>
              <w:tabs>
                <w:tab w:val="left" w:pos="559"/>
                <w:tab w:val="left" w:pos="1211"/>
                <w:tab w:val="left" w:pos="6420"/>
              </w:tabs>
              <w:spacing w:line="220" w:lineRule="exact"/>
              <w:ind w:firstLine="136"/>
              <w:textAlignment w:val="baseline"/>
              <w:rPr>
                <w:rFonts w:ascii="Arial Narrow" w:eastAsia="Arial Narrow" w:hAnsi="Arial Narrow"/>
                <w:b/>
                <w:color w:val="000000"/>
                <w:sz w:val="18"/>
                <w:szCs w:val="18"/>
                <w:lang w:val="fr-FR"/>
              </w:rPr>
            </w:pPr>
          </w:p>
          <w:p w14:paraId="6F53F83E" w14:textId="7ADA6A03" w:rsidR="007A3235" w:rsidRPr="007650F2" w:rsidRDefault="00D95B4F" w:rsidP="007A3235">
            <w:pPr>
              <w:tabs>
                <w:tab w:val="left" w:pos="559"/>
                <w:tab w:val="left" w:pos="1211"/>
                <w:tab w:val="left" w:pos="6420"/>
              </w:tabs>
              <w:spacing w:line="220" w:lineRule="exact"/>
              <w:ind w:firstLine="136"/>
              <w:textAlignment w:val="baseline"/>
              <w:rPr>
                <w:rFonts w:ascii="Arial Narrow" w:eastAsia="Arial Narrow" w:hAnsi="Arial Narrow"/>
                <w:color w:val="000000"/>
                <w:sz w:val="18"/>
                <w:szCs w:val="18"/>
                <w:lang w:val="fr-FR"/>
              </w:rPr>
            </w:pPr>
            <w:r w:rsidRPr="007650F2">
              <w:rPr>
                <w:rFonts w:ascii="Arial Narrow" w:eastAsia="Arial Narrow" w:hAnsi="Arial Narrow"/>
                <w:b/>
                <w:color w:val="000000"/>
                <w:sz w:val="18"/>
                <w:szCs w:val="18"/>
                <w:lang w:val="fr-FR"/>
              </w:rPr>
              <w:t xml:space="preserve">Aucun écart relevé </w:t>
            </w:r>
            <w:sdt>
              <w:sdtPr>
                <w:rPr>
                  <w:rFonts w:ascii="Arial Narrow" w:eastAsia="Arial Narrow" w:hAnsi="Arial Narrow"/>
                  <w:b/>
                  <w:color w:val="000000"/>
                  <w:sz w:val="18"/>
                  <w:szCs w:val="18"/>
                  <w:lang w:val="fr-FR"/>
                </w:rPr>
                <w:id w:val="-92019710"/>
                <w14:checkbox>
                  <w14:checked w14:val="0"/>
                  <w14:checkedState w14:val="2612" w14:font="MS Gothic"/>
                  <w14:uncheckedState w14:val="2610" w14:font="MS Gothic"/>
                </w14:checkbox>
              </w:sdtPr>
              <w:sdtEndPr/>
              <w:sdtContent>
                <w:r w:rsidRPr="007650F2">
                  <w:rPr>
                    <w:rFonts w:ascii="Segoe UI Symbol" w:eastAsia="MS Gothic" w:hAnsi="Segoe UI Symbol" w:cs="Segoe UI Symbol"/>
                    <w:b/>
                    <w:color w:val="000000"/>
                    <w:sz w:val="18"/>
                    <w:szCs w:val="18"/>
                    <w:lang w:val="fr-FR"/>
                  </w:rPr>
                  <w:t>☐</w:t>
                </w:r>
              </w:sdtContent>
            </w:sdt>
            <w:r w:rsidRPr="007650F2">
              <w:rPr>
                <w:rFonts w:ascii="Arial Narrow" w:eastAsia="Arial Narrow" w:hAnsi="Arial Narrow"/>
                <w:b/>
                <w:color w:val="000000"/>
                <w:sz w:val="18"/>
                <w:szCs w:val="18"/>
                <w:lang w:val="fr-FR"/>
              </w:rPr>
              <w:t xml:space="preserve">     En cas d’écarts, expliquer </w:t>
            </w:r>
            <w:sdt>
              <w:sdtPr>
                <w:rPr>
                  <w:rFonts w:ascii="Arial Narrow" w:eastAsia="Arial Narrow" w:hAnsi="Arial Narrow"/>
                  <w:b/>
                  <w:color w:val="000000"/>
                  <w:sz w:val="18"/>
                  <w:szCs w:val="18"/>
                  <w:lang w:val="fr-FR"/>
                </w:rPr>
                <w:id w:val="2111242471"/>
                <w14:checkbox>
                  <w14:checked w14:val="0"/>
                  <w14:checkedState w14:val="2612" w14:font="MS Gothic"/>
                  <w14:uncheckedState w14:val="2610" w14:font="MS Gothic"/>
                </w14:checkbox>
              </w:sdtPr>
              <w:sdtEndPr/>
              <w:sdtContent>
                <w:r w:rsidRPr="007650F2">
                  <w:rPr>
                    <w:rFonts w:ascii="Segoe UI Symbol" w:eastAsia="MS Gothic" w:hAnsi="Segoe UI Symbol" w:cs="Segoe UI Symbol"/>
                    <w:b/>
                    <w:color w:val="000000"/>
                    <w:sz w:val="18"/>
                    <w:szCs w:val="18"/>
                    <w:lang w:val="fr-FR"/>
                  </w:rPr>
                  <w:t>☐</w:t>
                </w:r>
              </w:sdtContent>
            </w:sdt>
            <w:r w:rsidRPr="007650F2">
              <w:rPr>
                <w:rFonts w:ascii="Arial Narrow" w:eastAsia="Arial Narrow" w:hAnsi="Arial Narrow"/>
                <w:b/>
                <w:color w:val="000000"/>
                <w:sz w:val="18"/>
                <w:szCs w:val="18"/>
                <w:lang w:val="fr-FR"/>
              </w:rPr>
              <w:t xml:space="preserve">     </w:t>
            </w:r>
            <w:r w:rsidR="007568B9" w:rsidRPr="007650F2">
              <w:rPr>
                <w:rFonts w:ascii="Arial Narrow" w:eastAsia="Arial Narrow" w:hAnsi="Arial Narrow"/>
                <w:b/>
                <w:color w:val="000000"/>
                <w:sz w:val="18"/>
                <w:szCs w:val="18"/>
                <w:lang w:val="fr-FR"/>
              </w:rPr>
              <w:t>S. O.</w:t>
            </w:r>
            <w:r w:rsidRPr="007650F2">
              <w:rPr>
                <w:rFonts w:ascii="Arial Narrow" w:eastAsia="Arial Narrow" w:hAnsi="Arial Narrow"/>
                <w:b/>
                <w:color w:val="000000"/>
                <w:sz w:val="18"/>
                <w:szCs w:val="18"/>
                <w:lang w:val="fr-FR"/>
              </w:rPr>
              <w:t xml:space="preserve"> </w:t>
            </w:r>
            <w:sdt>
              <w:sdtPr>
                <w:rPr>
                  <w:rFonts w:ascii="Arial Narrow" w:eastAsia="Arial Narrow" w:hAnsi="Arial Narrow"/>
                  <w:b/>
                  <w:color w:val="000000"/>
                  <w:sz w:val="18"/>
                  <w:szCs w:val="18"/>
                  <w:lang w:val="fr-FR"/>
                </w:rPr>
                <w:id w:val="-200472892"/>
                <w14:checkbox>
                  <w14:checked w14:val="0"/>
                  <w14:checkedState w14:val="2612" w14:font="MS Gothic"/>
                  <w14:uncheckedState w14:val="2610" w14:font="MS Gothic"/>
                </w14:checkbox>
              </w:sdtPr>
              <w:sdtEndPr/>
              <w:sdtContent>
                <w:r w:rsidRPr="007650F2">
                  <w:rPr>
                    <w:rFonts w:ascii="Segoe UI Symbol" w:eastAsia="MS Gothic" w:hAnsi="Segoe UI Symbol" w:cs="Segoe UI Symbol"/>
                    <w:b/>
                    <w:color w:val="000000"/>
                    <w:sz w:val="18"/>
                    <w:szCs w:val="18"/>
                    <w:lang w:val="fr-FR"/>
                  </w:rPr>
                  <w:t>☐</w:t>
                </w:r>
              </w:sdtContent>
            </w:sdt>
            <w:r w:rsidRPr="007650F2">
              <w:rPr>
                <w:rFonts w:ascii="Arial Narrow" w:eastAsia="Arial Narrow" w:hAnsi="Arial Narrow"/>
                <w:b/>
                <w:color w:val="000000"/>
                <w:sz w:val="18"/>
                <w:szCs w:val="18"/>
                <w:lang w:val="fr-FR"/>
              </w:rPr>
              <w:t xml:space="preserve"> </w:t>
            </w:r>
          </w:p>
          <w:p w14:paraId="036753AB" w14:textId="77777777" w:rsidR="00D01D8C" w:rsidRPr="007650F2" w:rsidRDefault="00D01D8C" w:rsidP="00D01D8C">
            <w:pPr>
              <w:tabs>
                <w:tab w:val="left" w:pos="559"/>
                <w:tab w:val="left" w:pos="1211"/>
                <w:tab w:val="left" w:pos="6420"/>
              </w:tabs>
              <w:spacing w:line="220" w:lineRule="exact"/>
              <w:ind w:firstLine="136"/>
              <w:textAlignment w:val="baseline"/>
              <w:rPr>
                <w:rFonts w:ascii="Arial Narrow" w:eastAsia="Arial Narrow" w:hAnsi="Arial Narrow"/>
                <w:color w:val="000000"/>
                <w:sz w:val="18"/>
                <w:szCs w:val="18"/>
                <w:lang w:val="fr-FR"/>
              </w:rPr>
            </w:pPr>
          </w:p>
          <w:p w14:paraId="4C885277" w14:textId="77777777" w:rsidR="00807CBB" w:rsidRDefault="00807CBB" w:rsidP="00231661">
            <w:pPr>
              <w:tabs>
                <w:tab w:val="left" w:pos="701"/>
                <w:tab w:val="left" w:pos="1211"/>
              </w:tabs>
              <w:spacing w:line="219" w:lineRule="exact"/>
              <w:ind w:right="108" w:firstLine="166"/>
              <w:textAlignment w:val="baseline"/>
              <w:rPr>
                <w:rFonts w:ascii="Arial Narrow" w:eastAsia="Arial Narrow" w:hAnsi="Arial Narrow"/>
                <w:b/>
                <w:color w:val="000000"/>
                <w:sz w:val="18"/>
                <w:szCs w:val="18"/>
                <w:lang w:val="fr-FR"/>
              </w:rPr>
            </w:pPr>
          </w:p>
          <w:p w14:paraId="0091BC6E" w14:textId="228CB715" w:rsidR="00231661" w:rsidRPr="002F5BBF" w:rsidRDefault="002D1342" w:rsidP="00231661">
            <w:pPr>
              <w:tabs>
                <w:tab w:val="left" w:pos="701"/>
                <w:tab w:val="left" w:pos="1211"/>
              </w:tabs>
              <w:spacing w:line="219" w:lineRule="exact"/>
              <w:ind w:right="108" w:firstLine="166"/>
              <w:textAlignment w:val="baseline"/>
              <w:rPr>
                <w:rFonts w:ascii="Arial Narrow" w:eastAsia="Arial Narrow" w:hAnsi="Arial Narrow"/>
                <w:b/>
                <w:color w:val="000000"/>
                <w:sz w:val="18"/>
                <w:szCs w:val="18"/>
                <w:lang w:val="fr-FR"/>
              </w:rPr>
            </w:pPr>
            <w:r w:rsidRPr="002F5BBF">
              <w:rPr>
                <w:rFonts w:ascii="Arial Narrow" w:eastAsia="Arial Narrow" w:hAnsi="Arial Narrow"/>
                <w:b/>
                <w:color w:val="000000"/>
                <w:sz w:val="18"/>
                <w:szCs w:val="18"/>
                <w:lang w:val="fr-FR"/>
              </w:rPr>
              <w:t xml:space="preserve">Ventes de </w:t>
            </w:r>
            <w:r w:rsidRPr="002F5BBF">
              <w:rPr>
                <w:rFonts w:ascii="Arial Narrow" w:eastAsia="Arial Narrow" w:hAnsi="Arial Narrow"/>
                <w:b/>
                <w:color w:val="000000"/>
                <w:sz w:val="18"/>
                <w:szCs w:val="18"/>
                <w:u w:val="single"/>
                <w:lang w:val="fr-FR"/>
              </w:rPr>
              <w:t>CRM en fûts</w:t>
            </w:r>
            <w:r w:rsidRPr="002F5BBF">
              <w:rPr>
                <w:rFonts w:ascii="Arial Narrow" w:eastAsia="Arial Narrow" w:hAnsi="Arial Narrow"/>
                <w:b/>
                <w:color w:val="000000"/>
                <w:sz w:val="18"/>
                <w:szCs w:val="18"/>
                <w:lang w:val="fr-FR"/>
              </w:rPr>
              <w:t xml:space="preserve"> inclu</w:t>
            </w:r>
            <w:r w:rsidR="002E1676" w:rsidRPr="002F5BBF">
              <w:rPr>
                <w:rFonts w:ascii="Arial Narrow" w:eastAsia="Arial Narrow" w:hAnsi="Arial Narrow"/>
                <w:b/>
                <w:color w:val="000000"/>
                <w:sz w:val="18"/>
                <w:szCs w:val="18"/>
                <w:lang w:val="fr-FR"/>
              </w:rPr>
              <w:t>a</w:t>
            </w:r>
            <w:r w:rsidRPr="002F5BBF">
              <w:rPr>
                <w:rFonts w:ascii="Arial Narrow" w:eastAsia="Arial Narrow" w:hAnsi="Arial Narrow"/>
                <w:b/>
                <w:color w:val="000000"/>
                <w:sz w:val="18"/>
                <w:szCs w:val="18"/>
                <w:lang w:val="fr-FR"/>
              </w:rPr>
              <w:t xml:space="preserve">nt des contenants </w:t>
            </w:r>
            <w:r w:rsidRPr="002F5BBF">
              <w:rPr>
                <w:rFonts w:ascii="Arial Narrow" w:eastAsia="Arial Narrow" w:hAnsi="Arial Narrow"/>
                <w:b/>
                <w:color w:val="000000"/>
                <w:sz w:val="18"/>
                <w:szCs w:val="18"/>
                <w:u w:val="single"/>
                <w:lang w:val="fr-FR"/>
              </w:rPr>
              <w:t>de 20 litres et plus</w:t>
            </w:r>
            <w:r w:rsidR="00076442" w:rsidRPr="002F5BBF">
              <w:rPr>
                <w:rFonts w:ascii="Arial" w:eastAsia="Arial Narrow" w:hAnsi="Arial" w:cs="Arial"/>
                <w:b/>
                <w:color w:val="000000"/>
                <w:sz w:val="18"/>
                <w:szCs w:val="18"/>
                <w:lang w:val="fr-FR"/>
              </w:rPr>
              <w:t> </w:t>
            </w:r>
            <w:r w:rsidRPr="002F5BBF">
              <w:rPr>
                <w:rFonts w:ascii="Arial Narrow" w:eastAsia="Arial Narrow" w:hAnsi="Arial Narrow"/>
                <w:b/>
                <w:color w:val="000000"/>
                <w:sz w:val="18"/>
                <w:szCs w:val="18"/>
                <w:lang w:val="fr-FR"/>
              </w:rPr>
              <w:t>?</w:t>
            </w:r>
            <w:r w:rsidR="00231661" w:rsidRPr="002F5BBF">
              <w:rPr>
                <w:rFonts w:ascii="Arial Narrow" w:eastAsia="Arial Narrow" w:hAnsi="Arial Narrow"/>
                <w:b/>
                <w:color w:val="000000"/>
                <w:sz w:val="18"/>
                <w:szCs w:val="18"/>
                <w:lang w:val="fr-FR"/>
              </w:rPr>
              <w:t xml:space="preserve">  </w:t>
            </w:r>
            <w:r w:rsidR="007650F2" w:rsidRPr="002F5BBF">
              <w:rPr>
                <w:rFonts w:ascii="Arial Narrow" w:eastAsia="Arial Narrow" w:hAnsi="Arial Narrow"/>
                <w:b/>
                <w:color w:val="000000"/>
                <w:sz w:val="18"/>
                <w:szCs w:val="18"/>
                <w:lang w:val="fr-FR"/>
              </w:rPr>
              <w:t xml:space="preserve">  </w:t>
            </w:r>
            <w:r w:rsidR="00231661" w:rsidRPr="002F5BBF">
              <w:rPr>
                <w:rFonts w:ascii="Arial Narrow" w:eastAsia="Arial Narrow" w:hAnsi="Arial Narrow"/>
                <w:b/>
                <w:color w:val="000000"/>
                <w:sz w:val="18"/>
                <w:szCs w:val="18"/>
                <w:lang w:val="fr-FR"/>
              </w:rPr>
              <w:t xml:space="preserve">Oui </w:t>
            </w:r>
            <w:sdt>
              <w:sdtPr>
                <w:rPr>
                  <w:rFonts w:ascii="Arial Narrow" w:eastAsia="Arial Narrow" w:hAnsi="Arial Narrow"/>
                  <w:b/>
                  <w:color w:val="000000"/>
                  <w:sz w:val="18"/>
                  <w:szCs w:val="18"/>
                  <w:lang w:val="fr-FR"/>
                </w:rPr>
                <w:id w:val="-1027178748"/>
                <w14:checkbox>
                  <w14:checked w14:val="0"/>
                  <w14:checkedState w14:val="2612" w14:font="MS Gothic"/>
                  <w14:uncheckedState w14:val="2610" w14:font="MS Gothic"/>
                </w14:checkbox>
              </w:sdtPr>
              <w:sdtEndPr/>
              <w:sdtContent>
                <w:r w:rsidR="00231661" w:rsidRPr="002F5BBF">
                  <w:rPr>
                    <w:rFonts w:ascii="Segoe UI Symbol" w:eastAsia="MS Gothic" w:hAnsi="Segoe UI Symbol" w:cs="Segoe UI Symbol"/>
                    <w:b/>
                    <w:color w:val="000000"/>
                    <w:sz w:val="18"/>
                    <w:szCs w:val="18"/>
                    <w:lang w:val="fr-FR"/>
                  </w:rPr>
                  <w:t>☐</w:t>
                </w:r>
              </w:sdtContent>
            </w:sdt>
            <w:r w:rsidR="00231661" w:rsidRPr="002F5BBF">
              <w:rPr>
                <w:rFonts w:ascii="Arial Narrow" w:eastAsia="Arial Narrow" w:hAnsi="Arial Narrow"/>
                <w:b/>
                <w:color w:val="000000"/>
                <w:sz w:val="18"/>
                <w:szCs w:val="18"/>
                <w:lang w:val="fr-FR"/>
              </w:rPr>
              <w:t xml:space="preserve">   Non </w:t>
            </w:r>
            <w:sdt>
              <w:sdtPr>
                <w:rPr>
                  <w:rFonts w:ascii="Arial Narrow" w:eastAsia="Arial Narrow" w:hAnsi="Arial Narrow"/>
                  <w:b/>
                  <w:color w:val="000000"/>
                  <w:sz w:val="18"/>
                  <w:szCs w:val="18"/>
                  <w:lang w:val="fr-FR"/>
                </w:rPr>
                <w:id w:val="229888034"/>
                <w14:checkbox>
                  <w14:checked w14:val="0"/>
                  <w14:checkedState w14:val="2612" w14:font="MS Gothic"/>
                  <w14:uncheckedState w14:val="2610" w14:font="MS Gothic"/>
                </w14:checkbox>
              </w:sdtPr>
              <w:sdtEndPr/>
              <w:sdtContent>
                <w:r w:rsidR="00231661" w:rsidRPr="002F5BBF">
                  <w:rPr>
                    <w:rFonts w:ascii="Segoe UI Symbol" w:eastAsia="MS Gothic" w:hAnsi="Segoe UI Symbol" w:cs="Segoe UI Symbol"/>
                    <w:b/>
                    <w:color w:val="000000"/>
                    <w:sz w:val="18"/>
                    <w:szCs w:val="18"/>
                    <w:lang w:val="fr-FR"/>
                  </w:rPr>
                  <w:t>☐</w:t>
                </w:r>
              </w:sdtContent>
            </w:sdt>
          </w:p>
          <w:p w14:paraId="017FBC05" w14:textId="77777777" w:rsidR="002D1342" w:rsidRPr="002F5BBF" w:rsidRDefault="002D1342" w:rsidP="00D62BEF">
            <w:pPr>
              <w:tabs>
                <w:tab w:val="left" w:pos="701"/>
                <w:tab w:val="left" w:pos="1211"/>
              </w:tabs>
              <w:spacing w:line="219" w:lineRule="exact"/>
              <w:ind w:left="166" w:right="108" w:hanging="30"/>
              <w:textAlignment w:val="baseline"/>
              <w:rPr>
                <w:rFonts w:ascii="Arial Narrow" w:eastAsia="Arial Narrow" w:hAnsi="Arial Narrow"/>
                <w:b/>
                <w:color w:val="000000"/>
                <w:sz w:val="18"/>
                <w:szCs w:val="18"/>
                <w:lang w:val="fr-FR"/>
              </w:rPr>
            </w:pPr>
          </w:p>
          <w:p w14:paraId="48FFCCC3" w14:textId="04AC9A42" w:rsidR="0041111B" w:rsidRPr="002F5BBF" w:rsidRDefault="002D1342" w:rsidP="0041111B">
            <w:pPr>
              <w:pStyle w:val="Paragraphedeliste"/>
              <w:numPr>
                <w:ilvl w:val="0"/>
                <w:numId w:val="18"/>
              </w:numPr>
              <w:tabs>
                <w:tab w:val="left" w:pos="701"/>
                <w:tab w:val="left" w:pos="1211"/>
              </w:tabs>
              <w:spacing w:line="219" w:lineRule="exact"/>
              <w:ind w:right="108"/>
              <w:textAlignment w:val="baseline"/>
              <w:rPr>
                <w:rFonts w:ascii="Arial Narrow" w:eastAsia="Arial Narrow" w:hAnsi="Arial Narrow"/>
                <w:b/>
                <w:color w:val="000000"/>
                <w:sz w:val="18"/>
                <w:szCs w:val="18"/>
                <w:lang w:val="fr-FR"/>
              </w:rPr>
            </w:pPr>
            <w:r w:rsidRPr="002F5BBF">
              <w:rPr>
                <w:rFonts w:ascii="Arial Narrow" w:eastAsia="Arial Narrow" w:hAnsi="Arial Narrow"/>
                <w:b/>
                <w:color w:val="000000"/>
                <w:sz w:val="18"/>
                <w:szCs w:val="18"/>
                <w:lang w:val="fr-FR"/>
              </w:rPr>
              <w:t>Si oui, l</w:t>
            </w:r>
            <w:r w:rsidR="00595B1B" w:rsidRPr="002F5BBF">
              <w:rPr>
                <w:rFonts w:ascii="Arial Narrow" w:eastAsia="Arial Narrow" w:hAnsi="Arial Narrow"/>
                <w:b/>
                <w:color w:val="000000"/>
                <w:sz w:val="18"/>
                <w:szCs w:val="18"/>
                <w:lang w:val="fr-FR"/>
              </w:rPr>
              <w:t>a quantité indiquée tient compte du calcul de conversion prévu</w:t>
            </w:r>
            <w:r w:rsidR="00A678F1" w:rsidRPr="002F5BBF">
              <w:rPr>
                <w:rFonts w:ascii="Arial Narrow" w:eastAsia="Arial Narrow" w:hAnsi="Arial Narrow"/>
                <w:b/>
                <w:bCs/>
                <w:color w:val="000000"/>
                <w:sz w:val="18"/>
                <w:lang w:val="fr-FR"/>
              </w:rPr>
              <w:t xml:space="preserve"> pour les contenants </w:t>
            </w:r>
            <w:r w:rsidR="00A678F1" w:rsidRPr="002F5BBF">
              <w:rPr>
                <w:rFonts w:ascii="Arial Narrow" w:eastAsia="Arial Narrow" w:hAnsi="Arial Narrow"/>
                <w:b/>
                <w:bCs/>
                <w:color w:val="000000"/>
                <w:sz w:val="18"/>
                <w:u w:val="single"/>
                <w:lang w:val="fr-FR"/>
              </w:rPr>
              <w:t>de 20 litres et plus</w:t>
            </w:r>
            <w:r w:rsidR="00A678F1" w:rsidRPr="002F5BBF">
              <w:rPr>
                <w:rFonts w:ascii="Arial Narrow" w:eastAsia="Arial Narrow" w:hAnsi="Arial Narrow"/>
                <w:b/>
                <w:bCs/>
                <w:color w:val="000000"/>
                <w:sz w:val="18"/>
                <w:lang w:val="fr-FR"/>
              </w:rPr>
              <w:t xml:space="preserve"> (un litre équivaut à 3 CRM)</w:t>
            </w:r>
            <w:r w:rsidR="00076442" w:rsidRPr="002F5BBF">
              <w:rPr>
                <w:rFonts w:ascii="Arial" w:eastAsia="Arial Narrow" w:hAnsi="Arial" w:cs="Arial"/>
                <w:b/>
                <w:bCs/>
                <w:color w:val="000000"/>
                <w:sz w:val="18"/>
                <w:szCs w:val="18"/>
                <w:lang w:val="fr-FR"/>
              </w:rPr>
              <w:t> </w:t>
            </w:r>
            <w:r w:rsidR="007650F2" w:rsidRPr="002F5BBF">
              <w:rPr>
                <w:rFonts w:ascii="Arial Narrow" w:eastAsia="Arial Narrow" w:hAnsi="Arial Narrow"/>
                <w:b/>
                <w:bCs/>
                <w:color w:val="000000"/>
                <w:sz w:val="18"/>
                <w:szCs w:val="18"/>
                <w:lang w:val="fr-FR"/>
              </w:rPr>
              <w:t xml:space="preserve">? </w:t>
            </w:r>
            <w:r w:rsidR="00B90221" w:rsidRPr="002F5BBF">
              <w:rPr>
                <w:rFonts w:ascii="Arial Narrow" w:eastAsia="Arial Narrow" w:hAnsi="Arial Narrow"/>
                <w:b/>
                <w:color w:val="000000"/>
                <w:sz w:val="18"/>
                <w:szCs w:val="18"/>
                <w:lang w:val="fr-FR"/>
              </w:rPr>
              <w:t xml:space="preserve">   </w:t>
            </w:r>
          </w:p>
          <w:p w14:paraId="64BF10CE" w14:textId="77777777" w:rsidR="0041111B" w:rsidRPr="002F5BBF" w:rsidRDefault="0041111B" w:rsidP="0041111B">
            <w:pPr>
              <w:pStyle w:val="Paragraphedeliste"/>
              <w:tabs>
                <w:tab w:val="left" w:pos="701"/>
                <w:tab w:val="left" w:pos="1211"/>
              </w:tabs>
              <w:spacing w:line="219" w:lineRule="exact"/>
              <w:ind w:left="1003" w:right="108"/>
              <w:textAlignment w:val="baseline"/>
              <w:rPr>
                <w:rFonts w:ascii="Arial Narrow" w:eastAsia="Arial Narrow" w:hAnsi="Arial Narrow"/>
                <w:b/>
                <w:color w:val="000000"/>
                <w:sz w:val="18"/>
                <w:szCs w:val="18"/>
                <w:lang w:val="fr-FR"/>
              </w:rPr>
            </w:pPr>
          </w:p>
          <w:p w14:paraId="32251E9E" w14:textId="7BC8E326" w:rsidR="00B90221" w:rsidRPr="002F5BBF" w:rsidRDefault="00B90221" w:rsidP="0041111B">
            <w:pPr>
              <w:pStyle w:val="Paragraphedeliste"/>
              <w:tabs>
                <w:tab w:val="left" w:pos="701"/>
                <w:tab w:val="left" w:pos="1211"/>
              </w:tabs>
              <w:spacing w:line="219" w:lineRule="exact"/>
              <w:ind w:left="1003" w:right="108"/>
              <w:textAlignment w:val="baseline"/>
              <w:rPr>
                <w:rFonts w:ascii="Arial Narrow" w:eastAsia="Arial Narrow" w:hAnsi="Arial Narrow"/>
                <w:b/>
                <w:color w:val="000000"/>
                <w:sz w:val="18"/>
                <w:szCs w:val="18"/>
                <w:lang w:val="fr-FR"/>
              </w:rPr>
            </w:pPr>
            <w:r w:rsidRPr="002F5BBF">
              <w:rPr>
                <w:rFonts w:ascii="Arial Narrow" w:eastAsia="Arial Narrow" w:hAnsi="Arial Narrow"/>
                <w:b/>
                <w:color w:val="000000"/>
                <w:sz w:val="18"/>
                <w:szCs w:val="18"/>
                <w:lang w:val="fr-FR"/>
              </w:rPr>
              <w:t xml:space="preserve">Oui </w:t>
            </w:r>
            <w:sdt>
              <w:sdtPr>
                <w:rPr>
                  <w:rFonts w:ascii="Segoe UI Symbol" w:eastAsia="MS Gothic" w:hAnsi="Segoe UI Symbol" w:cs="Segoe UI Symbol"/>
                  <w:b/>
                  <w:color w:val="000000"/>
                  <w:sz w:val="18"/>
                  <w:szCs w:val="18"/>
                  <w:lang w:val="fr-FR"/>
                </w:rPr>
                <w:id w:val="-1361506757"/>
                <w14:checkbox>
                  <w14:checked w14:val="0"/>
                  <w14:checkedState w14:val="2612" w14:font="MS Gothic"/>
                  <w14:uncheckedState w14:val="2610" w14:font="MS Gothic"/>
                </w14:checkbox>
              </w:sdtPr>
              <w:sdtEndPr/>
              <w:sdtContent>
                <w:r w:rsidRPr="002F5BBF">
                  <w:rPr>
                    <w:rFonts w:ascii="Segoe UI Symbol" w:eastAsia="MS Gothic" w:hAnsi="Segoe UI Symbol" w:cs="Segoe UI Symbol"/>
                    <w:b/>
                    <w:color w:val="000000"/>
                    <w:sz w:val="18"/>
                    <w:szCs w:val="18"/>
                    <w:lang w:val="fr-FR"/>
                  </w:rPr>
                  <w:t>☐</w:t>
                </w:r>
              </w:sdtContent>
            </w:sdt>
            <w:r w:rsidRPr="002F5BBF">
              <w:rPr>
                <w:rFonts w:ascii="Arial Narrow" w:eastAsia="Arial Narrow" w:hAnsi="Arial Narrow"/>
                <w:b/>
                <w:color w:val="000000"/>
                <w:sz w:val="18"/>
                <w:szCs w:val="18"/>
                <w:lang w:val="fr-FR"/>
              </w:rPr>
              <w:t xml:space="preserve">   Non </w:t>
            </w:r>
            <w:sdt>
              <w:sdtPr>
                <w:rPr>
                  <w:rFonts w:ascii="Segoe UI Symbol" w:eastAsia="MS Gothic" w:hAnsi="Segoe UI Symbol" w:cs="Segoe UI Symbol"/>
                  <w:b/>
                  <w:color w:val="000000"/>
                  <w:sz w:val="18"/>
                  <w:szCs w:val="18"/>
                  <w:lang w:val="fr-FR"/>
                </w:rPr>
                <w:id w:val="1203669189"/>
                <w14:checkbox>
                  <w14:checked w14:val="0"/>
                  <w14:checkedState w14:val="2612" w14:font="MS Gothic"/>
                  <w14:uncheckedState w14:val="2610" w14:font="MS Gothic"/>
                </w14:checkbox>
              </w:sdtPr>
              <w:sdtEndPr/>
              <w:sdtContent>
                <w:r w:rsidRPr="002F5BBF">
                  <w:rPr>
                    <w:rFonts w:ascii="Segoe UI Symbol" w:eastAsia="MS Gothic" w:hAnsi="Segoe UI Symbol" w:cs="Segoe UI Symbol"/>
                    <w:b/>
                    <w:color w:val="000000"/>
                    <w:sz w:val="18"/>
                    <w:szCs w:val="18"/>
                    <w:lang w:val="fr-FR"/>
                  </w:rPr>
                  <w:t>☐</w:t>
                </w:r>
              </w:sdtContent>
            </w:sdt>
          </w:p>
          <w:p w14:paraId="7E63E77F" w14:textId="10F48D2D" w:rsidR="008001A7" w:rsidRPr="002F5BBF" w:rsidRDefault="008001A7" w:rsidP="0014458B">
            <w:pPr>
              <w:tabs>
                <w:tab w:val="left" w:pos="701"/>
                <w:tab w:val="left" w:pos="1211"/>
              </w:tabs>
              <w:spacing w:line="219" w:lineRule="exact"/>
              <w:ind w:right="108" w:firstLine="136"/>
              <w:textAlignment w:val="baseline"/>
              <w:rPr>
                <w:rFonts w:ascii="Arial Narrow" w:eastAsia="Arial Narrow" w:hAnsi="Arial Narrow"/>
                <w:color w:val="000000"/>
                <w:sz w:val="18"/>
                <w:lang w:val="fr-FR"/>
              </w:rPr>
            </w:pPr>
          </w:p>
          <w:p w14:paraId="10D89EC3" w14:textId="60998218" w:rsidR="0041111B" w:rsidRPr="002F5BBF" w:rsidRDefault="0041111B" w:rsidP="0067326C">
            <w:pPr>
              <w:pStyle w:val="Paragraphedeliste"/>
              <w:numPr>
                <w:ilvl w:val="0"/>
                <w:numId w:val="18"/>
              </w:numPr>
              <w:tabs>
                <w:tab w:val="left" w:pos="1016"/>
                <w:tab w:val="left" w:pos="1211"/>
              </w:tabs>
              <w:spacing w:line="219" w:lineRule="exact"/>
              <w:ind w:right="108"/>
              <w:textAlignment w:val="baseline"/>
              <w:rPr>
                <w:rFonts w:ascii="Arial Narrow" w:eastAsia="Arial Narrow" w:hAnsi="Arial Narrow"/>
                <w:b/>
                <w:bCs/>
                <w:color w:val="000000"/>
                <w:sz w:val="18"/>
                <w:lang w:val="fr-FR"/>
              </w:rPr>
            </w:pPr>
            <w:r w:rsidRPr="002F5BBF">
              <w:rPr>
                <w:rFonts w:ascii="Arial Narrow" w:eastAsia="Arial Narrow" w:hAnsi="Arial Narrow"/>
                <w:b/>
                <w:bCs/>
                <w:color w:val="000000"/>
                <w:sz w:val="18"/>
                <w:lang w:val="fr-FR"/>
              </w:rPr>
              <w:t>Sinon, expliquer</w:t>
            </w:r>
            <w:r w:rsidR="00F37240" w:rsidRPr="002F5BBF">
              <w:rPr>
                <w:rFonts w:ascii="Arial Narrow" w:eastAsia="Arial Narrow" w:hAnsi="Arial Narrow"/>
                <w:b/>
                <w:bCs/>
                <w:color w:val="000000"/>
                <w:sz w:val="18"/>
                <w:lang w:val="fr-FR"/>
              </w:rPr>
              <w:t>.</w:t>
            </w:r>
          </w:p>
          <w:p w14:paraId="2E018563" w14:textId="47C70289" w:rsidR="0041111B" w:rsidRPr="0014458B" w:rsidRDefault="0041111B" w:rsidP="0014458B">
            <w:pPr>
              <w:tabs>
                <w:tab w:val="left" w:pos="701"/>
                <w:tab w:val="left" w:pos="1211"/>
              </w:tabs>
              <w:spacing w:line="219" w:lineRule="exact"/>
              <w:ind w:right="108" w:firstLine="136"/>
              <w:textAlignment w:val="baseline"/>
              <w:rPr>
                <w:rFonts w:ascii="Arial Narrow" w:eastAsia="Arial Narrow" w:hAnsi="Arial Narrow"/>
                <w:color w:val="000000"/>
                <w:sz w:val="18"/>
                <w:lang w:val="fr-FR"/>
              </w:rPr>
            </w:pPr>
          </w:p>
        </w:tc>
      </w:tr>
      <w:tr w:rsidR="00005B6B" w:rsidRPr="00592C31" w14:paraId="097F01B9" w14:textId="77777777" w:rsidTr="0017740A">
        <w:trPr>
          <w:trHeight w:hRule="exact" w:val="1417"/>
        </w:trPr>
        <w:tc>
          <w:tcPr>
            <w:tcW w:w="16726"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vAlign w:val="center"/>
          </w:tcPr>
          <w:p w14:paraId="09435443" w14:textId="77777777" w:rsidR="00291F4D" w:rsidRDefault="00291F4D" w:rsidP="006A7E8F">
            <w:pPr>
              <w:tabs>
                <w:tab w:val="left" w:pos="559"/>
                <w:tab w:val="right" w:pos="6408"/>
              </w:tabs>
              <w:ind w:right="283" w:firstLine="284"/>
              <w:jc w:val="both"/>
              <w:textAlignment w:val="baseline"/>
              <w:rPr>
                <w:rFonts w:ascii="Arial Narrow" w:eastAsia="Arial Narrow" w:hAnsi="Arial Narrow"/>
                <w:b/>
                <w:color w:val="000000"/>
                <w:sz w:val="18"/>
                <w:szCs w:val="18"/>
                <w:lang w:val="fr-FR"/>
              </w:rPr>
            </w:pPr>
            <w:r w:rsidRPr="009871A6">
              <w:rPr>
                <w:rFonts w:ascii="Arial Narrow" w:eastAsia="Arial Narrow" w:hAnsi="Arial Narrow"/>
                <w:b/>
                <w:color w:val="000000"/>
                <w:sz w:val="18"/>
                <w:szCs w:val="18"/>
                <w:lang w:val="fr-FR"/>
              </w:rPr>
              <w:t>Notes à l’intention du professionnel en exercice :</w:t>
            </w:r>
          </w:p>
          <w:p w14:paraId="770445C9" w14:textId="77777777" w:rsidR="00FA1E13" w:rsidRPr="009871A6" w:rsidRDefault="00FA1E13" w:rsidP="006A7E8F">
            <w:pPr>
              <w:tabs>
                <w:tab w:val="left" w:pos="559"/>
                <w:tab w:val="right" w:pos="6408"/>
              </w:tabs>
              <w:ind w:right="283" w:firstLine="284"/>
              <w:jc w:val="both"/>
              <w:textAlignment w:val="baseline"/>
              <w:rPr>
                <w:rFonts w:ascii="Arial Narrow" w:eastAsia="Arial Narrow" w:hAnsi="Arial Narrow"/>
                <w:b/>
                <w:color w:val="000000"/>
                <w:sz w:val="18"/>
                <w:szCs w:val="18"/>
                <w:lang w:val="fr-FR"/>
              </w:rPr>
            </w:pPr>
          </w:p>
          <w:p w14:paraId="79F619BD" w14:textId="1DB3F12C" w:rsidR="00291F4D" w:rsidRDefault="00291F4D" w:rsidP="006A7E8F">
            <w:pPr>
              <w:pStyle w:val="Paragraphedeliste"/>
              <w:numPr>
                <w:ilvl w:val="0"/>
                <w:numId w:val="16"/>
              </w:numPr>
              <w:tabs>
                <w:tab w:val="left" w:pos="990"/>
              </w:tabs>
              <w:ind w:right="290"/>
              <w:jc w:val="both"/>
              <w:textAlignment w:val="baseline"/>
              <w:rPr>
                <w:rFonts w:ascii="Arial Narrow" w:eastAsia="Arial Narrow" w:hAnsi="Arial Narrow"/>
                <w:color w:val="000000"/>
                <w:sz w:val="18"/>
                <w:lang w:val="fr-FR"/>
              </w:rPr>
            </w:pPr>
            <w:r>
              <w:rPr>
                <w:rFonts w:ascii="Arial Narrow" w:eastAsia="Arial Narrow" w:hAnsi="Arial Narrow"/>
                <w:color w:val="000000"/>
                <w:sz w:val="18"/>
                <w:lang w:val="fr-FR"/>
              </w:rPr>
              <w:t>Observer</w:t>
            </w:r>
            <w:r w:rsidRPr="009A3A7D">
              <w:rPr>
                <w:rFonts w:ascii="Arial Narrow" w:eastAsia="Arial Narrow" w:hAnsi="Arial Narrow"/>
                <w:color w:val="000000"/>
                <w:sz w:val="18"/>
                <w:lang w:val="fr-FR"/>
              </w:rPr>
              <w:t xml:space="preserve"> que le rapport </w:t>
            </w:r>
            <w:r w:rsidRPr="006E23C6">
              <w:rPr>
                <w:rFonts w:ascii="Arial Narrow" w:eastAsia="Arial Narrow" w:hAnsi="Arial Narrow"/>
                <w:color w:val="000000"/>
                <w:sz w:val="18"/>
                <w:lang w:val="fr-FR"/>
              </w:rPr>
              <w:t>contient</w:t>
            </w:r>
            <w:r w:rsidRPr="009A3A7D">
              <w:rPr>
                <w:rFonts w:ascii="Arial Narrow" w:eastAsia="Arial Narrow" w:hAnsi="Arial Narrow"/>
                <w:color w:val="000000"/>
                <w:sz w:val="18"/>
                <w:lang w:val="fr-FR"/>
              </w:rPr>
              <w:t xml:space="preserve"> des détails tels les dates, le type et le nombre de contenants (</w:t>
            </w:r>
            <w:r w:rsidR="00C43464">
              <w:rPr>
                <w:rFonts w:ascii="Arial Narrow" w:eastAsia="Arial Narrow" w:hAnsi="Arial Narrow"/>
                <w:color w:val="000000"/>
                <w:sz w:val="18"/>
                <w:lang w:val="fr-FR"/>
              </w:rPr>
              <w:t>d</w:t>
            </w:r>
            <w:r w:rsidRPr="009A3A7D">
              <w:rPr>
                <w:rFonts w:ascii="Arial Narrow" w:eastAsia="Arial Narrow" w:hAnsi="Arial Narrow"/>
                <w:color w:val="000000"/>
                <w:sz w:val="18"/>
                <w:lang w:val="fr-FR"/>
              </w:rPr>
              <w:t xml:space="preserve">ans le cas d’un sommaire, </w:t>
            </w:r>
            <w:r>
              <w:rPr>
                <w:rFonts w:ascii="Arial Narrow" w:eastAsia="Arial Narrow" w:hAnsi="Arial Narrow"/>
                <w:color w:val="000000"/>
                <w:sz w:val="18"/>
                <w:lang w:val="fr-FR"/>
              </w:rPr>
              <w:t xml:space="preserve">observer que </w:t>
            </w:r>
            <w:r>
              <w:rPr>
                <w:rFonts w:ascii="Arial Narrow" w:eastAsia="Arial Narrow" w:hAnsi="Arial Narrow"/>
                <w:color w:val="000000"/>
                <w:sz w:val="18"/>
                <w:szCs w:val="18"/>
                <w:lang w:val="fr-FR"/>
              </w:rPr>
              <w:t xml:space="preserve">ces détails </w:t>
            </w:r>
            <w:r>
              <w:rPr>
                <w:rFonts w:ascii="Arial Narrow" w:eastAsia="Arial Narrow" w:hAnsi="Arial Narrow"/>
                <w:color w:val="000000"/>
                <w:sz w:val="18"/>
                <w:lang w:val="fr-FR"/>
              </w:rPr>
              <w:t>p</w:t>
            </w:r>
            <w:r w:rsidRPr="009A3A7D">
              <w:rPr>
                <w:rFonts w:ascii="Arial Narrow" w:eastAsia="Arial Narrow" w:hAnsi="Arial Narrow"/>
                <w:color w:val="000000"/>
                <w:sz w:val="18"/>
                <w:lang w:val="fr-FR"/>
              </w:rPr>
              <w:t xml:space="preserve">uissent être retracés à d’autres rapports comportant ces détails). Ce </w:t>
            </w:r>
            <w:r w:rsidRPr="00662527">
              <w:rPr>
                <w:rFonts w:ascii="Arial Narrow" w:eastAsia="Arial Narrow" w:hAnsi="Arial Narrow"/>
                <w:color w:val="000000"/>
                <w:sz w:val="18"/>
                <w:lang w:val="fr-FR"/>
              </w:rPr>
              <w:t>niveau de détail</w:t>
            </w:r>
            <w:r w:rsidRPr="009A3A7D">
              <w:rPr>
                <w:rFonts w:ascii="Arial Narrow" w:eastAsia="Arial Narrow" w:hAnsi="Arial Narrow"/>
                <w:color w:val="000000"/>
                <w:sz w:val="18"/>
                <w:lang w:val="fr-FR"/>
              </w:rPr>
              <w:t xml:space="preserve"> devrait être suffisant pour permettre la sélection d’éléments à des fins de vérification par sondages, laquelle serait réalisée, le cas échéant, par RQ. Aucune telle vérification n’est requise dans </w:t>
            </w:r>
            <w:r>
              <w:rPr>
                <w:rFonts w:ascii="Arial Narrow" w:eastAsia="Arial Narrow" w:hAnsi="Arial Narrow"/>
                <w:color w:val="000000"/>
                <w:sz w:val="18"/>
                <w:lang w:val="fr-FR"/>
              </w:rPr>
              <w:t>le cadre de la présente mission.</w:t>
            </w:r>
          </w:p>
          <w:p w14:paraId="71467340" w14:textId="77777777" w:rsidR="00FA1E13" w:rsidRPr="00FA1E13" w:rsidRDefault="00FA1E13" w:rsidP="006A7E8F">
            <w:pPr>
              <w:pStyle w:val="Paragraphedeliste"/>
              <w:tabs>
                <w:tab w:val="left" w:pos="990"/>
              </w:tabs>
              <w:ind w:left="845" w:right="290"/>
              <w:jc w:val="both"/>
              <w:textAlignment w:val="baseline"/>
              <w:rPr>
                <w:rFonts w:ascii="Arial Narrow" w:eastAsia="Arial Narrow" w:hAnsi="Arial Narrow"/>
                <w:color w:val="000000"/>
                <w:sz w:val="18"/>
                <w:lang w:val="fr-FR"/>
              </w:rPr>
            </w:pPr>
          </w:p>
          <w:p w14:paraId="36C04760" w14:textId="77777777" w:rsidR="00005B6B" w:rsidRPr="00291F4D" w:rsidRDefault="00D64D87" w:rsidP="006A7E8F">
            <w:pPr>
              <w:pStyle w:val="Paragraphedeliste"/>
              <w:numPr>
                <w:ilvl w:val="0"/>
                <w:numId w:val="16"/>
              </w:numPr>
              <w:tabs>
                <w:tab w:val="left" w:pos="990"/>
              </w:tabs>
              <w:ind w:right="290"/>
              <w:jc w:val="both"/>
              <w:textAlignment w:val="baseline"/>
              <w:rPr>
                <w:rFonts w:ascii="Arial Narrow" w:eastAsia="Arial Narrow" w:hAnsi="Arial Narrow"/>
                <w:color w:val="000000"/>
                <w:sz w:val="18"/>
                <w:lang w:val="fr-FR"/>
              </w:rPr>
            </w:pPr>
            <w:r w:rsidRPr="00AF580C">
              <w:rPr>
                <w:rFonts w:ascii="Arial Narrow" w:hAnsi="Arial Narrow"/>
                <w:sz w:val="18"/>
                <w:szCs w:val="18"/>
                <w:u w:val="single"/>
              </w:rPr>
              <w:t>Pour tout écart relevé et non corrigé</w:t>
            </w:r>
            <w:r w:rsidRPr="00BB0A50">
              <w:rPr>
                <w:rFonts w:ascii="Arial Narrow" w:hAnsi="Arial Narrow"/>
                <w:sz w:val="18"/>
                <w:szCs w:val="18"/>
              </w:rPr>
              <w:t xml:space="preserve">, une explication doit être ajoutée à l’annexe du </w:t>
            </w:r>
            <w:r w:rsidRPr="003B4C56">
              <w:rPr>
                <w:rFonts w:ascii="Arial Narrow" w:hAnsi="Arial Narrow"/>
                <w:sz w:val="18"/>
                <w:szCs w:val="18"/>
              </w:rPr>
              <w:t>rapport de mission de procédures convenues</w:t>
            </w:r>
            <w:r w:rsidRPr="00BB0A50">
              <w:rPr>
                <w:rFonts w:ascii="Arial Narrow" w:hAnsi="Arial Narrow"/>
                <w:sz w:val="18"/>
                <w:szCs w:val="18"/>
              </w:rPr>
              <w:t xml:space="preserve"> portant sur la déclaration annuelle et sur la conciliation globale</w:t>
            </w:r>
            <w:r w:rsidRPr="00AF580C">
              <w:rPr>
                <w:rFonts w:ascii="Arial Narrow" w:hAnsi="Arial Narrow"/>
                <w:sz w:val="18"/>
                <w:szCs w:val="18"/>
              </w:rPr>
              <w:t>.</w:t>
            </w:r>
          </w:p>
        </w:tc>
      </w:tr>
    </w:tbl>
    <w:p w14:paraId="6871D37F" w14:textId="77777777" w:rsidR="00005B6B" w:rsidRDefault="00005B6B" w:rsidP="00005B6B">
      <w:pPr>
        <w:spacing w:after="240"/>
        <w:rPr>
          <w:rFonts w:ascii="Tahoma" w:eastAsia="Tahoma" w:hAnsi="Tahoma"/>
          <w:b/>
          <w:color w:val="000000"/>
          <w:sz w:val="15"/>
          <w:u w:val="single"/>
          <w:lang w:val="fr-FR"/>
        </w:rPr>
      </w:pPr>
      <w:r w:rsidRPr="007031B2">
        <w:br w:type="page"/>
      </w:r>
    </w:p>
    <w:tbl>
      <w:tblPr>
        <w:tblW w:w="16725" w:type="dxa"/>
        <w:tblInd w:w="6" w:type="dxa"/>
        <w:tblLayout w:type="fixed"/>
        <w:tblCellMar>
          <w:left w:w="0" w:type="dxa"/>
          <w:right w:w="0" w:type="dxa"/>
        </w:tblCellMar>
        <w:tblLook w:val="04A0" w:firstRow="1" w:lastRow="0" w:firstColumn="1" w:lastColumn="0" w:noHBand="0" w:noVBand="1"/>
      </w:tblPr>
      <w:tblGrid>
        <w:gridCol w:w="567"/>
        <w:gridCol w:w="2268"/>
        <w:gridCol w:w="7513"/>
        <w:gridCol w:w="6377"/>
      </w:tblGrid>
      <w:tr w:rsidR="00005B6B" w:rsidRPr="00592C31" w14:paraId="2BAB49F4" w14:textId="77777777" w:rsidTr="00F76DDF">
        <w:trPr>
          <w:trHeight w:hRule="exact" w:val="567"/>
        </w:trPr>
        <w:tc>
          <w:tcPr>
            <w:tcW w:w="16725" w:type="dxa"/>
            <w:gridSpan w:val="4"/>
            <w:tcBorders>
              <w:top w:val="single" w:sz="5" w:space="0" w:color="000000"/>
              <w:left w:val="single" w:sz="5" w:space="0" w:color="000000"/>
              <w:bottom w:val="single" w:sz="5" w:space="0" w:color="000000"/>
              <w:right w:val="single" w:sz="5" w:space="0" w:color="000000"/>
            </w:tcBorders>
            <w:shd w:val="clear" w:color="D9D9D9" w:fill="D9D9D9"/>
            <w:vAlign w:val="center"/>
          </w:tcPr>
          <w:p w14:paraId="71CB9F4D" w14:textId="77777777" w:rsidR="00005B6B" w:rsidRDefault="004E76BA" w:rsidP="004E76BA">
            <w:pPr>
              <w:spacing w:before="31" w:after="9" w:line="185" w:lineRule="exact"/>
              <w:ind w:right="5" w:firstLine="277"/>
              <w:jc w:val="center"/>
              <w:textAlignment w:val="baseline"/>
              <w:rPr>
                <w:rFonts w:ascii="Tahoma" w:eastAsia="Tahoma" w:hAnsi="Tahoma"/>
                <w:b/>
                <w:color w:val="000000"/>
                <w:sz w:val="15"/>
                <w:lang w:val="fr-FR"/>
              </w:rPr>
            </w:pPr>
            <w:r w:rsidRPr="004E76BA">
              <w:rPr>
                <w:rFonts w:ascii="Arial Narrow" w:eastAsia="Tahoma" w:hAnsi="Arial Narrow"/>
                <w:b/>
                <w:color w:val="000000"/>
                <w:spacing w:val="-4"/>
                <w:sz w:val="18"/>
                <w:szCs w:val="18"/>
                <w:lang w:val="fr-FR"/>
              </w:rPr>
              <w:lastRenderedPageBreak/>
              <w:t xml:space="preserve">PROCÉDURES CONVENUES PORTANT </w:t>
            </w:r>
            <w:r w:rsidR="00005B6B">
              <w:rPr>
                <w:rFonts w:ascii="Arial Narrow" w:eastAsia="Tahoma" w:hAnsi="Arial Narrow"/>
                <w:b/>
                <w:color w:val="000000"/>
                <w:spacing w:val="-4"/>
                <w:sz w:val="18"/>
                <w:szCs w:val="18"/>
                <w:lang w:val="fr-FR"/>
              </w:rPr>
              <w:t xml:space="preserve">SUR LA CONCILIATION </w:t>
            </w:r>
            <w:r w:rsidR="00005B6B" w:rsidRPr="00DE70E5">
              <w:rPr>
                <w:rFonts w:ascii="Arial Narrow" w:eastAsia="Tahoma" w:hAnsi="Arial Narrow"/>
                <w:b/>
                <w:color w:val="000000"/>
                <w:spacing w:val="-4"/>
                <w:sz w:val="18"/>
                <w:szCs w:val="18"/>
                <w:lang w:val="fr-FR"/>
              </w:rPr>
              <w:t>GLOBALE</w:t>
            </w:r>
            <w:r w:rsidR="00005B6B">
              <w:rPr>
                <w:rFonts w:ascii="Arial Narrow" w:eastAsia="Tahoma" w:hAnsi="Arial Narrow"/>
                <w:b/>
                <w:color w:val="000000"/>
                <w:spacing w:val="-4"/>
                <w:sz w:val="18"/>
                <w:szCs w:val="18"/>
                <w:lang w:val="fr-FR"/>
              </w:rPr>
              <w:t xml:space="preserve"> (ANNEXE E-B)</w:t>
            </w:r>
          </w:p>
        </w:tc>
      </w:tr>
      <w:tr w:rsidR="00005B6B" w:rsidRPr="00592C31" w14:paraId="500836B0" w14:textId="77777777" w:rsidTr="004F4501">
        <w:trPr>
          <w:trHeight w:hRule="exact" w:val="235"/>
        </w:trPr>
        <w:tc>
          <w:tcPr>
            <w:tcW w:w="567"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6540EE94" w14:textId="77777777" w:rsidR="00005B6B" w:rsidRPr="00594A12" w:rsidRDefault="00005B6B" w:rsidP="0061307E">
            <w:pPr>
              <w:jc w:val="center"/>
              <w:textAlignment w:val="baseline"/>
              <w:rPr>
                <w:rFonts w:ascii="Arial Narrow" w:eastAsia="Tahoma" w:hAnsi="Arial Narrow"/>
                <w:color w:val="000000"/>
                <w:sz w:val="18"/>
                <w:szCs w:val="18"/>
              </w:rPr>
            </w:pPr>
            <w:r w:rsidRPr="00960762">
              <w:rPr>
                <w:rFonts w:ascii="Arial Narrow" w:eastAsia="Tahoma" w:hAnsi="Arial Narrow"/>
                <w:b/>
                <w:color w:val="000000"/>
                <w:sz w:val="18"/>
                <w:szCs w:val="18"/>
              </w:rPr>
              <w:t>#</w:t>
            </w:r>
          </w:p>
        </w:tc>
        <w:tc>
          <w:tcPr>
            <w:tcW w:w="2268"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070D94E9" w14:textId="77777777" w:rsidR="00005B6B" w:rsidRPr="00594A12" w:rsidRDefault="00005B6B" w:rsidP="0061307E">
            <w:pPr>
              <w:ind w:left="110"/>
              <w:textAlignment w:val="baseline"/>
              <w:rPr>
                <w:rFonts w:ascii="Arial Narrow" w:eastAsia="Tahoma" w:hAnsi="Arial Narrow"/>
                <w:b/>
                <w:color w:val="000000"/>
                <w:sz w:val="18"/>
                <w:szCs w:val="18"/>
                <w:lang w:val="fr-FR"/>
              </w:rPr>
            </w:pPr>
            <w:r w:rsidRPr="00594A12">
              <w:rPr>
                <w:rFonts w:ascii="Arial Narrow" w:eastAsia="Tahoma" w:hAnsi="Arial Narrow"/>
                <w:b/>
                <w:color w:val="000000"/>
                <w:sz w:val="18"/>
                <w:szCs w:val="18"/>
                <w:lang w:val="fr-FR"/>
              </w:rPr>
              <w:t>POSTES</w:t>
            </w:r>
          </w:p>
        </w:tc>
        <w:tc>
          <w:tcPr>
            <w:tcW w:w="7513"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2F166CC3" w14:textId="77777777" w:rsidR="00005B6B" w:rsidRPr="00594A12" w:rsidRDefault="004E76BA" w:rsidP="004E76BA">
            <w:pPr>
              <w:tabs>
                <w:tab w:val="left" w:pos="3820"/>
                <w:tab w:val="left" w:pos="5521"/>
              </w:tabs>
              <w:ind w:left="708" w:hanging="427"/>
              <w:textAlignment w:val="baseline"/>
              <w:rPr>
                <w:rFonts w:ascii="Arial Narrow" w:eastAsia="Tahoma" w:hAnsi="Arial Narrow"/>
                <w:b/>
                <w:color w:val="000000"/>
                <w:sz w:val="18"/>
                <w:szCs w:val="18"/>
                <w:lang w:val="fr-FR"/>
              </w:rPr>
            </w:pPr>
            <w:r>
              <w:rPr>
                <w:rFonts w:ascii="Arial Narrow" w:eastAsia="Tahoma" w:hAnsi="Arial Narrow"/>
                <w:b/>
                <w:color w:val="000000"/>
                <w:sz w:val="18"/>
                <w:szCs w:val="18"/>
                <w:lang w:val="fr-FR"/>
              </w:rPr>
              <w:t>PROCÉDURES</w:t>
            </w:r>
          </w:p>
        </w:tc>
        <w:tc>
          <w:tcPr>
            <w:tcW w:w="6377"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0A573E93" w14:textId="77777777" w:rsidR="00005B6B" w:rsidRPr="00594A12" w:rsidRDefault="004E76BA" w:rsidP="004741A4">
            <w:pPr>
              <w:ind w:right="5" w:firstLine="142"/>
              <w:textAlignment w:val="baseline"/>
              <w:rPr>
                <w:rFonts w:ascii="Arial Narrow" w:eastAsia="Tahoma" w:hAnsi="Arial Narrow"/>
                <w:b/>
                <w:color w:val="000000"/>
                <w:sz w:val="18"/>
                <w:szCs w:val="18"/>
                <w:lang w:val="fr-FR"/>
              </w:rPr>
            </w:pPr>
            <w:r>
              <w:rPr>
                <w:rFonts w:ascii="Arial Narrow" w:eastAsia="Tahoma" w:hAnsi="Arial Narrow"/>
                <w:b/>
                <w:color w:val="000000"/>
                <w:sz w:val="18"/>
                <w:szCs w:val="18"/>
                <w:lang w:val="fr-FR"/>
              </w:rPr>
              <w:t>CONSTATATIONS</w:t>
            </w:r>
          </w:p>
        </w:tc>
      </w:tr>
      <w:tr w:rsidR="003F0F9A" w:rsidRPr="00592C31" w14:paraId="42FBB4B1" w14:textId="77777777" w:rsidTr="006278A8">
        <w:trPr>
          <w:trHeight w:hRule="exact" w:val="2154"/>
        </w:trPr>
        <w:tc>
          <w:tcPr>
            <w:tcW w:w="567" w:type="dxa"/>
            <w:tcBorders>
              <w:top w:val="single" w:sz="5" w:space="0" w:color="000000"/>
              <w:left w:val="single" w:sz="5" w:space="0" w:color="000000"/>
              <w:bottom w:val="single" w:sz="5" w:space="0" w:color="000000"/>
              <w:right w:val="single" w:sz="5" w:space="0" w:color="000000"/>
            </w:tcBorders>
            <w:vAlign w:val="center"/>
          </w:tcPr>
          <w:p w14:paraId="6626DAFF" w14:textId="77777777" w:rsidR="003F0F9A" w:rsidRPr="00631F2E" w:rsidRDefault="003F0F9A" w:rsidP="003F0F9A">
            <w:pPr>
              <w:spacing w:line="220" w:lineRule="exact"/>
              <w:jc w:val="center"/>
              <w:textAlignment w:val="baseline"/>
              <w:rPr>
                <w:rFonts w:ascii="Arial Narrow" w:eastAsia="Arial Narrow" w:hAnsi="Arial Narrow"/>
                <w:b/>
                <w:color w:val="000000"/>
                <w:sz w:val="18"/>
                <w:lang w:val="fr-FR"/>
              </w:rPr>
            </w:pPr>
            <w:r w:rsidRPr="00631F2E">
              <w:rPr>
                <w:rFonts w:ascii="Arial Narrow" w:eastAsia="Arial Narrow" w:hAnsi="Arial Narrow"/>
                <w:b/>
                <w:color w:val="000000"/>
                <w:sz w:val="18"/>
                <w:lang w:val="fr-FR"/>
              </w:rPr>
              <w:t>1</w:t>
            </w:r>
          </w:p>
          <w:p w14:paraId="7BAC5967" w14:textId="77777777" w:rsidR="003F0F9A" w:rsidRPr="00631F2E" w:rsidRDefault="003F0F9A" w:rsidP="003F0F9A">
            <w:pPr>
              <w:spacing w:line="220" w:lineRule="exact"/>
              <w:jc w:val="center"/>
              <w:textAlignment w:val="baseline"/>
              <w:rPr>
                <w:rFonts w:ascii="Arial Narrow" w:eastAsia="Arial Narrow" w:hAnsi="Arial Narrow"/>
                <w:b/>
                <w:color w:val="000000"/>
                <w:sz w:val="18"/>
                <w:lang w:val="fr-FR"/>
              </w:rPr>
            </w:pPr>
          </w:p>
        </w:tc>
        <w:tc>
          <w:tcPr>
            <w:tcW w:w="2268" w:type="dxa"/>
            <w:tcBorders>
              <w:top w:val="single" w:sz="5" w:space="0" w:color="000000"/>
              <w:left w:val="single" w:sz="5" w:space="0" w:color="000000"/>
              <w:bottom w:val="single" w:sz="5" w:space="0" w:color="000000"/>
              <w:right w:val="single" w:sz="5" w:space="0" w:color="000000"/>
            </w:tcBorders>
            <w:vAlign w:val="center"/>
          </w:tcPr>
          <w:p w14:paraId="1DEEAC6C" w14:textId="77777777" w:rsidR="003F0F9A" w:rsidRPr="00314BC3" w:rsidRDefault="003F0F9A" w:rsidP="003F0F9A">
            <w:pPr>
              <w:tabs>
                <w:tab w:val="left" w:pos="2402"/>
              </w:tabs>
              <w:spacing w:line="220" w:lineRule="exact"/>
              <w:ind w:left="108" w:right="149"/>
              <w:textAlignment w:val="baseline"/>
              <w:rPr>
                <w:rFonts w:ascii="Arial Narrow" w:eastAsia="Arial Narrow" w:hAnsi="Arial Narrow"/>
                <w:b/>
                <w:color w:val="000000"/>
                <w:sz w:val="18"/>
                <w:lang w:val="fr-FR"/>
              </w:rPr>
            </w:pPr>
            <w:r w:rsidRPr="00314BC3">
              <w:rPr>
                <w:rFonts w:ascii="Arial Narrow" w:eastAsia="Arial Narrow" w:hAnsi="Arial Narrow"/>
                <w:b/>
                <w:color w:val="000000"/>
                <w:sz w:val="18"/>
                <w:lang w:val="fr-FR"/>
              </w:rPr>
              <w:t xml:space="preserve">Conciliation globale </w:t>
            </w:r>
          </w:p>
          <w:p w14:paraId="68596334" w14:textId="77777777" w:rsidR="003F0F9A" w:rsidRDefault="003F0F9A" w:rsidP="003F0F9A">
            <w:pPr>
              <w:spacing w:line="220" w:lineRule="exact"/>
              <w:ind w:left="108" w:right="144"/>
              <w:textAlignment w:val="baseline"/>
              <w:rPr>
                <w:rFonts w:ascii="Arial Narrow" w:eastAsia="Arial Narrow" w:hAnsi="Arial Narrow"/>
                <w:color w:val="000000"/>
                <w:sz w:val="18"/>
                <w:lang w:val="fr-FR"/>
              </w:rPr>
            </w:pPr>
            <w:r w:rsidRPr="00314BC3">
              <w:rPr>
                <w:rFonts w:ascii="Arial Narrow" w:eastAsia="Arial Narrow" w:hAnsi="Arial Narrow"/>
                <w:b/>
                <w:color w:val="000000"/>
                <w:sz w:val="18"/>
                <w:lang w:val="fr-FR"/>
              </w:rPr>
              <w:t>(Annexe E-B)</w:t>
            </w:r>
          </w:p>
        </w:tc>
        <w:tc>
          <w:tcPr>
            <w:tcW w:w="7513" w:type="dxa"/>
            <w:tcBorders>
              <w:top w:val="single" w:sz="5" w:space="0" w:color="000000"/>
              <w:left w:val="single" w:sz="5" w:space="0" w:color="000000"/>
              <w:bottom w:val="single" w:sz="5" w:space="0" w:color="000000"/>
              <w:right w:val="single" w:sz="5" w:space="0" w:color="000000"/>
            </w:tcBorders>
            <w:vAlign w:val="center"/>
          </w:tcPr>
          <w:p w14:paraId="483FB608" w14:textId="3187B1D1" w:rsidR="003F0F9A" w:rsidRDefault="003F0F9A" w:rsidP="006278A8">
            <w:pPr>
              <w:tabs>
                <w:tab w:val="left" w:pos="0"/>
                <w:tab w:val="left" w:pos="709"/>
                <w:tab w:val="left" w:pos="6520"/>
              </w:tabs>
              <w:spacing w:line="220" w:lineRule="exact"/>
              <w:ind w:left="283" w:right="283"/>
              <w:jc w:val="both"/>
              <w:textAlignment w:val="baseline"/>
              <w:rPr>
                <w:rFonts w:ascii="Arial Narrow" w:eastAsia="Arial Narrow" w:hAnsi="Arial Narrow"/>
                <w:color w:val="000000"/>
                <w:sz w:val="18"/>
                <w:szCs w:val="18"/>
                <w:lang w:val="fr-FR"/>
              </w:rPr>
            </w:pPr>
            <w:r>
              <w:rPr>
                <w:rFonts w:ascii="Arial Narrow" w:eastAsia="Arial Narrow" w:hAnsi="Arial Narrow"/>
                <w:color w:val="000000"/>
                <w:sz w:val="18"/>
                <w:szCs w:val="18"/>
                <w:lang w:val="fr-FR"/>
              </w:rPr>
              <w:t xml:space="preserve">Observer </w:t>
            </w:r>
            <w:r w:rsidRPr="00466AAD">
              <w:rPr>
                <w:rFonts w:ascii="Arial Narrow" w:eastAsia="Arial Narrow" w:hAnsi="Arial Narrow"/>
                <w:color w:val="000000"/>
                <w:sz w:val="18"/>
                <w:szCs w:val="18"/>
                <w:lang w:val="fr-FR"/>
              </w:rPr>
              <w:t>que l’adhérent a utilisé</w:t>
            </w:r>
            <w:r w:rsidRPr="0067025F">
              <w:rPr>
                <w:rFonts w:ascii="Arial Narrow" w:eastAsia="Arial Narrow" w:hAnsi="Arial Narrow"/>
                <w:sz w:val="18"/>
                <w:szCs w:val="18"/>
                <w:lang w:val="fr-FR"/>
              </w:rPr>
              <w:t xml:space="preserve"> </w:t>
            </w:r>
            <w:r w:rsidRPr="0067025F">
              <w:rPr>
                <w:rFonts w:ascii="Arial Narrow" w:eastAsia="Arial Narrow" w:hAnsi="Arial Narrow"/>
                <w:sz w:val="18"/>
                <w:szCs w:val="18"/>
                <w:u w:val="single"/>
                <w:lang w:val="fr-FR"/>
              </w:rPr>
              <w:t xml:space="preserve">la </w:t>
            </w:r>
            <w:r w:rsidRPr="0090092E">
              <w:rPr>
                <w:rFonts w:ascii="Arial Narrow" w:eastAsia="Arial Narrow" w:hAnsi="Arial Narrow"/>
                <w:b/>
                <w:bCs/>
                <w:sz w:val="18"/>
                <w:szCs w:val="18"/>
                <w:u w:val="single"/>
                <w:lang w:val="fr-FR"/>
              </w:rPr>
              <w:t>version 202</w:t>
            </w:r>
            <w:r w:rsidR="004C0434" w:rsidRPr="0090092E">
              <w:rPr>
                <w:rFonts w:ascii="Arial Narrow" w:eastAsia="Arial Narrow" w:hAnsi="Arial Narrow"/>
                <w:b/>
                <w:bCs/>
                <w:sz w:val="18"/>
                <w:szCs w:val="18"/>
                <w:u w:val="single"/>
                <w:lang w:val="fr-FR"/>
              </w:rPr>
              <w:t>3</w:t>
            </w:r>
            <w:r w:rsidRPr="0067025F">
              <w:rPr>
                <w:rFonts w:ascii="Arial Narrow" w:eastAsia="Arial Narrow" w:hAnsi="Arial Narrow"/>
                <w:sz w:val="18"/>
                <w:szCs w:val="18"/>
                <w:u w:val="single"/>
                <w:lang w:val="fr-FR"/>
              </w:rPr>
              <w:t xml:space="preserve"> de la conciliation globale</w:t>
            </w:r>
            <w:r w:rsidRPr="0067025F">
              <w:rPr>
                <w:rFonts w:ascii="Arial Narrow" w:eastAsia="Arial Narrow" w:hAnsi="Arial Narrow"/>
                <w:sz w:val="18"/>
                <w:szCs w:val="18"/>
                <w:lang w:val="fr-FR"/>
              </w:rPr>
              <w:t xml:space="preserve"> (Annexe E-B) correspondant à son statut (</w:t>
            </w:r>
            <w:r w:rsidR="00AC6405">
              <w:rPr>
                <w:rFonts w:ascii="Arial Narrow" w:eastAsia="Arial Narrow" w:hAnsi="Arial Narrow"/>
                <w:color w:val="000000"/>
                <w:sz w:val="18"/>
                <w:szCs w:val="18"/>
                <w:u w:val="single"/>
                <w:lang w:val="fr-FR"/>
              </w:rPr>
              <w:t>r</w:t>
            </w:r>
            <w:r w:rsidRPr="0067025F">
              <w:rPr>
                <w:rFonts w:ascii="Arial Narrow" w:eastAsia="Arial Narrow" w:hAnsi="Arial Narrow"/>
                <w:color w:val="000000"/>
                <w:sz w:val="18"/>
                <w:szCs w:val="18"/>
                <w:u w:val="single"/>
                <w:lang w:val="fr-FR"/>
              </w:rPr>
              <w:t>écupérateur ou non-récupérateur</w:t>
            </w:r>
            <w:r w:rsidRPr="0067025F">
              <w:rPr>
                <w:rFonts w:ascii="Arial Narrow" w:eastAsia="Arial Narrow" w:hAnsi="Arial Narrow"/>
                <w:color w:val="000000"/>
                <w:sz w:val="18"/>
                <w:szCs w:val="18"/>
                <w:lang w:val="fr-FR"/>
              </w:rPr>
              <w:t>)</w:t>
            </w:r>
            <w:r>
              <w:rPr>
                <w:rFonts w:ascii="Arial Narrow" w:eastAsia="Arial Narrow" w:hAnsi="Arial Narrow"/>
                <w:color w:val="000000"/>
                <w:sz w:val="18"/>
                <w:szCs w:val="18"/>
                <w:lang w:val="fr-FR"/>
              </w:rPr>
              <w:t>.</w:t>
            </w:r>
          </w:p>
          <w:p w14:paraId="4F371936" w14:textId="77777777" w:rsidR="003F0F9A" w:rsidRDefault="003F0F9A" w:rsidP="006278A8">
            <w:pPr>
              <w:tabs>
                <w:tab w:val="left" w:pos="0"/>
                <w:tab w:val="left" w:pos="709"/>
                <w:tab w:val="left" w:pos="6520"/>
              </w:tabs>
              <w:spacing w:line="220" w:lineRule="exact"/>
              <w:ind w:left="283" w:right="283"/>
              <w:jc w:val="both"/>
              <w:textAlignment w:val="baseline"/>
              <w:rPr>
                <w:rFonts w:ascii="Arial Narrow" w:eastAsia="Arial Narrow" w:hAnsi="Arial Narrow"/>
                <w:color w:val="000000"/>
                <w:sz w:val="18"/>
                <w:szCs w:val="18"/>
                <w:lang w:val="fr-FR"/>
              </w:rPr>
            </w:pPr>
          </w:p>
          <w:p w14:paraId="0FCF1153" w14:textId="6720C8CB" w:rsidR="003F0F9A" w:rsidRPr="008B3C19" w:rsidRDefault="003F0F9A" w:rsidP="00AA1E9B">
            <w:pPr>
              <w:pStyle w:val="Paragraphedeliste"/>
              <w:numPr>
                <w:ilvl w:val="0"/>
                <w:numId w:val="26"/>
              </w:numPr>
              <w:tabs>
                <w:tab w:val="left" w:pos="0"/>
                <w:tab w:val="left" w:pos="709"/>
                <w:tab w:val="left" w:pos="6520"/>
              </w:tabs>
              <w:spacing w:line="220" w:lineRule="exact"/>
              <w:ind w:right="283"/>
              <w:jc w:val="both"/>
              <w:textAlignment w:val="baseline"/>
              <w:rPr>
                <w:rFonts w:ascii="Arial Narrow" w:eastAsia="Arial Narrow" w:hAnsi="Arial Narrow"/>
                <w:color w:val="000000"/>
                <w:sz w:val="18"/>
                <w:szCs w:val="18"/>
                <w:lang w:val="fr-FR"/>
              </w:rPr>
            </w:pPr>
            <w:r w:rsidRPr="004D02AF">
              <w:rPr>
                <w:rFonts w:ascii="Arial Narrow" w:hAnsi="Arial Narrow"/>
                <w:iCs/>
                <w:sz w:val="18"/>
                <w:szCs w:val="18"/>
                <w:lang w:val="fr-FR"/>
              </w:rPr>
              <w:t xml:space="preserve">Seul l’adhérent </w:t>
            </w:r>
            <w:r w:rsidRPr="008B3C19">
              <w:rPr>
                <w:rFonts w:ascii="Arial Narrow" w:hAnsi="Arial Narrow"/>
                <w:iCs/>
                <w:sz w:val="18"/>
                <w:szCs w:val="18"/>
                <w:u w:val="single"/>
                <w:lang w:val="fr-FR"/>
              </w:rPr>
              <w:t>non-récupérateur</w:t>
            </w:r>
            <w:r w:rsidRPr="008B3C19">
              <w:rPr>
                <w:rFonts w:ascii="Arial Narrow" w:hAnsi="Arial Narrow"/>
                <w:iCs/>
                <w:sz w:val="18"/>
                <w:szCs w:val="18"/>
                <w:lang w:val="fr-FR"/>
              </w:rPr>
              <w:t xml:space="preserve"> est assujetti a</w:t>
            </w:r>
            <w:r>
              <w:rPr>
                <w:rFonts w:ascii="Arial Narrow" w:hAnsi="Arial Narrow"/>
                <w:iCs/>
                <w:sz w:val="18"/>
                <w:szCs w:val="18"/>
                <w:lang w:val="fr-FR"/>
              </w:rPr>
              <w:t xml:space="preserve">u </w:t>
            </w:r>
            <w:r w:rsidRPr="004D02AF">
              <w:rPr>
                <w:rFonts w:ascii="Arial Narrow" w:hAnsi="Arial Narrow"/>
                <w:iCs/>
                <w:sz w:val="18"/>
                <w:szCs w:val="18"/>
                <w:u w:val="single"/>
                <w:lang w:val="fr-FR"/>
              </w:rPr>
              <w:t>paragraphe 46</w:t>
            </w:r>
            <w:r w:rsidR="00310531">
              <w:rPr>
                <w:rFonts w:ascii="Arial Narrow" w:hAnsi="Arial Narrow"/>
                <w:iCs/>
                <w:sz w:val="18"/>
                <w:szCs w:val="18"/>
                <w:u w:val="single"/>
                <w:lang w:val="fr-FR"/>
              </w:rPr>
              <w:t>.</w:t>
            </w:r>
            <w:r w:rsidRPr="004D02AF">
              <w:rPr>
                <w:rFonts w:ascii="Arial Narrow" w:hAnsi="Arial Narrow"/>
                <w:iCs/>
                <w:sz w:val="18"/>
                <w:szCs w:val="18"/>
                <w:u w:val="single"/>
                <w:lang w:val="fr-FR"/>
              </w:rPr>
              <w:t xml:space="preserve"> c)</w:t>
            </w:r>
            <w:r>
              <w:rPr>
                <w:rFonts w:ascii="Arial Narrow" w:hAnsi="Arial Narrow"/>
                <w:iCs/>
                <w:sz w:val="18"/>
                <w:szCs w:val="18"/>
                <w:lang w:val="fr-FR"/>
              </w:rPr>
              <w:t xml:space="preserve"> de </w:t>
            </w:r>
            <w:r w:rsidR="00724314">
              <w:rPr>
                <w:rFonts w:ascii="Arial Narrow" w:hAnsi="Arial Narrow"/>
                <w:iCs/>
                <w:sz w:val="18"/>
                <w:szCs w:val="18"/>
                <w:lang w:val="fr-FR"/>
              </w:rPr>
              <w:t>l’Entente ;</w:t>
            </w:r>
          </w:p>
          <w:p w14:paraId="15D8556D" w14:textId="77777777" w:rsidR="003F0F9A" w:rsidRPr="008B3C19" w:rsidRDefault="003F0F9A" w:rsidP="00AA1E9B">
            <w:pPr>
              <w:pStyle w:val="Paragraphedeliste"/>
              <w:numPr>
                <w:ilvl w:val="0"/>
                <w:numId w:val="26"/>
              </w:numPr>
              <w:tabs>
                <w:tab w:val="left" w:pos="0"/>
                <w:tab w:val="left" w:pos="709"/>
                <w:tab w:val="left" w:pos="6520"/>
              </w:tabs>
              <w:spacing w:line="220" w:lineRule="exact"/>
              <w:ind w:right="283"/>
              <w:jc w:val="both"/>
              <w:textAlignment w:val="baseline"/>
              <w:rPr>
                <w:rFonts w:ascii="Arial Narrow" w:eastAsia="Arial Narrow" w:hAnsi="Arial Narrow"/>
                <w:color w:val="000000"/>
                <w:sz w:val="18"/>
                <w:szCs w:val="18"/>
                <w:lang w:val="fr-FR"/>
              </w:rPr>
            </w:pPr>
            <w:r>
              <w:rPr>
                <w:rFonts w:ascii="Arial Narrow" w:eastAsia="Arial Narrow" w:hAnsi="Arial Narrow"/>
                <w:color w:val="000000"/>
                <w:sz w:val="18"/>
                <w:lang w:val="fr-FR"/>
              </w:rPr>
              <w:t xml:space="preserve">La procédure </w:t>
            </w:r>
            <w:r w:rsidRPr="003B4C56">
              <w:rPr>
                <w:rFonts w:ascii="Arial Narrow" w:eastAsia="Arial Narrow" w:hAnsi="Arial Narrow"/>
                <w:color w:val="000000"/>
                <w:sz w:val="18"/>
                <w:lang w:val="fr-FR"/>
              </w:rPr>
              <w:t># 1</w:t>
            </w:r>
            <w:r w:rsidR="00631F2E" w:rsidRPr="003B4C56">
              <w:rPr>
                <w:rFonts w:ascii="Arial Narrow" w:eastAsia="Arial Narrow" w:hAnsi="Arial Narrow"/>
                <w:color w:val="000000"/>
                <w:sz w:val="18"/>
                <w:lang w:val="fr-FR"/>
              </w:rPr>
              <w:t>4</w:t>
            </w:r>
            <w:r w:rsidRPr="008B3C19">
              <w:rPr>
                <w:rFonts w:ascii="Arial Narrow" w:eastAsia="Arial Narrow" w:hAnsi="Arial Narrow"/>
                <w:color w:val="000000"/>
                <w:sz w:val="18"/>
                <w:lang w:val="fr-FR"/>
              </w:rPr>
              <w:t xml:space="preserve"> ne s’applique pas à un récupérateur</w:t>
            </w:r>
            <w:r>
              <w:rPr>
                <w:rFonts w:ascii="Arial Narrow" w:eastAsia="Arial Narrow" w:hAnsi="Arial Narrow"/>
                <w:color w:val="000000"/>
                <w:sz w:val="18"/>
                <w:lang w:val="fr-FR"/>
              </w:rPr>
              <w:t>.</w:t>
            </w:r>
          </w:p>
          <w:p w14:paraId="2751F9E3" w14:textId="77777777" w:rsidR="003F0F9A" w:rsidRDefault="003F0F9A" w:rsidP="006278A8">
            <w:pPr>
              <w:pStyle w:val="Paragraphedeliste"/>
              <w:tabs>
                <w:tab w:val="left" w:pos="0"/>
                <w:tab w:val="left" w:pos="709"/>
                <w:tab w:val="left" w:pos="6520"/>
              </w:tabs>
              <w:spacing w:line="220" w:lineRule="exact"/>
              <w:ind w:left="283" w:right="283"/>
              <w:jc w:val="both"/>
              <w:textAlignment w:val="baseline"/>
              <w:rPr>
                <w:rFonts w:ascii="Arial Narrow" w:eastAsia="Arial Narrow" w:hAnsi="Arial Narrow"/>
                <w:color w:val="000000"/>
                <w:sz w:val="18"/>
                <w:szCs w:val="18"/>
                <w:lang w:val="fr-FR"/>
              </w:rPr>
            </w:pPr>
          </w:p>
          <w:p w14:paraId="0EEC314A" w14:textId="48A31699" w:rsidR="003F0F9A" w:rsidRPr="003F0F9A" w:rsidRDefault="003F0F9A" w:rsidP="00631F2E">
            <w:pPr>
              <w:tabs>
                <w:tab w:val="left" w:pos="864"/>
                <w:tab w:val="right" w:pos="6336"/>
              </w:tabs>
              <w:spacing w:line="220" w:lineRule="exact"/>
              <w:ind w:left="281" w:right="285"/>
              <w:jc w:val="both"/>
              <w:textAlignment w:val="baseline"/>
              <w:rPr>
                <w:rFonts w:ascii="Arial Narrow" w:eastAsia="Arial Narrow" w:hAnsi="Arial Narrow"/>
                <w:color w:val="000000"/>
                <w:spacing w:val="1"/>
                <w:sz w:val="18"/>
                <w:lang w:val="fr-FR"/>
              </w:rPr>
            </w:pPr>
            <w:r w:rsidRPr="0067025F">
              <w:rPr>
                <w:rFonts w:ascii="Arial Narrow" w:eastAsia="Arial Narrow" w:hAnsi="Arial Narrow"/>
                <w:b/>
                <w:color w:val="000000"/>
                <w:sz w:val="18"/>
                <w:szCs w:val="18"/>
                <w:lang w:val="fr-FR"/>
              </w:rPr>
              <w:t>Note</w:t>
            </w:r>
            <w:r>
              <w:rPr>
                <w:rFonts w:ascii="Arial Narrow" w:eastAsia="Arial Narrow" w:hAnsi="Arial Narrow"/>
                <w:b/>
                <w:color w:val="000000"/>
                <w:sz w:val="18"/>
                <w:szCs w:val="18"/>
                <w:lang w:val="fr-FR"/>
              </w:rPr>
              <w:t> :</w:t>
            </w:r>
            <w:r w:rsidRPr="00A90050">
              <w:rPr>
                <w:rFonts w:ascii="Arial Narrow" w:eastAsia="Arial Narrow" w:hAnsi="Arial Narrow"/>
                <w:bCs/>
                <w:color w:val="000000"/>
                <w:sz w:val="18"/>
                <w:szCs w:val="18"/>
                <w:lang w:val="fr-FR"/>
              </w:rPr>
              <w:t xml:space="preserve"> </w:t>
            </w:r>
            <w:r w:rsidRPr="00085F9B">
              <w:rPr>
                <w:rFonts w:ascii="Arial Narrow" w:hAnsi="Arial Narrow"/>
                <w:iCs/>
                <w:sz w:val="18"/>
                <w:szCs w:val="18"/>
                <w:lang w:val="fr-FR"/>
              </w:rPr>
              <w:t xml:space="preserve">Les matières, types et formats de contenants </w:t>
            </w:r>
            <w:r>
              <w:rPr>
                <w:rFonts w:ascii="Arial Narrow" w:hAnsi="Arial Narrow"/>
                <w:iCs/>
                <w:sz w:val="18"/>
                <w:szCs w:val="18"/>
                <w:lang w:val="fr-FR"/>
              </w:rPr>
              <w:t xml:space="preserve">figurant </w:t>
            </w:r>
            <w:r w:rsidRPr="00085F9B">
              <w:rPr>
                <w:rFonts w:ascii="Arial Narrow" w:hAnsi="Arial Narrow"/>
                <w:iCs/>
                <w:sz w:val="18"/>
                <w:szCs w:val="18"/>
                <w:lang w:val="fr-FR"/>
              </w:rPr>
              <w:t xml:space="preserve">au modèle de conciliation globale </w:t>
            </w:r>
            <w:r>
              <w:rPr>
                <w:rFonts w:ascii="Arial Narrow" w:hAnsi="Arial Narrow"/>
                <w:iCs/>
                <w:sz w:val="18"/>
                <w:szCs w:val="18"/>
                <w:lang w:val="fr-FR"/>
              </w:rPr>
              <w:t>figurent</w:t>
            </w:r>
            <w:r w:rsidRPr="00085F9B">
              <w:rPr>
                <w:rFonts w:ascii="Arial Narrow" w:hAnsi="Arial Narrow"/>
                <w:iCs/>
                <w:sz w:val="18"/>
                <w:szCs w:val="18"/>
                <w:lang w:val="fr-FR"/>
              </w:rPr>
              <w:t xml:space="preserve"> </w:t>
            </w:r>
            <w:r w:rsidRPr="00085F9B">
              <w:rPr>
                <w:rFonts w:ascii="Arial Narrow" w:hAnsi="Arial Narrow"/>
                <w:iCs/>
                <w:sz w:val="18"/>
                <w:szCs w:val="18"/>
                <w:u w:val="single"/>
                <w:lang w:val="fr-FR"/>
              </w:rPr>
              <w:t>à titre d’exemples</w:t>
            </w:r>
            <w:r w:rsidRPr="00085F9B">
              <w:rPr>
                <w:rFonts w:ascii="Arial Narrow" w:hAnsi="Arial Narrow"/>
                <w:iCs/>
                <w:sz w:val="18"/>
                <w:szCs w:val="18"/>
                <w:lang w:val="fr-FR"/>
              </w:rPr>
              <w:t>. Des ajouts et retraits sont possibles.</w:t>
            </w:r>
            <w:r>
              <w:rPr>
                <w:rFonts w:ascii="Arial Narrow" w:hAnsi="Arial Narrow"/>
                <w:iCs/>
                <w:sz w:val="18"/>
                <w:szCs w:val="18"/>
                <w:lang w:val="fr-FR"/>
              </w:rPr>
              <w:t xml:space="preserve"> Comme </w:t>
            </w:r>
            <w:r w:rsidRPr="0061307E">
              <w:rPr>
                <w:rFonts w:ascii="Arial Narrow" w:hAnsi="Arial Narrow"/>
                <w:iCs/>
                <w:sz w:val="18"/>
                <w:szCs w:val="18"/>
                <w:u w:val="single"/>
                <w:lang w:val="fr-FR"/>
              </w:rPr>
              <w:t xml:space="preserve">cette version </w:t>
            </w:r>
            <w:r w:rsidRPr="0061307E">
              <w:rPr>
                <w:rFonts w:ascii="Arial Narrow" w:eastAsia="Arial Narrow" w:hAnsi="Arial Narrow"/>
                <w:color w:val="000000"/>
                <w:sz w:val="18"/>
                <w:szCs w:val="18"/>
                <w:u w:val="single"/>
                <w:lang w:val="fr-FR"/>
              </w:rPr>
              <w:t>peut être altérée</w:t>
            </w:r>
            <w:r w:rsidRPr="00085F9B">
              <w:rPr>
                <w:rFonts w:ascii="Arial Narrow" w:eastAsia="Arial Narrow" w:hAnsi="Arial Narrow"/>
                <w:color w:val="000000"/>
                <w:sz w:val="18"/>
                <w:szCs w:val="18"/>
                <w:lang w:val="fr-FR"/>
              </w:rPr>
              <w:t xml:space="preserve">, un contrôle arithmétique exhaustif est requis </w:t>
            </w:r>
            <w:r w:rsidRPr="00085F9B">
              <w:rPr>
                <w:rFonts w:ascii="Arial Narrow" w:hAnsi="Arial Narrow"/>
                <w:iCs/>
                <w:sz w:val="18"/>
                <w:szCs w:val="18"/>
                <w:lang w:val="fr-FR"/>
              </w:rPr>
              <w:t>(</w:t>
            </w:r>
            <w:r w:rsidR="00E52FC3">
              <w:rPr>
                <w:rFonts w:ascii="Arial Narrow" w:hAnsi="Arial Narrow"/>
                <w:iCs/>
                <w:sz w:val="18"/>
                <w:szCs w:val="18"/>
                <w:lang w:val="fr-FR"/>
              </w:rPr>
              <w:t>v</w:t>
            </w:r>
            <w:r w:rsidRPr="00085F9B">
              <w:rPr>
                <w:rFonts w:ascii="Arial Narrow" w:hAnsi="Arial Narrow"/>
                <w:iCs/>
                <w:sz w:val="18"/>
                <w:szCs w:val="18"/>
                <w:lang w:val="fr-FR"/>
              </w:rPr>
              <w:t>oir procédure</w:t>
            </w:r>
            <w:r>
              <w:rPr>
                <w:rFonts w:ascii="Arial Narrow" w:hAnsi="Arial Narrow"/>
                <w:iCs/>
                <w:sz w:val="18"/>
                <w:szCs w:val="18"/>
                <w:lang w:val="fr-FR"/>
              </w:rPr>
              <w:t xml:space="preserve"> </w:t>
            </w:r>
            <w:r w:rsidRPr="003B4C56">
              <w:rPr>
                <w:rFonts w:ascii="Arial Narrow" w:hAnsi="Arial Narrow"/>
                <w:iCs/>
                <w:sz w:val="18"/>
                <w:szCs w:val="18"/>
                <w:lang w:val="fr-FR"/>
              </w:rPr>
              <w:t># 1</w:t>
            </w:r>
            <w:r w:rsidR="00631F2E" w:rsidRPr="003B4C56">
              <w:rPr>
                <w:rFonts w:ascii="Arial Narrow" w:hAnsi="Arial Narrow"/>
                <w:iCs/>
                <w:sz w:val="18"/>
                <w:szCs w:val="18"/>
                <w:lang w:val="fr-FR"/>
              </w:rPr>
              <w:t>5</w:t>
            </w:r>
            <w:r w:rsidRPr="00085F9B">
              <w:rPr>
                <w:rFonts w:ascii="Arial Narrow" w:hAnsi="Arial Narrow"/>
                <w:iCs/>
                <w:sz w:val="18"/>
                <w:szCs w:val="18"/>
                <w:lang w:val="fr-FR"/>
              </w:rPr>
              <w:t>)</w:t>
            </w:r>
            <w:r w:rsidRPr="00085F9B">
              <w:rPr>
                <w:rFonts w:ascii="Arial Narrow" w:eastAsia="Arial Narrow" w:hAnsi="Arial Narrow"/>
                <w:color w:val="000000"/>
                <w:sz w:val="18"/>
                <w:szCs w:val="18"/>
                <w:lang w:val="fr-FR"/>
              </w:rPr>
              <w:t>.</w:t>
            </w:r>
          </w:p>
        </w:tc>
        <w:tc>
          <w:tcPr>
            <w:tcW w:w="6377" w:type="dxa"/>
            <w:tcBorders>
              <w:top w:val="single" w:sz="5" w:space="0" w:color="000000"/>
              <w:left w:val="single" w:sz="5" w:space="0" w:color="000000"/>
              <w:bottom w:val="single" w:sz="5" w:space="0" w:color="000000"/>
              <w:right w:val="single" w:sz="5" w:space="0" w:color="000000"/>
            </w:tcBorders>
          </w:tcPr>
          <w:p w14:paraId="5995EF57" w14:textId="77777777" w:rsidR="002463E1" w:rsidRDefault="002463E1" w:rsidP="0014458B">
            <w:pPr>
              <w:tabs>
                <w:tab w:val="left" w:pos="864"/>
                <w:tab w:val="right" w:pos="6336"/>
              </w:tabs>
              <w:spacing w:line="220" w:lineRule="exact"/>
              <w:ind w:right="108" w:firstLine="141"/>
              <w:jc w:val="both"/>
              <w:textAlignment w:val="baseline"/>
              <w:rPr>
                <w:rFonts w:ascii="Arial Narrow" w:eastAsia="Arial Narrow" w:hAnsi="Arial Narrow"/>
                <w:color w:val="000000"/>
                <w:spacing w:val="1"/>
                <w:sz w:val="18"/>
                <w:lang w:val="fr-FR"/>
              </w:rPr>
            </w:pPr>
          </w:p>
          <w:p w14:paraId="2334C0C2" w14:textId="28E2E7F9" w:rsidR="00927DD8" w:rsidRPr="0091301F" w:rsidRDefault="00926FC7" w:rsidP="00C02EB8">
            <w:pPr>
              <w:tabs>
                <w:tab w:val="left" w:pos="864"/>
                <w:tab w:val="right" w:pos="6336"/>
              </w:tabs>
              <w:spacing w:line="220" w:lineRule="exact"/>
              <w:ind w:right="108" w:firstLine="141"/>
              <w:jc w:val="both"/>
              <w:textAlignment w:val="baseline"/>
              <w:rPr>
                <w:rFonts w:ascii="Arial Narrow" w:eastAsia="Arial Narrow" w:hAnsi="Arial Narrow"/>
                <w:b/>
                <w:color w:val="000000"/>
                <w:sz w:val="18"/>
                <w:lang w:val="fr-FR"/>
              </w:rPr>
            </w:pPr>
            <w:r w:rsidRPr="0091301F">
              <w:rPr>
                <w:rFonts w:ascii="Arial Narrow" w:eastAsia="Arial Narrow" w:hAnsi="Arial Narrow"/>
                <w:b/>
                <w:bCs/>
                <w:color w:val="000000"/>
                <w:spacing w:val="1"/>
                <w:sz w:val="18"/>
                <w:lang w:val="fr-FR"/>
              </w:rPr>
              <w:t xml:space="preserve">La </w:t>
            </w:r>
            <w:r w:rsidRPr="0090092E">
              <w:rPr>
                <w:rFonts w:ascii="Arial Narrow" w:eastAsia="Arial Narrow" w:hAnsi="Arial Narrow"/>
                <w:b/>
                <w:bCs/>
                <w:color w:val="000000"/>
                <w:spacing w:val="1"/>
                <w:sz w:val="18"/>
                <w:lang w:val="fr-FR"/>
              </w:rPr>
              <w:t>version 202</w:t>
            </w:r>
            <w:r w:rsidR="004C0434" w:rsidRPr="0090092E">
              <w:rPr>
                <w:rFonts w:ascii="Arial Narrow" w:eastAsia="Arial Narrow" w:hAnsi="Arial Narrow"/>
                <w:b/>
                <w:bCs/>
                <w:color w:val="000000"/>
                <w:spacing w:val="1"/>
                <w:sz w:val="18"/>
                <w:lang w:val="fr-FR"/>
              </w:rPr>
              <w:t>3</w:t>
            </w:r>
            <w:r w:rsidRPr="0091301F">
              <w:rPr>
                <w:rFonts w:ascii="Arial Narrow" w:eastAsia="Arial Narrow" w:hAnsi="Arial Narrow"/>
                <w:b/>
                <w:bCs/>
                <w:color w:val="000000"/>
                <w:spacing w:val="1"/>
                <w:sz w:val="18"/>
                <w:lang w:val="fr-FR"/>
              </w:rPr>
              <w:t xml:space="preserve"> </w:t>
            </w:r>
            <w:r w:rsidR="00C02EB8" w:rsidRPr="0091301F">
              <w:rPr>
                <w:rFonts w:ascii="Arial Narrow" w:eastAsia="Arial Narrow" w:hAnsi="Arial Narrow"/>
                <w:b/>
                <w:bCs/>
                <w:color w:val="000000"/>
                <w:spacing w:val="1"/>
                <w:sz w:val="18"/>
                <w:lang w:val="fr-FR"/>
              </w:rPr>
              <w:t xml:space="preserve">de </w:t>
            </w:r>
            <w:r w:rsidR="00C30315" w:rsidRPr="0091301F">
              <w:rPr>
                <w:rFonts w:ascii="Arial Narrow" w:eastAsia="Arial Narrow" w:hAnsi="Arial Narrow"/>
                <w:b/>
                <w:bCs/>
                <w:color w:val="000000"/>
                <w:spacing w:val="1"/>
                <w:sz w:val="18"/>
                <w:lang w:val="fr-FR"/>
              </w:rPr>
              <w:t xml:space="preserve">la </w:t>
            </w:r>
            <w:r w:rsidR="00C30315" w:rsidRPr="0091301F">
              <w:rPr>
                <w:rFonts w:ascii="Arial Narrow" w:eastAsia="Arial Narrow" w:hAnsi="Arial Narrow"/>
                <w:b/>
                <w:bCs/>
                <w:color w:val="000000"/>
                <w:spacing w:val="1"/>
                <w:sz w:val="18"/>
                <w:u w:val="single"/>
                <w:lang w:val="fr-FR"/>
              </w:rPr>
              <w:t>conciliation globale</w:t>
            </w:r>
            <w:r w:rsidR="00C02EB8" w:rsidRPr="0091301F">
              <w:rPr>
                <w:rFonts w:ascii="Arial Narrow" w:eastAsia="Arial Narrow" w:hAnsi="Arial Narrow"/>
                <w:b/>
                <w:bCs/>
                <w:color w:val="000000"/>
                <w:spacing w:val="1"/>
                <w:sz w:val="18"/>
                <w:lang w:val="fr-FR"/>
              </w:rPr>
              <w:t xml:space="preserve"> a été utilisée</w:t>
            </w:r>
            <w:r w:rsidR="00C30315" w:rsidRPr="0091301F">
              <w:rPr>
                <w:rFonts w:ascii="Arial Narrow" w:eastAsia="Arial Narrow" w:hAnsi="Arial Narrow"/>
                <w:b/>
                <w:bCs/>
                <w:color w:val="000000"/>
                <w:spacing w:val="1"/>
                <w:sz w:val="18"/>
                <w:lang w:val="fr-FR"/>
              </w:rPr>
              <w:t> :</w:t>
            </w:r>
            <w:r w:rsidR="00C02EB8" w:rsidRPr="0091301F">
              <w:rPr>
                <w:rFonts w:ascii="Arial Narrow" w:eastAsia="Arial Narrow" w:hAnsi="Arial Narrow"/>
                <w:b/>
                <w:bCs/>
                <w:color w:val="000000"/>
                <w:spacing w:val="1"/>
                <w:sz w:val="18"/>
                <w:lang w:val="fr-FR"/>
              </w:rPr>
              <w:t xml:space="preserve">  </w:t>
            </w:r>
            <w:r w:rsidRPr="0091301F">
              <w:rPr>
                <w:rFonts w:ascii="Arial Narrow" w:eastAsia="Arial Narrow" w:hAnsi="Arial Narrow"/>
                <w:b/>
                <w:color w:val="000000"/>
                <w:sz w:val="18"/>
                <w:lang w:val="fr-FR"/>
              </w:rPr>
              <w:t>Oui</w:t>
            </w:r>
            <w:r w:rsidR="00927DD8" w:rsidRPr="0091301F">
              <w:rPr>
                <w:rFonts w:ascii="Arial Narrow" w:eastAsia="Arial Narrow" w:hAnsi="Arial Narrow"/>
                <w:b/>
                <w:color w:val="000000"/>
                <w:sz w:val="18"/>
                <w:lang w:val="fr-FR"/>
              </w:rPr>
              <w:t xml:space="preserve"> </w:t>
            </w:r>
            <w:sdt>
              <w:sdtPr>
                <w:rPr>
                  <w:rFonts w:ascii="Arial Narrow" w:eastAsia="Arial Narrow" w:hAnsi="Arial Narrow"/>
                  <w:b/>
                  <w:color w:val="000000"/>
                  <w:sz w:val="20"/>
                  <w:szCs w:val="20"/>
                  <w:lang w:val="fr-FR"/>
                </w:rPr>
                <w:id w:val="1876507961"/>
                <w14:checkbox>
                  <w14:checked w14:val="0"/>
                  <w14:checkedState w14:val="2612" w14:font="MS Gothic"/>
                  <w14:uncheckedState w14:val="2610" w14:font="MS Gothic"/>
                </w14:checkbox>
              </w:sdtPr>
              <w:sdtEndPr/>
              <w:sdtContent>
                <w:r w:rsidR="005657CA" w:rsidRPr="0091301F">
                  <w:rPr>
                    <w:rFonts w:ascii="MS Gothic" w:eastAsia="MS Gothic" w:hAnsi="MS Gothic" w:hint="eastAsia"/>
                    <w:b/>
                    <w:color w:val="000000"/>
                    <w:sz w:val="20"/>
                    <w:szCs w:val="20"/>
                    <w:lang w:val="fr-FR"/>
                  </w:rPr>
                  <w:t>☐</w:t>
                </w:r>
              </w:sdtContent>
            </w:sdt>
            <w:r w:rsidR="00927DD8" w:rsidRPr="0091301F">
              <w:rPr>
                <w:rFonts w:ascii="Arial Narrow" w:eastAsia="Arial Narrow" w:hAnsi="Arial Narrow"/>
                <w:b/>
                <w:color w:val="000000"/>
                <w:sz w:val="18"/>
                <w:lang w:val="fr-FR"/>
              </w:rPr>
              <w:t xml:space="preserve">   </w:t>
            </w:r>
            <w:r w:rsidRPr="0091301F">
              <w:rPr>
                <w:rFonts w:ascii="Arial Narrow" w:eastAsia="Arial Narrow" w:hAnsi="Arial Narrow"/>
                <w:b/>
                <w:color w:val="000000"/>
                <w:sz w:val="18"/>
                <w:lang w:val="fr-FR"/>
              </w:rPr>
              <w:t>Non</w:t>
            </w:r>
            <w:r w:rsidR="00927DD8" w:rsidRPr="0091301F">
              <w:rPr>
                <w:rFonts w:ascii="Arial Narrow" w:eastAsia="Arial Narrow" w:hAnsi="Arial Narrow"/>
                <w:b/>
                <w:color w:val="000000"/>
                <w:sz w:val="18"/>
                <w:lang w:val="fr-FR"/>
              </w:rPr>
              <w:t xml:space="preserve"> </w:t>
            </w:r>
            <w:sdt>
              <w:sdtPr>
                <w:rPr>
                  <w:rFonts w:ascii="Arial Narrow" w:eastAsia="Arial Narrow" w:hAnsi="Arial Narrow"/>
                  <w:b/>
                  <w:color w:val="000000"/>
                  <w:sz w:val="20"/>
                  <w:szCs w:val="20"/>
                  <w:lang w:val="fr-FR"/>
                </w:rPr>
                <w:id w:val="1136375220"/>
                <w14:checkbox>
                  <w14:checked w14:val="0"/>
                  <w14:checkedState w14:val="2612" w14:font="MS Gothic"/>
                  <w14:uncheckedState w14:val="2610" w14:font="MS Gothic"/>
                </w14:checkbox>
              </w:sdtPr>
              <w:sdtEndPr/>
              <w:sdtContent>
                <w:r w:rsidR="00927DD8" w:rsidRPr="0091301F">
                  <w:rPr>
                    <w:rFonts w:ascii="MS Gothic" w:eastAsia="MS Gothic" w:hAnsi="MS Gothic" w:hint="eastAsia"/>
                    <w:b/>
                    <w:color w:val="000000"/>
                    <w:sz w:val="20"/>
                    <w:szCs w:val="20"/>
                    <w:lang w:val="fr-FR"/>
                  </w:rPr>
                  <w:t>☐</w:t>
                </w:r>
              </w:sdtContent>
            </w:sdt>
          </w:p>
          <w:p w14:paraId="39D39011" w14:textId="77777777" w:rsidR="00927DD8" w:rsidRPr="0091301F" w:rsidRDefault="00927DD8" w:rsidP="00927DD8">
            <w:pPr>
              <w:tabs>
                <w:tab w:val="left" w:pos="701"/>
                <w:tab w:val="left" w:pos="1211"/>
              </w:tabs>
              <w:spacing w:line="219" w:lineRule="exact"/>
              <w:ind w:right="108" w:firstLine="136"/>
              <w:textAlignment w:val="baseline"/>
              <w:rPr>
                <w:rFonts w:ascii="Arial Narrow" w:eastAsia="Arial Narrow" w:hAnsi="Arial Narrow"/>
                <w:b/>
                <w:color w:val="000000"/>
                <w:sz w:val="18"/>
                <w:lang w:val="fr-FR"/>
              </w:rPr>
            </w:pPr>
          </w:p>
          <w:p w14:paraId="0038F027" w14:textId="6B67345C" w:rsidR="00C02EB8" w:rsidRPr="0091301F" w:rsidRDefault="00A76E97" w:rsidP="00C02EB8">
            <w:pPr>
              <w:tabs>
                <w:tab w:val="left" w:pos="701"/>
                <w:tab w:val="left" w:pos="1211"/>
              </w:tabs>
              <w:spacing w:line="219" w:lineRule="exact"/>
              <w:ind w:right="108" w:firstLine="136"/>
              <w:textAlignment w:val="baseline"/>
              <w:rPr>
                <w:rFonts w:ascii="Arial Narrow" w:eastAsia="Arial Narrow" w:hAnsi="Arial Narrow"/>
                <w:b/>
                <w:color w:val="000000"/>
                <w:sz w:val="18"/>
                <w:lang w:val="fr-FR"/>
              </w:rPr>
            </w:pPr>
            <w:r w:rsidRPr="0091301F">
              <w:rPr>
                <w:rFonts w:ascii="Arial Narrow" w:eastAsia="Arial Narrow" w:hAnsi="Arial Narrow"/>
                <w:b/>
                <w:color w:val="000000"/>
                <w:sz w:val="18"/>
                <w:lang w:val="fr-FR"/>
              </w:rPr>
              <w:t>La version utilisée</w:t>
            </w:r>
            <w:r w:rsidR="000A043A" w:rsidRPr="0091301F">
              <w:rPr>
                <w:rFonts w:ascii="Arial Narrow" w:eastAsia="Arial Narrow" w:hAnsi="Arial Narrow"/>
                <w:b/>
                <w:color w:val="000000"/>
                <w:sz w:val="18"/>
                <w:lang w:val="fr-FR"/>
              </w:rPr>
              <w:t xml:space="preserve"> </w:t>
            </w:r>
            <w:r w:rsidR="00EA03C6" w:rsidRPr="0091301F">
              <w:rPr>
                <w:rFonts w:ascii="Arial Narrow" w:eastAsia="Arial Narrow" w:hAnsi="Arial Narrow"/>
                <w:b/>
                <w:color w:val="000000"/>
                <w:sz w:val="18"/>
                <w:lang w:val="fr-FR"/>
              </w:rPr>
              <w:t>concorde avec le</w:t>
            </w:r>
            <w:r w:rsidR="00084065" w:rsidRPr="0091301F">
              <w:rPr>
                <w:rFonts w:ascii="Arial Narrow" w:eastAsia="Arial Narrow" w:hAnsi="Arial Narrow"/>
                <w:b/>
                <w:color w:val="000000"/>
                <w:sz w:val="18"/>
                <w:lang w:val="fr-FR"/>
              </w:rPr>
              <w:t xml:space="preserve"> statut de</w:t>
            </w:r>
            <w:r w:rsidR="00EA03C6" w:rsidRPr="0091301F">
              <w:rPr>
                <w:rFonts w:ascii="Arial Narrow" w:eastAsia="Arial Narrow" w:hAnsi="Arial Narrow"/>
                <w:b/>
                <w:color w:val="000000"/>
                <w:sz w:val="18"/>
                <w:lang w:val="fr-FR"/>
              </w:rPr>
              <w:t xml:space="preserve"> </w:t>
            </w:r>
            <w:r w:rsidR="00084065" w:rsidRPr="0091301F">
              <w:rPr>
                <w:rFonts w:ascii="Arial Narrow" w:eastAsia="Arial Narrow" w:hAnsi="Arial Narrow"/>
                <w:b/>
                <w:color w:val="000000"/>
                <w:sz w:val="18"/>
                <w:lang w:val="fr-FR"/>
              </w:rPr>
              <w:t>l’adhérent</w:t>
            </w:r>
            <w:r w:rsidR="00310531" w:rsidRPr="0091301F">
              <w:rPr>
                <w:rFonts w:ascii="Arial Narrow" w:eastAsia="Arial Narrow" w:hAnsi="Arial Narrow"/>
                <w:b/>
                <w:color w:val="000000"/>
                <w:sz w:val="18"/>
                <w:lang w:val="fr-FR"/>
              </w:rPr>
              <w:t> :</w:t>
            </w:r>
            <w:r w:rsidR="00C02EB8" w:rsidRPr="0091301F">
              <w:rPr>
                <w:rFonts w:ascii="Arial Narrow" w:eastAsia="Arial Narrow" w:hAnsi="Arial Narrow"/>
                <w:b/>
                <w:color w:val="000000"/>
                <w:sz w:val="18"/>
                <w:lang w:val="fr-FR"/>
              </w:rPr>
              <w:t xml:space="preserve"> </w:t>
            </w:r>
            <w:r w:rsidR="006B470B" w:rsidRPr="0091301F">
              <w:rPr>
                <w:rFonts w:ascii="Arial Narrow" w:eastAsia="Arial Narrow" w:hAnsi="Arial Narrow"/>
                <w:b/>
                <w:color w:val="000000"/>
                <w:sz w:val="18"/>
                <w:lang w:val="fr-FR"/>
              </w:rPr>
              <w:t xml:space="preserve"> </w:t>
            </w:r>
            <w:r w:rsidR="00084065" w:rsidRPr="0091301F">
              <w:rPr>
                <w:rFonts w:ascii="Arial Narrow" w:eastAsia="Arial Narrow" w:hAnsi="Arial Narrow"/>
                <w:b/>
                <w:color w:val="000000"/>
                <w:sz w:val="18"/>
                <w:lang w:val="fr-FR"/>
              </w:rPr>
              <w:t>Oui</w:t>
            </w:r>
            <w:r w:rsidR="00927DD8" w:rsidRPr="0091301F">
              <w:rPr>
                <w:rFonts w:ascii="Arial Narrow" w:eastAsia="Arial Narrow" w:hAnsi="Arial Narrow"/>
                <w:b/>
                <w:color w:val="000000"/>
                <w:sz w:val="18"/>
                <w:lang w:val="fr-FR"/>
              </w:rPr>
              <w:t xml:space="preserve"> </w:t>
            </w:r>
            <w:sdt>
              <w:sdtPr>
                <w:rPr>
                  <w:rFonts w:ascii="Arial Narrow" w:eastAsia="Arial Narrow" w:hAnsi="Arial Narrow"/>
                  <w:b/>
                  <w:color w:val="000000"/>
                  <w:sz w:val="20"/>
                  <w:szCs w:val="20"/>
                  <w:lang w:val="fr-FR"/>
                </w:rPr>
                <w:id w:val="1287625262"/>
                <w14:checkbox>
                  <w14:checked w14:val="0"/>
                  <w14:checkedState w14:val="2612" w14:font="MS Gothic"/>
                  <w14:uncheckedState w14:val="2610" w14:font="MS Gothic"/>
                </w14:checkbox>
              </w:sdtPr>
              <w:sdtEndPr/>
              <w:sdtContent>
                <w:r w:rsidR="00927DD8" w:rsidRPr="0091301F">
                  <w:rPr>
                    <w:rFonts w:ascii="MS Gothic" w:eastAsia="MS Gothic" w:hAnsi="MS Gothic" w:hint="eastAsia"/>
                    <w:b/>
                    <w:color w:val="000000"/>
                    <w:sz w:val="20"/>
                    <w:szCs w:val="20"/>
                    <w:lang w:val="fr-FR"/>
                  </w:rPr>
                  <w:t>☐</w:t>
                </w:r>
              </w:sdtContent>
            </w:sdt>
            <w:r w:rsidR="00927DD8" w:rsidRPr="0091301F">
              <w:rPr>
                <w:rFonts w:ascii="Arial Narrow" w:eastAsia="Arial Narrow" w:hAnsi="Arial Narrow"/>
                <w:b/>
                <w:color w:val="000000"/>
                <w:sz w:val="18"/>
                <w:lang w:val="fr-FR"/>
              </w:rPr>
              <w:t xml:space="preserve">   </w:t>
            </w:r>
            <w:r w:rsidR="00084065" w:rsidRPr="0091301F">
              <w:rPr>
                <w:rFonts w:ascii="Arial Narrow" w:eastAsia="Arial Narrow" w:hAnsi="Arial Narrow"/>
                <w:b/>
                <w:color w:val="000000"/>
                <w:sz w:val="18"/>
                <w:lang w:val="fr-FR"/>
              </w:rPr>
              <w:t>Non</w:t>
            </w:r>
            <w:r w:rsidR="00927DD8" w:rsidRPr="0091301F">
              <w:rPr>
                <w:rFonts w:ascii="Arial Narrow" w:eastAsia="Arial Narrow" w:hAnsi="Arial Narrow"/>
                <w:b/>
                <w:color w:val="000000"/>
                <w:sz w:val="18"/>
                <w:lang w:val="fr-FR"/>
              </w:rPr>
              <w:t xml:space="preserve"> </w:t>
            </w:r>
            <w:sdt>
              <w:sdtPr>
                <w:rPr>
                  <w:rFonts w:ascii="Arial Narrow" w:eastAsia="Arial Narrow" w:hAnsi="Arial Narrow"/>
                  <w:b/>
                  <w:color w:val="000000"/>
                  <w:sz w:val="20"/>
                  <w:szCs w:val="20"/>
                  <w:lang w:val="fr-FR"/>
                </w:rPr>
                <w:id w:val="-47466689"/>
                <w14:checkbox>
                  <w14:checked w14:val="0"/>
                  <w14:checkedState w14:val="2612" w14:font="MS Gothic"/>
                  <w14:uncheckedState w14:val="2610" w14:font="MS Gothic"/>
                </w14:checkbox>
              </w:sdtPr>
              <w:sdtEndPr/>
              <w:sdtContent>
                <w:r w:rsidR="009C0AB3" w:rsidRPr="0091301F">
                  <w:rPr>
                    <w:rFonts w:ascii="MS Gothic" w:eastAsia="MS Gothic" w:hAnsi="MS Gothic" w:hint="eastAsia"/>
                    <w:b/>
                    <w:color w:val="000000"/>
                    <w:sz w:val="20"/>
                    <w:szCs w:val="20"/>
                    <w:lang w:val="fr-FR"/>
                  </w:rPr>
                  <w:t>☐</w:t>
                </w:r>
              </w:sdtContent>
            </w:sdt>
          </w:p>
          <w:p w14:paraId="79A760BF" w14:textId="77777777" w:rsidR="00C02EB8" w:rsidRPr="0091301F" w:rsidRDefault="00C02EB8" w:rsidP="00C02EB8">
            <w:pPr>
              <w:tabs>
                <w:tab w:val="left" w:pos="701"/>
                <w:tab w:val="left" w:pos="1211"/>
              </w:tabs>
              <w:spacing w:line="219" w:lineRule="exact"/>
              <w:ind w:right="108" w:firstLine="136"/>
              <w:textAlignment w:val="baseline"/>
              <w:rPr>
                <w:rFonts w:ascii="Arial Narrow" w:eastAsia="Arial Narrow" w:hAnsi="Arial Narrow"/>
                <w:b/>
                <w:color w:val="000000"/>
                <w:sz w:val="18"/>
                <w:lang w:val="fr-FR"/>
              </w:rPr>
            </w:pPr>
          </w:p>
          <w:p w14:paraId="044AC1DC" w14:textId="2361CAA2" w:rsidR="00D01D8C" w:rsidRPr="0014458B" w:rsidRDefault="0015785E" w:rsidP="00C02EB8">
            <w:pPr>
              <w:tabs>
                <w:tab w:val="left" w:pos="701"/>
                <w:tab w:val="left" w:pos="1211"/>
              </w:tabs>
              <w:spacing w:line="219" w:lineRule="exact"/>
              <w:ind w:right="108" w:firstLine="136"/>
              <w:textAlignment w:val="baseline"/>
              <w:rPr>
                <w:rFonts w:ascii="Arial Narrow" w:eastAsia="Arial Narrow" w:hAnsi="Arial Narrow"/>
                <w:color w:val="000000"/>
                <w:spacing w:val="1"/>
                <w:sz w:val="18"/>
                <w:lang w:val="fr-FR"/>
              </w:rPr>
            </w:pPr>
            <w:r w:rsidRPr="0091301F">
              <w:rPr>
                <w:rFonts w:ascii="Arial Narrow" w:eastAsia="Arial Narrow" w:hAnsi="Arial Narrow"/>
                <w:b/>
                <w:color w:val="000000"/>
                <w:sz w:val="18"/>
                <w:lang w:val="fr-FR"/>
              </w:rPr>
              <w:t>Statut (R ou NR) : ______</w:t>
            </w:r>
          </w:p>
        </w:tc>
      </w:tr>
      <w:tr w:rsidR="00005B6B" w:rsidRPr="00592C31" w14:paraId="3464BA70" w14:textId="77777777" w:rsidTr="006278A8">
        <w:trPr>
          <w:trHeight w:hRule="exact" w:val="1417"/>
        </w:trPr>
        <w:tc>
          <w:tcPr>
            <w:tcW w:w="567" w:type="dxa"/>
            <w:tcBorders>
              <w:top w:val="single" w:sz="5" w:space="0" w:color="000000"/>
              <w:left w:val="single" w:sz="5" w:space="0" w:color="000000"/>
              <w:bottom w:val="single" w:sz="5" w:space="0" w:color="000000"/>
              <w:right w:val="single" w:sz="5" w:space="0" w:color="000000"/>
            </w:tcBorders>
            <w:vAlign w:val="center"/>
          </w:tcPr>
          <w:p w14:paraId="4D4FC4BD" w14:textId="77777777" w:rsidR="00C0555E" w:rsidRPr="00631F2E" w:rsidRDefault="00C0555E" w:rsidP="00C0555E">
            <w:pPr>
              <w:spacing w:line="220" w:lineRule="exact"/>
              <w:jc w:val="center"/>
              <w:textAlignment w:val="baseline"/>
              <w:rPr>
                <w:rFonts w:ascii="Arial Narrow" w:eastAsia="Arial Narrow" w:hAnsi="Arial Narrow"/>
                <w:b/>
                <w:color w:val="000000"/>
                <w:sz w:val="18"/>
                <w:lang w:val="fr-FR"/>
              </w:rPr>
            </w:pPr>
            <w:r w:rsidRPr="00631F2E">
              <w:rPr>
                <w:rFonts w:ascii="Arial Narrow" w:eastAsia="Arial Narrow" w:hAnsi="Arial Narrow"/>
                <w:b/>
                <w:color w:val="000000"/>
                <w:sz w:val="18"/>
                <w:lang w:val="fr-FR"/>
              </w:rPr>
              <w:t>2</w:t>
            </w:r>
          </w:p>
        </w:tc>
        <w:tc>
          <w:tcPr>
            <w:tcW w:w="2268" w:type="dxa"/>
            <w:tcBorders>
              <w:top w:val="single" w:sz="5" w:space="0" w:color="000000"/>
              <w:left w:val="single" w:sz="5" w:space="0" w:color="000000"/>
              <w:bottom w:val="single" w:sz="5" w:space="0" w:color="000000"/>
              <w:right w:val="single" w:sz="5" w:space="0" w:color="000000"/>
            </w:tcBorders>
            <w:vAlign w:val="center"/>
          </w:tcPr>
          <w:p w14:paraId="083B69B8" w14:textId="77777777" w:rsidR="00C0555E" w:rsidRDefault="00C0555E" w:rsidP="00C0555E">
            <w:pPr>
              <w:spacing w:line="220" w:lineRule="exact"/>
              <w:ind w:left="108" w:right="144"/>
              <w:textAlignment w:val="baseline"/>
              <w:rPr>
                <w:rFonts w:ascii="Arial Narrow" w:eastAsia="Arial Narrow" w:hAnsi="Arial Narrow"/>
                <w:color w:val="000000"/>
                <w:sz w:val="18"/>
                <w:lang w:val="fr-FR"/>
              </w:rPr>
            </w:pPr>
            <w:r>
              <w:rPr>
                <w:rFonts w:ascii="Arial Narrow" w:eastAsia="Arial Narrow" w:hAnsi="Arial Narrow"/>
                <w:color w:val="000000"/>
                <w:sz w:val="18"/>
                <w:lang w:val="fr-FR"/>
              </w:rPr>
              <w:t>Inventaire d’ouverture</w:t>
            </w:r>
          </w:p>
          <w:p w14:paraId="6A537043" w14:textId="77777777" w:rsidR="00005B6B" w:rsidRDefault="00C0555E" w:rsidP="00C0555E">
            <w:pPr>
              <w:ind w:left="110" w:right="144"/>
              <w:textAlignment w:val="baseline"/>
              <w:rPr>
                <w:rFonts w:ascii="Arial Narrow" w:eastAsia="Arial Narrow" w:hAnsi="Arial Narrow"/>
                <w:color w:val="000000"/>
                <w:sz w:val="18"/>
                <w:lang w:val="fr-FR"/>
              </w:rPr>
            </w:pPr>
            <w:r>
              <w:rPr>
                <w:rFonts w:ascii="Arial Narrow" w:eastAsia="Arial Narrow" w:hAnsi="Arial Narrow"/>
                <w:color w:val="000000"/>
                <w:sz w:val="18"/>
                <w:lang w:val="fr-FR"/>
              </w:rPr>
              <w:t>(Ligne 10)</w:t>
            </w:r>
          </w:p>
        </w:tc>
        <w:tc>
          <w:tcPr>
            <w:tcW w:w="7513" w:type="dxa"/>
            <w:tcBorders>
              <w:top w:val="single" w:sz="5" w:space="0" w:color="000000"/>
              <w:left w:val="single" w:sz="5" w:space="0" w:color="000000"/>
              <w:bottom w:val="single" w:sz="5" w:space="0" w:color="000000"/>
              <w:right w:val="single" w:sz="5" w:space="0" w:color="000000"/>
            </w:tcBorders>
            <w:vAlign w:val="center"/>
          </w:tcPr>
          <w:p w14:paraId="1E06B1EE" w14:textId="77777777" w:rsidR="00C0555E" w:rsidRDefault="00C0555E" w:rsidP="006278A8">
            <w:pPr>
              <w:tabs>
                <w:tab w:val="left" w:pos="864"/>
                <w:tab w:val="right" w:pos="6336"/>
              </w:tabs>
              <w:spacing w:line="220" w:lineRule="exact"/>
              <w:ind w:left="276" w:right="285"/>
              <w:jc w:val="both"/>
              <w:textAlignment w:val="baseline"/>
              <w:rPr>
                <w:rFonts w:ascii="Arial Narrow" w:eastAsia="Arial Narrow" w:hAnsi="Arial Narrow"/>
                <w:color w:val="000000"/>
                <w:sz w:val="18"/>
                <w:lang w:val="fr-FR"/>
              </w:rPr>
            </w:pPr>
            <w:r w:rsidRPr="008F4360">
              <w:rPr>
                <w:rFonts w:ascii="Arial Narrow" w:eastAsia="Arial Narrow" w:hAnsi="Arial Narrow"/>
                <w:color w:val="000000"/>
                <w:spacing w:val="1"/>
                <w:sz w:val="18"/>
                <w:lang w:val="fr-FR"/>
              </w:rPr>
              <w:t xml:space="preserve">Retracer l’inventaire d’ouverture </w:t>
            </w:r>
            <w:r w:rsidRPr="008508DF">
              <w:rPr>
                <w:rFonts w:ascii="Arial Narrow" w:eastAsia="Arial Narrow" w:hAnsi="Arial Narrow"/>
                <w:color w:val="000000"/>
                <w:spacing w:val="1"/>
                <w:sz w:val="18"/>
                <w:u w:val="single"/>
                <w:lang w:val="fr-FR"/>
              </w:rPr>
              <w:t>à la conciliation globale de la période précédente</w:t>
            </w:r>
            <w:r w:rsidRPr="008F4360">
              <w:rPr>
                <w:rFonts w:ascii="Arial Narrow" w:eastAsia="Arial Narrow" w:hAnsi="Arial Narrow"/>
                <w:color w:val="000000"/>
                <w:spacing w:val="1"/>
                <w:sz w:val="18"/>
                <w:lang w:val="fr-FR"/>
              </w:rPr>
              <w:t xml:space="preserve"> et r</w:t>
            </w:r>
            <w:r w:rsidRPr="008F4360">
              <w:rPr>
                <w:rFonts w:ascii="Arial Narrow" w:eastAsia="Arial Narrow" w:hAnsi="Arial Narrow"/>
                <w:color w:val="000000"/>
                <w:sz w:val="18"/>
                <w:lang w:val="fr-FR"/>
              </w:rPr>
              <w:t>elever tout écart</w:t>
            </w:r>
            <w:r>
              <w:rPr>
                <w:rFonts w:ascii="Arial Narrow" w:eastAsia="Arial Narrow" w:hAnsi="Arial Narrow"/>
                <w:color w:val="000000"/>
                <w:sz w:val="18"/>
                <w:lang w:val="fr-FR"/>
              </w:rPr>
              <w:t xml:space="preserve"> (</w:t>
            </w:r>
            <w:r w:rsidRPr="008F4360">
              <w:rPr>
                <w:rFonts w:ascii="Arial Narrow" w:eastAsia="Arial Narrow" w:hAnsi="Arial Narrow"/>
                <w:color w:val="000000"/>
                <w:sz w:val="18"/>
                <w:lang w:val="fr-FR"/>
              </w:rPr>
              <w:t>si l’adhérent corrige le montant, aucun écart à relever</w:t>
            </w:r>
            <w:r>
              <w:rPr>
                <w:rFonts w:ascii="Arial Narrow" w:eastAsia="Arial Narrow" w:hAnsi="Arial Narrow"/>
                <w:color w:val="000000"/>
                <w:sz w:val="18"/>
                <w:lang w:val="fr-FR"/>
              </w:rPr>
              <w:t xml:space="preserve">) </w:t>
            </w:r>
            <w:r w:rsidRPr="00904ACA">
              <w:rPr>
                <w:rFonts w:ascii="Arial Narrow" w:eastAsia="Arial Narrow" w:hAnsi="Arial Narrow"/>
                <w:b/>
                <w:color w:val="000000"/>
                <w:sz w:val="18"/>
                <w:shd w:val="clear" w:color="auto" w:fill="D9D9D9" w:themeFill="background1" w:themeFillShade="D9"/>
                <w:vertAlign w:val="superscript"/>
                <w:lang w:val="fr-FR"/>
              </w:rPr>
              <w:t>(</w:t>
            </w:r>
            <w:r>
              <w:rPr>
                <w:rFonts w:ascii="Arial Narrow" w:eastAsia="Arial Narrow" w:hAnsi="Arial Narrow"/>
                <w:b/>
                <w:color w:val="000000"/>
                <w:sz w:val="18"/>
                <w:shd w:val="clear" w:color="auto" w:fill="D9D9D9" w:themeFill="background1" w:themeFillShade="D9"/>
                <w:vertAlign w:val="superscript"/>
                <w:lang w:val="fr-FR"/>
              </w:rPr>
              <w:t>2</w:t>
            </w:r>
            <w:r w:rsidRPr="00904ACA">
              <w:rPr>
                <w:rFonts w:ascii="Arial Narrow" w:eastAsia="Arial Narrow" w:hAnsi="Arial Narrow"/>
                <w:b/>
                <w:color w:val="000000"/>
                <w:sz w:val="18"/>
                <w:shd w:val="clear" w:color="auto" w:fill="D9D9D9" w:themeFill="background1" w:themeFillShade="D9"/>
                <w:vertAlign w:val="superscript"/>
                <w:lang w:val="fr-FR"/>
              </w:rPr>
              <w:t>)</w:t>
            </w:r>
            <w:r w:rsidRPr="008F4360">
              <w:rPr>
                <w:rFonts w:ascii="Arial Narrow" w:eastAsia="Arial Narrow" w:hAnsi="Arial Narrow"/>
                <w:color w:val="000000"/>
                <w:sz w:val="18"/>
                <w:lang w:val="fr-FR"/>
              </w:rPr>
              <w:t>.</w:t>
            </w:r>
          </w:p>
          <w:p w14:paraId="01E4A70B" w14:textId="77777777" w:rsidR="00C0555E" w:rsidRDefault="00C0555E" w:rsidP="006278A8">
            <w:pPr>
              <w:tabs>
                <w:tab w:val="left" w:pos="864"/>
                <w:tab w:val="right" w:pos="6336"/>
              </w:tabs>
              <w:spacing w:line="220" w:lineRule="exact"/>
              <w:ind w:left="276" w:right="285"/>
              <w:jc w:val="both"/>
              <w:textAlignment w:val="baseline"/>
              <w:rPr>
                <w:rFonts w:ascii="Arial Narrow" w:eastAsia="Arial Narrow" w:hAnsi="Arial Narrow"/>
                <w:color w:val="000000"/>
                <w:sz w:val="18"/>
                <w:lang w:val="fr-FR"/>
              </w:rPr>
            </w:pPr>
          </w:p>
          <w:p w14:paraId="3BE91196" w14:textId="03581A7D" w:rsidR="00005B6B" w:rsidRPr="00C0555E" w:rsidRDefault="00C0555E" w:rsidP="00AA1E9B">
            <w:pPr>
              <w:pStyle w:val="Paragraphedeliste"/>
              <w:numPr>
                <w:ilvl w:val="0"/>
                <w:numId w:val="32"/>
              </w:numPr>
              <w:tabs>
                <w:tab w:val="left" w:pos="990"/>
                <w:tab w:val="right" w:pos="6336"/>
              </w:tabs>
              <w:spacing w:line="220" w:lineRule="exact"/>
              <w:ind w:right="285"/>
              <w:jc w:val="both"/>
              <w:textAlignment w:val="baseline"/>
              <w:rPr>
                <w:rFonts w:ascii="Arial Narrow" w:eastAsia="Arial Narrow" w:hAnsi="Arial Narrow"/>
                <w:color w:val="000000"/>
                <w:spacing w:val="1"/>
                <w:sz w:val="18"/>
                <w:lang w:val="fr-FR"/>
              </w:rPr>
            </w:pPr>
            <w:r w:rsidRPr="00C0555E">
              <w:rPr>
                <w:rFonts w:ascii="Arial Narrow" w:eastAsia="Arial Narrow" w:hAnsi="Arial Narrow"/>
                <w:color w:val="000000"/>
                <w:sz w:val="18"/>
                <w:lang w:val="fr-FR"/>
              </w:rPr>
              <w:t xml:space="preserve">Lors de la procédure, pour le rapport obtenu, porter une attention particulière aux </w:t>
            </w:r>
            <w:r w:rsidRPr="00C0555E">
              <w:rPr>
                <w:rFonts w:ascii="Arial Narrow" w:eastAsia="Arial Narrow" w:hAnsi="Arial Narrow"/>
                <w:color w:val="000000"/>
                <w:sz w:val="18"/>
                <w:u w:val="single"/>
                <w:lang w:val="fr-FR"/>
              </w:rPr>
              <w:t>éléments décrits à la procédure # 2 de la section «</w:t>
            </w:r>
            <w:r w:rsidR="00E90E7B">
              <w:rPr>
                <w:rFonts w:ascii="Arial" w:eastAsia="Arial Narrow" w:hAnsi="Arial" w:cs="Arial"/>
                <w:color w:val="000000"/>
                <w:sz w:val="18"/>
                <w:u w:val="single"/>
                <w:lang w:val="fr-FR"/>
              </w:rPr>
              <w:t> </w:t>
            </w:r>
            <w:r w:rsidRPr="00C0555E">
              <w:rPr>
                <w:rFonts w:ascii="Arial Narrow" w:eastAsia="Arial Narrow" w:hAnsi="Arial Narrow"/>
                <w:color w:val="000000"/>
                <w:sz w:val="18"/>
                <w:u w:val="single"/>
                <w:lang w:val="fr-FR"/>
              </w:rPr>
              <w:t>Tronc commun</w:t>
            </w:r>
            <w:r w:rsidR="00E90E7B">
              <w:rPr>
                <w:rFonts w:ascii="Arial" w:eastAsia="Arial Narrow" w:hAnsi="Arial" w:cs="Arial"/>
                <w:color w:val="000000"/>
                <w:sz w:val="18"/>
                <w:u w:val="single"/>
                <w:lang w:val="fr-FR"/>
              </w:rPr>
              <w:t> </w:t>
            </w:r>
            <w:r w:rsidRPr="00C0555E">
              <w:rPr>
                <w:rFonts w:ascii="Arial Narrow" w:eastAsia="Arial Narrow" w:hAnsi="Arial Narrow"/>
                <w:color w:val="000000"/>
                <w:sz w:val="18"/>
                <w:u w:val="single"/>
                <w:lang w:val="fr-FR"/>
              </w:rPr>
              <w:t>»</w:t>
            </w:r>
            <w:r w:rsidRPr="00C0555E">
              <w:rPr>
                <w:rFonts w:ascii="Arial Narrow" w:eastAsia="Arial Narrow" w:hAnsi="Arial Narrow"/>
                <w:color w:val="000000"/>
                <w:sz w:val="18"/>
                <w:lang w:val="fr-FR"/>
              </w:rPr>
              <w:t>. Dans le cas où ils ne sont pas pris en compte, demander à l’adhérent de corriger l’information.</w:t>
            </w:r>
          </w:p>
        </w:tc>
        <w:tc>
          <w:tcPr>
            <w:tcW w:w="6377" w:type="dxa"/>
            <w:tcBorders>
              <w:top w:val="single" w:sz="5" w:space="0" w:color="000000"/>
              <w:left w:val="single" w:sz="5" w:space="0" w:color="000000"/>
              <w:bottom w:val="single" w:sz="5" w:space="0" w:color="000000"/>
              <w:right w:val="single" w:sz="5" w:space="0" w:color="000000"/>
            </w:tcBorders>
          </w:tcPr>
          <w:p w14:paraId="775470FF" w14:textId="77777777" w:rsidR="00005B6B" w:rsidRDefault="00005B6B" w:rsidP="0014458B">
            <w:pPr>
              <w:tabs>
                <w:tab w:val="left" w:pos="864"/>
                <w:tab w:val="right" w:pos="6336"/>
              </w:tabs>
              <w:spacing w:line="220" w:lineRule="exact"/>
              <w:ind w:right="108" w:firstLine="141"/>
              <w:jc w:val="both"/>
              <w:textAlignment w:val="baseline"/>
              <w:rPr>
                <w:rFonts w:ascii="Arial Narrow" w:eastAsia="Arial Narrow" w:hAnsi="Arial Narrow"/>
                <w:color w:val="000000"/>
                <w:spacing w:val="1"/>
                <w:sz w:val="18"/>
                <w:lang w:val="fr-FR"/>
              </w:rPr>
            </w:pPr>
          </w:p>
          <w:p w14:paraId="7D7FDEBE" w14:textId="33A6D3E2" w:rsidR="009C67C1" w:rsidRPr="009C67C1" w:rsidRDefault="009C67C1" w:rsidP="009C67C1">
            <w:pPr>
              <w:tabs>
                <w:tab w:val="left" w:pos="559"/>
                <w:tab w:val="left" w:pos="1211"/>
                <w:tab w:val="left" w:pos="6420"/>
              </w:tabs>
              <w:spacing w:line="220" w:lineRule="exact"/>
              <w:ind w:firstLine="136"/>
              <w:textAlignment w:val="baseline"/>
              <w:rPr>
                <w:rFonts w:ascii="Arial Narrow" w:eastAsia="Arial Narrow" w:hAnsi="Arial Narrow"/>
                <w:color w:val="000000"/>
                <w:sz w:val="18"/>
                <w:lang w:val="fr-FR"/>
              </w:rPr>
            </w:pPr>
            <w:r w:rsidRPr="009C67C1">
              <w:rPr>
                <w:rFonts w:ascii="Arial Narrow" w:eastAsia="Arial Narrow" w:hAnsi="Arial Narrow"/>
                <w:b/>
                <w:color w:val="000000"/>
                <w:sz w:val="18"/>
                <w:lang w:val="fr-FR"/>
              </w:rPr>
              <w:t xml:space="preserve">Aucun écart relevé </w:t>
            </w:r>
            <w:sdt>
              <w:sdtPr>
                <w:rPr>
                  <w:rFonts w:ascii="Arial Narrow" w:eastAsia="Arial Narrow" w:hAnsi="Arial Narrow"/>
                  <w:b/>
                  <w:color w:val="000000"/>
                  <w:sz w:val="20"/>
                  <w:szCs w:val="20"/>
                  <w:lang w:val="fr-FR"/>
                </w:rPr>
                <w:id w:val="1348295666"/>
                <w14:checkbox>
                  <w14:checked w14:val="0"/>
                  <w14:checkedState w14:val="2612" w14:font="MS Gothic"/>
                  <w14:uncheckedState w14:val="2610" w14:font="MS Gothic"/>
                </w14:checkbox>
              </w:sdtPr>
              <w:sdtEndPr/>
              <w:sdtContent>
                <w:r w:rsidRPr="00C12082">
                  <w:rPr>
                    <w:rFonts w:ascii="MS Gothic" w:eastAsia="MS Gothic" w:hAnsi="MS Gothic" w:hint="eastAsia"/>
                    <w:b/>
                    <w:color w:val="000000"/>
                    <w:sz w:val="20"/>
                    <w:szCs w:val="20"/>
                    <w:lang w:val="fr-FR"/>
                  </w:rPr>
                  <w:t>☐</w:t>
                </w:r>
              </w:sdtContent>
            </w:sdt>
            <w:r w:rsidRPr="009C67C1">
              <w:rPr>
                <w:rFonts w:ascii="Arial Narrow" w:eastAsia="Arial Narrow" w:hAnsi="Arial Narrow"/>
                <w:b/>
                <w:color w:val="000000"/>
                <w:sz w:val="18"/>
                <w:lang w:val="fr-FR"/>
              </w:rPr>
              <w:t xml:space="preserve">     En cas d’écarts, </w:t>
            </w:r>
            <w:r w:rsidR="00927DD8">
              <w:rPr>
                <w:rFonts w:ascii="Arial Narrow" w:eastAsia="Arial Narrow" w:hAnsi="Arial Narrow"/>
                <w:b/>
                <w:color w:val="000000"/>
                <w:sz w:val="18"/>
                <w:lang w:val="fr-FR"/>
              </w:rPr>
              <w:t>expliquer</w:t>
            </w:r>
            <w:r w:rsidRPr="009C67C1">
              <w:rPr>
                <w:rFonts w:ascii="Arial Narrow" w:eastAsia="Arial Narrow" w:hAnsi="Arial Narrow"/>
                <w:b/>
                <w:color w:val="000000"/>
                <w:sz w:val="18"/>
                <w:lang w:val="fr-FR"/>
              </w:rPr>
              <w:t xml:space="preserve"> </w:t>
            </w:r>
            <w:sdt>
              <w:sdtPr>
                <w:rPr>
                  <w:rFonts w:ascii="Arial Narrow" w:eastAsia="Arial Narrow" w:hAnsi="Arial Narrow"/>
                  <w:b/>
                  <w:color w:val="000000"/>
                  <w:sz w:val="20"/>
                  <w:szCs w:val="20"/>
                  <w:lang w:val="fr-FR"/>
                </w:rPr>
                <w:id w:val="-1695988597"/>
                <w14:checkbox>
                  <w14:checked w14:val="0"/>
                  <w14:checkedState w14:val="2612" w14:font="MS Gothic"/>
                  <w14:uncheckedState w14:val="2610" w14:font="MS Gothic"/>
                </w14:checkbox>
              </w:sdtPr>
              <w:sdtEndPr/>
              <w:sdtContent>
                <w:r w:rsidRPr="00C12082">
                  <w:rPr>
                    <w:rFonts w:ascii="MS Gothic" w:eastAsia="MS Gothic" w:hAnsi="MS Gothic" w:hint="eastAsia"/>
                    <w:b/>
                    <w:color w:val="000000"/>
                    <w:sz w:val="20"/>
                    <w:szCs w:val="20"/>
                    <w:lang w:val="fr-FR"/>
                  </w:rPr>
                  <w:t>☐</w:t>
                </w:r>
              </w:sdtContent>
            </w:sdt>
            <w:r w:rsidRPr="009C67C1">
              <w:rPr>
                <w:rFonts w:ascii="Arial Narrow" w:eastAsia="Arial Narrow" w:hAnsi="Arial Narrow"/>
                <w:b/>
                <w:color w:val="000000"/>
                <w:sz w:val="18"/>
                <w:lang w:val="fr-FR"/>
              </w:rPr>
              <w:t xml:space="preserve">     </w:t>
            </w:r>
            <w:r w:rsidR="00BC00C8">
              <w:rPr>
                <w:rFonts w:ascii="Arial Narrow" w:eastAsia="Arial Narrow" w:hAnsi="Arial Narrow"/>
                <w:b/>
                <w:color w:val="000000"/>
                <w:sz w:val="18"/>
                <w:lang w:val="fr-FR"/>
              </w:rPr>
              <w:t>S. O.</w:t>
            </w:r>
            <w:r>
              <w:rPr>
                <w:rFonts w:ascii="Arial Narrow" w:eastAsia="Arial Narrow" w:hAnsi="Arial Narrow"/>
                <w:b/>
                <w:color w:val="000000"/>
                <w:sz w:val="18"/>
                <w:lang w:val="fr-FR"/>
              </w:rPr>
              <w:t xml:space="preserve"> </w:t>
            </w:r>
            <w:sdt>
              <w:sdtPr>
                <w:rPr>
                  <w:rFonts w:ascii="Arial Narrow" w:eastAsia="Arial Narrow" w:hAnsi="Arial Narrow"/>
                  <w:b/>
                  <w:color w:val="000000"/>
                  <w:sz w:val="20"/>
                  <w:szCs w:val="20"/>
                  <w:lang w:val="fr-FR"/>
                </w:rPr>
                <w:id w:val="-646352572"/>
                <w14:checkbox>
                  <w14:checked w14:val="0"/>
                  <w14:checkedState w14:val="2612" w14:font="MS Gothic"/>
                  <w14:uncheckedState w14:val="2610" w14:font="MS Gothic"/>
                </w14:checkbox>
              </w:sdtPr>
              <w:sdtEndPr/>
              <w:sdtContent>
                <w:r w:rsidRPr="00C12082">
                  <w:rPr>
                    <w:rFonts w:ascii="MS Gothic" w:eastAsia="MS Gothic" w:hAnsi="MS Gothic" w:hint="eastAsia"/>
                    <w:b/>
                    <w:color w:val="000000"/>
                    <w:sz w:val="20"/>
                    <w:szCs w:val="20"/>
                    <w:lang w:val="fr-FR"/>
                  </w:rPr>
                  <w:t>☐</w:t>
                </w:r>
              </w:sdtContent>
            </w:sdt>
          </w:p>
          <w:p w14:paraId="2D9125D2" w14:textId="77777777" w:rsidR="00D01D8C" w:rsidRPr="0014458B" w:rsidRDefault="009C67C1" w:rsidP="009C67C1">
            <w:pPr>
              <w:tabs>
                <w:tab w:val="left" w:pos="559"/>
                <w:tab w:val="left" w:pos="1211"/>
                <w:tab w:val="left" w:pos="6420"/>
              </w:tabs>
              <w:spacing w:line="220" w:lineRule="exact"/>
              <w:ind w:firstLine="136"/>
              <w:textAlignment w:val="baseline"/>
              <w:rPr>
                <w:rFonts w:ascii="Arial Narrow" w:eastAsia="Arial Narrow" w:hAnsi="Arial Narrow"/>
                <w:color w:val="000000"/>
                <w:spacing w:val="1"/>
                <w:sz w:val="18"/>
                <w:lang w:val="fr-FR"/>
              </w:rPr>
            </w:pPr>
            <w:r w:rsidRPr="00D01D8C">
              <w:rPr>
                <w:rFonts w:ascii="Arial Narrow" w:eastAsia="Arial Narrow" w:hAnsi="Arial Narrow"/>
                <w:b/>
                <w:color w:val="000000"/>
                <w:sz w:val="18"/>
                <w:lang w:val="fr-FR"/>
              </w:rPr>
              <w:t xml:space="preserve"> </w:t>
            </w:r>
          </w:p>
        </w:tc>
      </w:tr>
      <w:tr w:rsidR="00005B6B" w:rsidRPr="00592C31" w14:paraId="7D8A82EF" w14:textId="77777777" w:rsidTr="006278A8">
        <w:trPr>
          <w:trHeight w:hRule="exact" w:val="1417"/>
        </w:trPr>
        <w:tc>
          <w:tcPr>
            <w:tcW w:w="567" w:type="dxa"/>
            <w:tcBorders>
              <w:top w:val="single" w:sz="5" w:space="0" w:color="000000"/>
              <w:left w:val="single" w:sz="5" w:space="0" w:color="000000"/>
              <w:bottom w:val="single" w:sz="5" w:space="0" w:color="000000"/>
              <w:right w:val="single" w:sz="5" w:space="0" w:color="000000"/>
            </w:tcBorders>
            <w:vAlign w:val="center"/>
          </w:tcPr>
          <w:p w14:paraId="175129AA" w14:textId="77777777" w:rsidR="00005B6B" w:rsidRPr="00631F2E" w:rsidRDefault="00C0555E" w:rsidP="00C0555E">
            <w:pPr>
              <w:tabs>
                <w:tab w:val="left" w:pos="276"/>
              </w:tabs>
              <w:spacing w:line="220" w:lineRule="exact"/>
              <w:jc w:val="center"/>
              <w:textAlignment w:val="baseline"/>
              <w:rPr>
                <w:rFonts w:ascii="Arial Narrow" w:eastAsia="Arial Narrow" w:hAnsi="Arial Narrow"/>
                <w:b/>
                <w:color w:val="000000"/>
                <w:sz w:val="18"/>
                <w:lang w:val="fr-FR"/>
              </w:rPr>
            </w:pPr>
            <w:r w:rsidRPr="00631F2E">
              <w:rPr>
                <w:rFonts w:ascii="Arial Narrow" w:eastAsia="Arial Narrow" w:hAnsi="Arial Narrow"/>
                <w:b/>
                <w:color w:val="000000"/>
                <w:sz w:val="18"/>
                <w:lang w:val="fr-FR"/>
              </w:rPr>
              <w:t>3</w:t>
            </w:r>
          </w:p>
        </w:tc>
        <w:tc>
          <w:tcPr>
            <w:tcW w:w="2268" w:type="dxa"/>
            <w:tcBorders>
              <w:top w:val="single" w:sz="5" w:space="0" w:color="000000"/>
              <w:left w:val="single" w:sz="5" w:space="0" w:color="000000"/>
              <w:bottom w:val="single" w:sz="5" w:space="0" w:color="000000"/>
              <w:right w:val="single" w:sz="5" w:space="0" w:color="000000"/>
            </w:tcBorders>
            <w:vAlign w:val="center"/>
          </w:tcPr>
          <w:p w14:paraId="1FB82378" w14:textId="77777777" w:rsidR="00C0555E" w:rsidRDefault="00C0555E" w:rsidP="00C0555E">
            <w:pPr>
              <w:spacing w:line="220" w:lineRule="exact"/>
              <w:ind w:left="108" w:right="144"/>
              <w:textAlignment w:val="baseline"/>
              <w:rPr>
                <w:rFonts w:ascii="Arial Narrow" w:eastAsia="Arial Narrow" w:hAnsi="Arial Narrow"/>
                <w:color w:val="000000"/>
                <w:sz w:val="18"/>
                <w:lang w:val="fr-FR"/>
              </w:rPr>
            </w:pPr>
            <w:r>
              <w:rPr>
                <w:rFonts w:ascii="Arial Narrow" w:eastAsia="Arial Narrow" w:hAnsi="Arial Narrow"/>
                <w:color w:val="000000"/>
                <w:sz w:val="18"/>
                <w:lang w:val="fr-FR"/>
              </w:rPr>
              <w:t>Production</w:t>
            </w:r>
          </w:p>
          <w:p w14:paraId="76357BB9" w14:textId="77777777" w:rsidR="00005B6B" w:rsidRDefault="00C0555E" w:rsidP="00C0555E">
            <w:pPr>
              <w:ind w:left="110" w:right="144"/>
              <w:textAlignment w:val="baseline"/>
              <w:rPr>
                <w:rFonts w:ascii="Arial Narrow" w:eastAsia="Arial Narrow" w:hAnsi="Arial Narrow"/>
                <w:color w:val="000000"/>
                <w:sz w:val="18"/>
                <w:lang w:val="fr-FR"/>
              </w:rPr>
            </w:pPr>
            <w:r>
              <w:rPr>
                <w:rFonts w:ascii="Arial Narrow" w:eastAsia="Arial Narrow" w:hAnsi="Arial Narrow"/>
                <w:color w:val="000000"/>
                <w:sz w:val="18"/>
                <w:lang w:val="fr-FR"/>
              </w:rPr>
              <w:t>(Ligne 20)</w:t>
            </w:r>
          </w:p>
        </w:tc>
        <w:tc>
          <w:tcPr>
            <w:tcW w:w="7513" w:type="dxa"/>
            <w:tcBorders>
              <w:top w:val="single" w:sz="5" w:space="0" w:color="000000"/>
              <w:left w:val="single" w:sz="5" w:space="0" w:color="000000"/>
              <w:bottom w:val="single" w:sz="5" w:space="0" w:color="000000"/>
              <w:right w:val="single" w:sz="5" w:space="0" w:color="000000"/>
            </w:tcBorders>
            <w:vAlign w:val="center"/>
          </w:tcPr>
          <w:p w14:paraId="7CD84CD5" w14:textId="77777777" w:rsidR="00C0555E" w:rsidRDefault="00C0555E" w:rsidP="006278A8">
            <w:pPr>
              <w:tabs>
                <w:tab w:val="left" w:pos="689"/>
              </w:tabs>
              <w:spacing w:line="220" w:lineRule="exact"/>
              <w:ind w:left="281" w:right="285"/>
              <w:jc w:val="both"/>
              <w:textAlignment w:val="baseline"/>
              <w:rPr>
                <w:rFonts w:ascii="Arial Narrow" w:eastAsia="Arial Narrow" w:hAnsi="Arial Narrow"/>
                <w:color w:val="000000"/>
                <w:sz w:val="18"/>
                <w:lang w:val="fr-FR"/>
              </w:rPr>
            </w:pPr>
            <w:r w:rsidRPr="008F4360">
              <w:rPr>
                <w:rFonts w:ascii="Arial Narrow" w:eastAsia="Arial Narrow" w:hAnsi="Arial Narrow"/>
                <w:color w:val="000000"/>
                <w:sz w:val="18"/>
                <w:lang w:val="fr-FR"/>
              </w:rPr>
              <w:t xml:space="preserve">Retracer les quantités de CRU produits </w:t>
            </w:r>
            <w:r w:rsidRPr="00AB3D49">
              <w:rPr>
                <w:rFonts w:ascii="Arial Narrow" w:eastAsia="Arial Narrow" w:hAnsi="Arial Narrow"/>
                <w:color w:val="000000"/>
                <w:sz w:val="18"/>
                <w:u w:val="single"/>
                <w:lang w:val="fr-FR"/>
              </w:rPr>
              <w:t>à un rapport de production généré par l’adh</w:t>
            </w:r>
            <w:r>
              <w:rPr>
                <w:rFonts w:ascii="Arial Narrow" w:eastAsia="Arial Narrow" w:hAnsi="Arial Narrow"/>
                <w:color w:val="000000"/>
                <w:sz w:val="18"/>
                <w:u w:val="single"/>
                <w:lang w:val="fr-FR"/>
              </w:rPr>
              <w:t>érent</w:t>
            </w:r>
            <w:r w:rsidRPr="009154D9">
              <w:rPr>
                <w:rFonts w:ascii="Arial Narrow" w:eastAsia="Arial Narrow" w:hAnsi="Arial Narrow"/>
                <w:color w:val="000000"/>
                <w:sz w:val="18"/>
                <w:lang w:val="fr-FR"/>
              </w:rPr>
              <w:t xml:space="preserve"> </w:t>
            </w:r>
            <w:r w:rsidRPr="00750A4A">
              <w:rPr>
                <w:rFonts w:ascii="Arial Narrow" w:eastAsia="Arial Narrow" w:hAnsi="Arial Narrow"/>
                <w:b/>
                <w:color w:val="000000"/>
                <w:sz w:val="18"/>
                <w:shd w:val="clear" w:color="auto" w:fill="D9D9D9" w:themeFill="background1" w:themeFillShade="D9"/>
                <w:vertAlign w:val="superscript"/>
                <w:lang w:val="fr-FR"/>
              </w:rPr>
              <w:t>(1)</w:t>
            </w:r>
            <w:r w:rsidRPr="00D823F7">
              <w:rPr>
                <w:rFonts w:ascii="Arial Narrow" w:eastAsia="Arial Narrow" w:hAnsi="Arial Narrow"/>
                <w:b/>
                <w:color w:val="000000"/>
                <w:sz w:val="18"/>
                <w:vertAlign w:val="superscript"/>
                <w:lang w:val="fr-FR"/>
              </w:rPr>
              <w:t xml:space="preserve"> </w:t>
            </w:r>
            <w:r>
              <w:rPr>
                <w:rFonts w:ascii="Arial Narrow" w:eastAsia="Arial Narrow" w:hAnsi="Arial Narrow"/>
                <w:color w:val="000000"/>
                <w:sz w:val="18"/>
                <w:lang w:val="fr-FR"/>
              </w:rPr>
              <w:t xml:space="preserve">et </w:t>
            </w:r>
            <w:r w:rsidRPr="008F4360">
              <w:rPr>
                <w:rFonts w:ascii="Arial Narrow" w:eastAsia="Arial Narrow" w:hAnsi="Arial Narrow"/>
                <w:color w:val="000000"/>
                <w:sz w:val="18"/>
                <w:lang w:val="fr-FR"/>
              </w:rPr>
              <w:t>relever tout écart</w:t>
            </w:r>
            <w:r>
              <w:rPr>
                <w:rFonts w:ascii="Arial Narrow" w:eastAsia="Arial Narrow" w:hAnsi="Arial Narrow"/>
                <w:color w:val="000000"/>
                <w:sz w:val="18"/>
                <w:lang w:val="fr-FR"/>
              </w:rPr>
              <w:t xml:space="preserve"> (</w:t>
            </w:r>
            <w:r w:rsidRPr="008F4360">
              <w:rPr>
                <w:rFonts w:ascii="Arial Narrow" w:eastAsia="Arial Narrow" w:hAnsi="Arial Narrow"/>
                <w:color w:val="000000"/>
                <w:sz w:val="18"/>
                <w:lang w:val="fr-FR"/>
              </w:rPr>
              <w:t>si l’adhérent corrige le montant, aucun écart à relever</w:t>
            </w:r>
            <w:r>
              <w:rPr>
                <w:rFonts w:ascii="Arial Narrow" w:eastAsia="Arial Narrow" w:hAnsi="Arial Narrow"/>
                <w:color w:val="000000"/>
                <w:sz w:val="18"/>
                <w:lang w:val="fr-FR"/>
              </w:rPr>
              <w:t xml:space="preserve">) </w:t>
            </w:r>
            <w:r w:rsidRPr="00904ACA">
              <w:rPr>
                <w:rFonts w:ascii="Arial Narrow" w:eastAsia="Arial Narrow" w:hAnsi="Arial Narrow"/>
                <w:b/>
                <w:color w:val="000000"/>
                <w:sz w:val="18"/>
                <w:shd w:val="clear" w:color="auto" w:fill="D9D9D9" w:themeFill="background1" w:themeFillShade="D9"/>
                <w:vertAlign w:val="superscript"/>
                <w:lang w:val="fr-FR"/>
              </w:rPr>
              <w:t>(</w:t>
            </w:r>
            <w:r>
              <w:rPr>
                <w:rFonts w:ascii="Arial Narrow" w:eastAsia="Arial Narrow" w:hAnsi="Arial Narrow"/>
                <w:b/>
                <w:color w:val="000000"/>
                <w:sz w:val="18"/>
                <w:shd w:val="clear" w:color="auto" w:fill="D9D9D9" w:themeFill="background1" w:themeFillShade="D9"/>
                <w:vertAlign w:val="superscript"/>
                <w:lang w:val="fr-FR"/>
              </w:rPr>
              <w:t>2</w:t>
            </w:r>
            <w:r w:rsidRPr="00904ACA">
              <w:rPr>
                <w:rFonts w:ascii="Arial Narrow" w:eastAsia="Arial Narrow" w:hAnsi="Arial Narrow"/>
                <w:b/>
                <w:color w:val="000000"/>
                <w:sz w:val="18"/>
                <w:shd w:val="clear" w:color="auto" w:fill="D9D9D9" w:themeFill="background1" w:themeFillShade="D9"/>
                <w:vertAlign w:val="superscript"/>
                <w:lang w:val="fr-FR"/>
              </w:rPr>
              <w:t>)</w:t>
            </w:r>
            <w:r>
              <w:rPr>
                <w:rFonts w:ascii="Arial Narrow" w:eastAsia="Arial Narrow" w:hAnsi="Arial Narrow"/>
                <w:color w:val="000000"/>
                <w:sz w:val="18"/>
                <w:lang w:val="fr-FR"/>
              </w:rPr>
              <w:t>.</w:t>
            </w:r>
          </w:p>
          <w:p w14:paraId="1108857D" w14:textId="77777777" w:rsidR="00C0555E" w:rsidRDefault="00C0555E" w:rsidP="006278A8">
            <w:pPr>
              <w:tabs>
                <w:tab w:val="left" w:pos="689"/>
              </w:tabs>
              <w:spacing w:line="220" w:lineRule="exact"/>
              <w:ind w:left="281" w:right="285"/>
              <w:jc w:val="both"/>
              <w:textAlignment w:val="baseline"/>
              <w:rPr>
                <w:rFonts w:ascii="Arial Narrow" w:eastAsia="Arial Narrow" w:hAnsi="Arial Narrow"/>
                <w:color w:val="000000"/>
                <w:sz w:val="18"/>
                <w:lang w:val="fr-FR"/>
              </w:rPr>
            </w:pPr>
          </w:p>
          <w:p w14:paraId="0EF5B480" w14:textId="38D355F8" w:rsidR="00005B6B" w:rsidRPr="00C0555E" w:rsidRDefault="00C0555E" w:rsidP="00AA1E9B">
            <w:pPr>
              <w:pStyle w:val="Paragraphedeliste"/>
              <w:numPr>
                <w:ilvl w:val="0"/>
                <w:numId w:val="33"/>
              </w:numPr>
              <w:tabs>
                <w:tab w:val="left" w:pos="990"/>
                <w:tab w:val="left" w:pos="6518"/>
              </w:tabs>
              <w:spacing w:before="7"/>
              <w:ind w:right="285"/>
              <w:jc w:val="both"/>
              <w:textAlignment w:val="baseline"/>
              <w:rPr>
                <w:rFonts w:ascii="Arial Narrow" w:eastAsia="Arial Narrow" w:hAnsi="Arial Narrow"/>
                <w:color w:val="000000"/>
                <w:sz w:val="18"/>
                <w:lang w:val="fr-FR"/>
              </w:rPr>
            </w:pPr>
            <w:r w:rsidRPr="00C0555E">
              <w:rPr>
                <w:rFonts w:ascii="Arial Narrow" w:eastAsia="Arial Narrow" w:hAnsi="Arial Narrow"/>
                <w:color w:val="000000"/>
                <w:sz w:val="18"/>
                <w:lang w:val="fr-FR"/>
              </w:rPr>
              <w:t xml:space="preserve">Lors de la procédure, pour le rapport obtenu, porter une attention particulière aux </w:t>
            </w:r>
            <w:r w:rsidRPr="00C0555E">
              <w:rPr>
                <w:rFonts w:ascii="Arial Narrow" w:eastAsia="Arial Narrow" w:hAnsi="Arial Narrow"/>
                <w:color w:val="000000"/>
                <w:sz w:val="18"/>
                <w:u w:val="single"/>
                <w:lang w:val="fr-FR"/>
              </w:rPr>
              <w:t>éléments décrits à la procédure # 2 de la section «</w:t>
            </w:r>
            <w:r w:rsidR="00E90E7B">
              <w:rPr>
                <w:rFonts w:ascii="Arial" w:eastAsia="Arial Narrow" w:hAnsi="Arial" w:cs="Arial"/>
                <w:color w:val="000000"/>
                <w:sz w:val="18"/>
                <w:u w:val="single"/>
                <w:lang w:val="fr-FR"/>
              </w:rPr>
              <w:t> </w:t>
            </w:r>
            <w:r w:rsidRPr="00C0555E">
              <w:rPr>
                <w:rFonts w:ascii="Arial Narrow" w:eastAsia="Arial Narrow" w:hAnsi="Arial Narrow"/>
                <w:color w:val="000000"/>
                <w:sz w:val="18"/>
                <w:u w:val="single"/>
                <w:lang w:val="fr-FR"/>
              </w:rPr>
              <w:t>Tronc commun</w:t>
            </w:r>
            <w:r w:rsidR="00E90E7B">
              <w:rPr>
                <w:rFonts w:ascii="Arial" w:eastAsia="Arial Narrow" w:hAnsi="Arial" w:cs="Arial"/>
                <w:color w:val="000000"/>
                <w:sz w:val="18"/>
                <w:u w:val="single"/>
                <w:lang w:val="fr-FR"/>
              </w:rPr>
              <w:t> </w:t>
            </w:r>
            <w:r w:rsidRPr="00C0555E">
              <w:rPr>
                <w:rFonts w:ascii="Arial Narrow" w:eastAsia="Arial Narrow" w:hAnsi="Arial Narrow"/>
                <w:color w:val="000000"/>
                <w:sz w:val="18"/>
                <w:u w:val="single"/>
                <w:lang w:val="fr-FR"/>
              </w:rPr>
              <w:t>»</w:t>
            </w:r>
            <w:r w:rsidRPr="00C0555E">
              <w:rPr>
                <w:rFonts w:ascii="Arial Narrow" w:eastAsia="Arial Narrow" w:hAnsi="Arial Narrow"/>
                <w:color w:val="000000"/>
                <w:sz w:val="18"/>
                <w:lang w:val="fr-FR"/>
              </w:rPr>
              <w:t>. Dans le cas où ils ne sont pas pris en compte, demander à l’adhérent de corriger l’information.</w:t>
            </w:r>
          </w:p>
        </w:tc>
        <w:tc>
          <w:tcPr>
            <w:tcW w:w="6377" w:type="dxa"/>
            <w:tcBorders>
              <w:top w:val="single" w:sz="5" w:space="0" w:color="000000"/>
              <w:left w:val="single" w:sz="5" w:space="0" w:color="000000"/>
              <w:bottom w:val="single" w:sz="5" w:space="0" w:color="000000"/>
              <w:right w:val="single" w:sz="5" w:space="0" w:color="000000"/>
            </w:tcBorders>
          </w:tcPr>
          <w:p w14:paraId="031A4CCC" w14:textId="77777777" w:rsidR="00005B6B" w:rsidRDefault="00005B6B" w:rsidP="0014458B">
            <w:pPr>
              <w:tabs>
                <w:tab w:val="left" w:pos="689"/>
              </w:tabs>
              <w:spacing w:line="220" w:lineRule="exact"/>
              <w:ind w:right="108" w:firstLine="141"/>
              <w:jc w:val="both"/>
              <w:textAlignment w:val="baseline"/>
              <w:rPr>
                <w:rFonts w:ascii="Arial Narrow" w:eastAsia="Arial Narrow" w:hAnsi="Arial Narrow"/>
                <w:color w:val="000000"/>
                <w:sz w:val="18"/>
                <w:lang w:val="fr-FR"/>
              </w:rPr>
            </w:pPr>
          </w:p>
          <w:p w14:paraId="2300EDBA" w14:textId="0E301F92" w:rsidR="009C67C1" w:rsidRPr="009C67C1" w:rsidRDefault="009C67C1" w:rsidP="009C67C1">
            <w:pPr>
              <w:tabs>
                <w:tab w:val="left" w:pos="559"/>
                <w:tab w:val="left" w:pos="1211"/>
                <w:tab w:val="left" w:pos="6420"/>
              </w:tabs>
              <w:spacing w:line="220" w:lineRule="exact"/>
              <w:ind w:firstLine="136"/>
              <w:textAlignment w:val="baseline"/>
              <w:rPr>
                <w:rFonts w:ascii="Arial Narrow" w:eastAsia="Arial Narrow" w:hAnsi="Arial Narrow"/>
                <w:color w:val="000000"/>
                <w:sz w:val="18"/>
                <w:lang w:val="fr-FR"/>
              </w:rPr>
            </w:pPr>
            <w:r w:rsidRPr="009C67C1">
              <w:rPr>
                <w:rFonts w:ascii="Arial Narrow" w:eastAsia="Arial Narrow" w:hAnsi="Arial Narrow"/>
                <w:b/>
                <w:color w:val="000000"/>
                <w:sz w:val="18"/>
                <w:lang w:val="fr-FR"/>
              </w:rPr>
              <w:t xml:space="preserve">Aucun écart relevé </w:t>
            </w:r>
            <w:sdt>
              <w:sdtPr>
                <w:rPr>
                  <w:rFonts w:ascii="Arial Narrow" w:eastAsia="Arial Narrow" w:hAnsi="Arial Narrow"/>
                  <w:b/>
                  <w:color w:val="000000"/>
                  <w:sz w:val="20"/>
                  <w:szCs w:val="20"/>
                  <w:lang w:val="fr-FR"/>
                </w:rPr>
                <w:id w:val="-151460727"/>
                <w14:checkbox>
                  <w14:checked w14:val="0"/>
                  <w14:checkedState w14:val="2612" w14:font="MS Gothic"/>
                  <w14:uncheckedState w14:val="2610" w14:font="MS Gothic"/>
                </w14:checkbox>
              </w:sdtPr>
              <w:sdtEndPr/>
              <w:sdtContent>
                <w:r w:rsidRPr="0035413A">
                  <w:rPr>
                    <w:rFonts w:ascii="MS Gothic" w:eastAsia="MS Gothic" w:hAnsi="MS Gothic" w:cs="MS Gothic" w:hint="eastAsia"/>
                    <w:b/>
                    <w:color w:val="000000"/>
                    <w:sz w:val="20"/>
                    <w:szCs w:val="20"/>
                    <w:lang w:val="fr-FR"/>
                  </w:rPr>
                  <w:t>☐</w:t>
                </w:r>
              </w:sdtContent>
            </w:sdt>
            <w:r w:rsidRPr="009C67C1">
              <w:rPr>
                <w:rFonts w:ascii="Arial Narrow" w:eastAsia="Arial Narrow" w:hAnsi="Arial Narrow"/>
                <w:b/>
                <w:color w:val="000000"/>
                <w:sz w:val="18"/>
                <w:lang w:val="fr-FR"/>
              </w:rPr>
              <w:t xml:space="preserve">     En cas d’écarts, </w:t>
            </w:r>
            <w:r w:rsidR="00927DD8">
              <w:rPr>
                <w:rFonts w:ascii="Arial Narrow" w:eastAsia="Arial Narrow" w:hAnsi="Arial Narrow"/>
                <w:b/>
                <w:color w:val="000000"/>
                <w:sz w:val="18"/>
                <w:lang w:val="fr-FR"/>
              </w:rPr>
              <w:t>expliquer</w:t>
            </w:r>
            <w:r w:rsidRPr="009C67C1">
              <w:rPr>
                <w:rFonts w:ascii="Arial Narrow" w:eastAsia="Arial Narrow" w:hAnsi="Arial Narrow"/>
                <w:b/>
                <w:color w:val="000000"/>
                <w:sz w:val="18"/>
                <w:lang w:val="fr-FR"/>
              </w:rPr>
              <w:t xml:space="preserve"> </w:t>
            </w:r>
            <w:sdt>
              <w:sdtPr>
                <w:rPr>
                  <w:rFonts w:ascii="Arial Narrow" w:eastAsia="Arial Narrow" w:hAnsi="Arial Narrow"/>
                  <w:b/>
                  <w:color w:val="000000"/>
                  <w:sz w:val="20"/>
                  <w:szCs w:val="20"/>
                  <w:lang w:val="fr-FR"/>
                </w:rPr>
                <w:id w:val="-719897701"/>
                <w14:checkbox>
                  <w14:checked w14:val="0"/>
                  <w14:checkedState w14:val="2612" w14:font="MS Gothic"/>
                  <w14:uncheckedState w14:val="2610" w14:font="MS Gothic"/>
                </w14:checkbox>
              </w:sdtPr>
              <w:sdtEndPr/>
              <w:sdtContent>
                <w:r w:rsidRPr="0035413A">
                  <w:rPr>
                    <w:rFonts w:ascii="MS Gothic" w:eastAsia="MS Gothic" w:hAnsi="MS Gothic" w:hint="eastAsia"/>
                    <w:b/>
                    <w:color w:val="000000"/>
                    <w:sz w:val="20"/>
                    <w:szCs w:val="20"/>
                    <w:lang w:val="fr-FR"/>
                  </w:rPr>
                  <w:t>☐</w:t>
                </w:r>
              </w:sdtContent>
            </w:sdt>
            <w:r w:rsidRPr="009C67C1">
              <w:rPr>
                <w:rFonts w:ascii="Arial Narrow" w:eastAsia="Arial Narrow" w:hAnsi="Arial Narrow"/>
                <w:b/>
                <w:color w:val="000000"/>
                <w:sz w:val="18"/>
                <w:lang w:val="fr-FR"/>
              </w:rPr>
              <w:t xml:space="preserve">     </w:t>
            </w:r>
            <w:r w:rsidR="00BC00C8">
              <w:rPr>
                <w:rFonts w:ascii="Arial Narrow" w:eastAsia="Arial Narrow" w:hAnsi="Arial Narrow"/>
                <w:b/>
                <w:color w:val="000000"/>
                <w:sz w:val="18"/>
                <w:lang w:val="fr-FR"/>
              </w:rPr>
              <w:t xml:space="preserve">S. O. </w:t>
            </w:r>
            <w:sdt>
              <w:sdtPr>
                <w:rPr>
                  <w:rFonts w:ascii="Arial Narrow" w:eastAsia="Arial Narrow" w:hAnsi="Arial Narrow"/>
                  <w:b/>
                  <w:color w:val="000000"/>
                  <w:sz w:val="20"/>
                  <w:szCs w:val="20"/>
                  <w:lang w:val="fr-FR"/>
                </w:rPr>
                <w:id w:val="124279464"/>
                <w14:checkbox>
                  <w14:checked w14:val="0"/>
                  <w14:checkedState w14:val="2612" w14:font="MS Gothic"/>
                  <w14:uncheckedState w14:val="2610" w14:font="MS Gothic"/>
                </w14:checkbox>
              </w:sdtPr>
              <w:sdtEndPr/>
              <w:sdtContent>
                <w:r w:rsidRPr="0035413A">
                  <w:rPr>
                    <w:rFonts w:ascii="MS Gothic" w:eastAsia="MS Gothic" w:hAnsi="MS Gothic" w:hint="eastAsia"/>
                    <w:b/>
                    <w:color w:val="000000"/>
                    <w:sz w:val="20"/>
                    <w:szCs w:val="20"/>
                    <w:lang w:val="fr-FR"/>
                  </w:rPr>
                  <w:t>☐</w:t>
                </w:r>
              </w:sdtContent>
            </w:sdt>
          </w:p>
          <w:p w14:paraId="75ACB436" w14:textId="77777777" w:rsidR="007A3235" w:rsidRPr="0014458B" w:rsidRDefault="009C67C1" w:rsidP="009C67C1">
            <w:pPr>
              <w:tabs>
                <w:tab w:val="left" w:pos="559"/>
                <w:tab w:val="left" w:pos="1211"/>
                <w:tab w:val="left" w:pos="6420"/>
              </w:tabs>
              <w:spacing w:line="220" w:lineRule="exact"/>
              <w:ind w:firstLine="136"/>
              <w:textAlignment w:val="baseline"/>
              <w:rPr>
                <w:rFonts w:ascii="Arial Narrow" w:eastAsia="Arial Narrow" w:hAnsi="Arial Narrow"/>
                <w:color w:val="000000"/>
                <w:sz w:val="18"/>
                <w:lang w:val="fr-FR"/>
              </w:rPr>
            </w:pPr>
            <w:r w:rsidRPr="00D01D8C">
              <w:rPr>
                <w:rFonts w:ascii="Arial Narrow" w:eastAsia="Arial Narrow" w:hAnsi="Arial Narrow"/>
                <w:b/>
                <w:color w:val="000000"/>
                <w:sz w:val="18"/>
                <w:lang w:val="fr-FR"/>
              </w:rPr>
              <w:t xml:space="preserve"> </w:t>
            </w:r>
          </w:p>
        </w:tc>
      </w:tr>
      <w:tr w:rsidR="00005B6B" w:rsidRPr="00592C31" w14:paraId="4D6B8FFE" w14:textId="77777777" w:rsidTr="006278A8">
        <w:trPr>
          <w:trHeight w:hRule="exact" w:val="1417"/>
        </w:trPr>
        <w:tc>
          <w:tcPr>
            <w:tcW w:w="567" w:type="dxa"/>
            <w:tcBorders>
              <w:top w:val="single" w:sz="5" w:space="0" w:color="000000"/>
              <w:left w:val="single" w:sz="5" w:space="0" w:color="000000"/>
              <w:bottom w:val="single" w:sz="5" w:space="0" w:color="000000"/>
              <w:right w:val="single" w:sz="5" w:space="0" w:color="000000"/>
            </w:tcBorders>
            <w:vAlign w:val="center"/>
          </w:tcPr>
          <w:p w14:paraId="45CE0CD3" w14:textId="77777777" w:rsidR="00005B6B" w:rsidRPr="00631F2E" w:rsidRDefault="00C0555E" w:rsidP="00C0555E">
            <w:pPr>
              <w:spacing w:line="220" w:lineRule="exact"/>
              <w:jc w:val="center"/>
              <w:textAlignment w:val="baseline"/>
              <w:rPr>
                <w:rFonts w:ascii="Arial Narrow" w:eastAsia="Arial Narrow" w:hAnsi="Arial Narrow"/>
                <w:b/>
                <w:color w:val="000000"/>
                <w:sz w:val="18"/>
                <w:lang w:val="fr-FR"/>
              </w:rPr>
            </w:pPr>
            <w:r w:rsidRPr="00631F2E">
              <w:rPr>
                <w:rFonts w:ascii="Arial Narrow" w:eastAsia="Arial Narrow" w:hAnsi="Arial Narrow"/>
                <w:b/>
                <w:color w:val="000000"/>
                <w:sz w:val="18"/>
                <w:lang w:val="fr-FR"/>
              </w:rPr>
              <w:t>4</w:t>
            </w:r>
          </w:p>
        </w:tc>
        <w:tc>
          <w:tcPr>
            <w:tcW w:w="2268" w:type="dxa"/>
            <w:tcBorders>
              <w:top w:val="single" w:sz="5" w:space="0" w:color="000000"/>
              <w:left w:val="single" w:sz="5" w:space="0" w:color="000000"/>
              <w:bottom w:val="single" w:sz="5" w:space="0" w:color="000000"/>
              <w:right w:val="single" w:sz="5" w:space="0" w:color="000000"/>
            </w:tcBorders>
            <w:vAlign w:val="center"/>
          </w:tcPr>
          <w:p w14:paraId="0CCEDA30" w14:textId="77777777" w:rsidR="00C0555E" w:rsidRDefault="00C0555E" w:rsidP="00C0555E">
            <w:pPr>
              <w:tabs>
                <w:tab w:val="left" w:pos="1224"/>
                <w:tab w:val="right" w:pos="2520"/>
              </w:tabs>
              <w:spacing w:line="220" w:lineRule="exact"/>
              <w:ind w:left="142" w:right="144"/>
              <w:textAlignment w:val="baseline"/>
              <w:rPr>
                <w:rFonts w:ascii="Arial Narrow" w:eastAsia="Arial Narrow" w:hAnsi="Arial Narrow"/>
                <w:color w:val="000000"/>
                <w:sz w:val="18"/>
                <w:lang w:val="fr-FR"/>
              </w:rPr>
            </w:pPr>
            <w:r>
              <w:rPr>
                <w:rFonts w:ascii="Arial Narrow" w:eastAsia="Arial Narrow" w:hAnsi="Arial Narrow"/>
                <w:color w:val="000000"/>
                <w:sz w:val="18"/>
                <w:lang w:val="fr-FR"/>
              </w:rPr>
              <w:t>Réceptions</w:t>
            </w:r>
          </w:p>
          <w:p w14:paraId="76952D9D" w14:textId="6737EDD7" w:rsidR="00C0555E" w:rsidRDefault="00C0555E" w:rsidP="00C0555E">
            <w:pPr>
              <w:tabs>
                <w:tab w:val="left" w:pos="1224"/>
                <w:tab w:val="right" w:pos="2520"/>
              </w:tabs>
              <w:spacing w:line="220" w:lineRule="exact"/>
              <w:ind w:left="142" w:right="144"/>
              <w:textAlignment w:val="baseline"/>
              <w:rPr>
                <w:rFonts w:ascii="Arial Narrow" w:eastAsia="Arial Narrow" w:hAnsi="Arial Narrow"/>
                <w:color w:val="000000"/>
                <w:sz w:val="18"/>
                <w:lang w:val="fr-FR"/>
              </w:rPr>
            </w:pPr>
            <w:r>
              <w:rPr>
                <w:rFonts w:ascii="Arial Narrow" w:eastAsia="Arial Narrow" w:hAnsi="Arial Narrow"/>
                <w:color w:val="000000"/>
                <w:sz w:val="18"/>
                <w:lang w:val="fr-FR"/>
              </w:rPr>
              <w:t>(</w:t>
            </w:r>
            <w:r w:rsidR="00911CB2">
              <w:rPr>
                <w:rFonts w:ascii="Arial Narrow" w:eastAsia="Arial Narrow" w:hAnsi="Arial Narrow"/>
                <w:color w:val="000000"/>
                <w:sz w:val="18"/>
                <w:lang w:val="fr-FR"/>
              </w:rPr>
              <w:t>a</w:t>
            </w:r>
            <w:r>
              <w:rPr>
                <w:rFonts w:ascii="Arial Narrow" w:eastAsia="Arial Narrow" w:hAnsi="Arial Narrow"/>
                <w:color w:val="000000"/>
                <w:sz w:val="18"/>
                <w:lang w:val="fr-FR"/>
              </w:rPr>
              <w:t>chats et/ou transferts)</w:t>
            </w:r>
          </w:p>
          <w:p w14:paraId="5403D97E" w14:textId="77777777" w:rsidR="00C0555E" w:rsidRDefault="00C0555E" w:rsidP="00C0555E">
            <w:pPr>
              <w:spacing w:before="35"/>
              <w:ind w:left="144" w:right="144"/>
              <w:textAlignment w:val="baseline"/>
              <w:rPr>
                <w:rFonts w:ascii="Arial Narrow" w:eastAsia="Arial Narrow" w:hAnsi="Arial Narrow"/>
                <w:color w:val="000000"/>
                <w:sz w:val="18"/>
                <w:lang w:val="fr-FR"/>
              </w:rPr>
            </w:pPr>
            <w:r w:rsidRPr="003701DA">
              <w:rPr>
                <w:rFonts w:ascii="Arial Narrow" w:eastAsia="Arial Narrow" w:hAnsi="Arial Narrow"/>
                <w:b/>
                <w:color w:val="000000"/>
                <w:sz w:val="18"/>
                <w:lang w:val="fr-FR"/>
              </w:rPr>
              <w:t>Produits domestiques</w:t>
            </w:r>
          </w:p>
          <w:p w14:paraId="32BBA18C" w14:textId="77777777" w:rsidR="00C0555E" w:rsidRDefault="00C0555E" w:rsidP="00C0555E">
            <w:pPr>
              <w:tabs>
                <w:tab w:val="left" w:pos="1224"/>
                <w:tab w:val="right" w:pos="2520"/>
              </w:tabs>
              <w:spacing w:line="220" w:lineRule="exact"/>
              <w:ind w:left="142" w:right="144"/>
              <w:textAlignment w:val="baseline"/>
              <w:rPr>
                <w:rFonts w:ascii="Arial Narrow" w:eastAsia="Arial Narrow" w:hAnsi="Arial Narrow"/>
                <w:color w:val="000000"/>
                <w:sz w:val="18"/>
                <w:lang w:val="fr-FR"/>
              </w:rPr>
            </w:pPr>
            <w:r>
              <w:rPr>
                <w:rFonts w:ascii="Arial Narrow" w:eastAsia="Arial Narrow" w:hAnsi="Arial Narrow"/>
                <w:color w:val="000000"/>
                <w:sz w:val="18"/>
                <w:lang w:val="fr-FR"/>
              </w:rPr>
              <w:t>(Ligne 31)</w:t>
            </w:r>
          </w:p>
          <w:p w14:paraId="63314B7A" w14:textId="77777777" w:rsidR="00005B6B" w:rsidRDefault="00005B6B" w:rsidP="00C0555E">
            <w:pPr>
              <w:spacing w:before="35"/>
              <w:ind w:left="144" w:right="144"/>
              <w:textAlignment w:val="baseline"/>
              <w:rPr>
                <w:rFonts w:ascii="Arial Narrow" w:eastAsia="Arial Narrow" w:hAnsi="Arial Narrow"/>
                <w:color w:val="000000"/>
                <w:sz w:val="18"/>
                <w:lang w:val="fr-FR"/>
              </w:rPr>
            </w:pPr>
          </w:p>
        </w:tc>
        <w:tc>
          <w:tcPr>
            <w:tcW w:w="7513" w:type="dxa"/>
            <w:tcBorders>
              <w:top w:val="single" w:sz="5" w:space="0" w:color="000000"/>
              <w:left w:val="single" w:sz="5" w:space="0" w:color="000000"/>
              <w:bottom w:val="single" w:sz="5" w:space="0" w:color="000000"/>
              <w:right w:val="single" w:sz="5" w:space="0" w:color="000000"/>
            </w:tcBorders>
            <w:vAlign w:val="center"/>
          </w:tcPr>
          <w:p w14:paraId="75297C6E" w14:textId="77777777" w:rsidR="00C0555E" w:rsidRDefault="00C0555E" w:rsidP="006278A8">
            <w:pPr>
              <w:tabs>
                <w:tab w:val="left" w:pos="689"/>
                <w:tab w:val="left" w:pos="6518"/>
                <w:tab w:val="left" w:pos="6803"/>
              </w:tabs>
              <w:spacing w:line="220" w:lineRule="exact"/>
              <w:ind w:left="281" w:right="285"/>
              <w:jc w:val="both"/>
              <w:textAlignment w:val="baseline"/>
              <w:rPr>
                <w:rFonts w:ascii="Arial Narrow" w:eastAsia="Arial Narrow" w:hAnsi="Arial Narrow"/>
                <w:color w:val="000000"/>
                <w:sz w:val="18"/>
                <w:lang w:val="fr-FR"/>
              </w:rPr>
            </w:pPr>
            <w:r w:rsidRPr="008F4360">
              <w:rPr>
                <w:rFonts w:ascii="Arial Narrow" w:eastAsia="Arial Narrow" w:hAnsi="Arial Narrow"/>
                <w:color w:val="000000"/>
                <w:sz w:val="18"/>
                <w:lang w:val="fr-FR"/>
              </w:rPr>
              <w:t xml:space="preserve">Retracer les quantités de CRU reçus au rapport de mouvements d’inventaire provenant des systèmes de l’adhérent </w:t>
            </w:r>
            <w:r w:rsidRPr="00750A4A">
              <w:rPr>
                <w:rFonts w:ascii="Arial Narrow" w:eastAsia="Arial Narrow" w:hAnsi="Arial Narrow"/>
                <w:b/>
                <w:color w:val="000000"/>
                <w:sz w:val="18"/>
                <w:shd w:val="clear" w:color="auto" w:fill="D9D9D9" w:themeFill="background1" w:themeFillShade="D9"/>
                <w:vertAlign w:val="superscript"/>
                <w:lang w:val="fr-FR"/>
              </w:rPr>
              <w:t>(1)</w:t>
            </w:r>
            <w:r w:rsidRPr="00D823F7">
              <w:rPr>
                <w:rFonts w:ascii="Arial Narrow" w:eastAsia="Arial Narrow" w:hAnsi="Arial Narrow"/>
                <w:b/>
                <w:color w:val="000000"/>
                <w:sz w:val="18"/>
                <w:vertAlign w:val="superscript"/>
                <w:lang w:val="fr-FR"/>
              </w:rPr>
              <w:t xml:space="preserve"> </w:t>
            </w:r>
            <w:r w:rsidRPr="00750A4A">
              <w:rPr>
                <w:rFonts w:ascii="Arial Narrow" w:eastAsia="Arial Narrow" w:hAnsi="Arial Narrow"/>
                <w:color w:val="000000"/>
                <w:sz w:val="18"/>
                <w:lang w:val="fr-FR"/>
              </w:rPr>
              <w:t xml:space="preserve">et </w:t>
            </w:r>
            <w:r w:rsidRPr="008F4360">
              <w:rPr>
                <w:rFonts w:ascii="Arial Narrow" w:eastAsia="Arial Narrow" w:hAnsi="Arial Narrow"/>
                <w:color w:val="000000"/>
                <w:sz w:val="18"/>
                <w:lang w:val="fr-FR"/>
              </w:rPr>
              <w:t>relever tout écart</w:t>
            </w:r>
            <w:r>
              <w:rPr>
                <w:rFonts w:ascii="Arial Narrow" w:eastAsia="Arial Narrow" w:hAnsi="Arial Narrow"/>
                <w:color w:val="000000"/>
                <w:sz w:val="18"/>
                <w:lang w:val="fr-FR"/>
              </w:rPr>
              <w:t xml:space="preserve"> (</w:t>
            </w:r>
            <w:r w:rsidRPr="008F4360">
              <w:rPr>
                <w:rFonts w:ascii="Arial Narrow" w:eastAsia="Arial Narrow" w:hAnsi="Arial Narrow"/>
                <w:color w:val="000000"/>
                <w:sz w:val="18"/>
                <w:lang w:val="fr-FR"/>
              </w:rPr>
              <w:t>si l’adhérent corrige le montant, aucun écart à relever</w:t>
            </w:r>
            <w:r>
              <w:rPr>
                <w:rFonts w:ascii="Arial Narrow" w:eastAsia="Arial Narrow" w:hAnsi="Arial Narrow"/>
                <w:color w:val="000000"/>
                <w:sz w:val="18"/>
                <w:lang w:val="fr-FR"/>
              </w:rPr>
              <w:t xml:space="preserve">) </w:t>
            </w:r>
            <w:r w:rsidRPr="00904ACA">
              <w:rPr>
                <w:rFonts w:ascii="Arial Narrow" w:eastAsia="Arial Narrow" w:hAnsi="Arial Narrow"/>
                <w:b/>
                <w:color w:val="000000"/>
                <w:sz w:val="18"/>
                <w:shd w:val="clear" w:color="auto" w:fill="D9D9D9" w:themeFill="background1" w:themeFillShade="D9"/>
                <w:vertAlign w:val="superscript"/>
                <w:lang w:val="fr-FR"/>
              </w:rPr>
              <w:t>(</w:t>
            </w:r>
            <w:r>
              <w:rPr>
                <w:rFonts w:ascii="Arial Narrow" w:eastAsia="Arial Narrow" w:hAnsi="Arial Narrow"/>
                <w:b/>
                <w:color w:val="000000"/>
                <w:sz w:val="18"/>
                <w:shd w:val="clear" w:color="auto" w:fill="D9D9D9" w:themeFill="background1" w:themeFillShade="D9"/>
                <w:vertAlign w:val="superscript"/>
                <w:lang w:val="fr-FR"/>
              </w:rPr>
              <w:t>2</w:t>
            </w:r>
            <w:r w:rsidRPr="00904ACA">
              <w:rPr>
                <w:rFonts w:ascii="Arial Narrow" w:eastAsia="Arial Narrow" w:hAnsi="Arial Narrow"/>
                <w:b/>
                <w:color w:val="000000"/>
                <w:sz w:val="18"/>
                <w:shd w:val="clear" w:color="auto" w:fill="D9D9D9" w:themeFill="background1" w:themeFillShade="D9"/>
                <w:vertAlign w:val="superscript"/>
                <w:lang w:val="fr-FR"/>
              </w:rPr>
              <w:t>)</w:t>
            </w:r>
            <w:r w:rsidRPr="008F4360">
              <w:rPr>
                <w:rFonts w:ascii="Arial Narrow" w:eastAsia="Arial Narrow" w:hAnsi="Arial Narrow"/>
                <w:color w:val="000000"/>
                <w:sz w:val="18"/>
                <w:lang w:val="fr-FR"/>
              </w:rPr>
              <w:t>.</w:t>
            </w:r>
          </w:p>
          <w:p w14:paraId="5397847E" w14:textId="77777777" w:rsidR="00C0555E" w:rsidRDefault="00C0555E" w:rsidP="006278A8">
            <w:pPr>
              <w:tabs>
                <w:tab w:val="left" w:pos="689"/>
                <w:tab w:val="left" w:pos="6518"/>
                <w:tab w:val="left" w:pos="6803"/>
              </w:tabs>
              <w:spacing w:line="220" w:lineRule="exact"/>
              <w:ind w:left="281" w:right="285"/>
              <w:jc w:val="both"/>
              <w:textAlignment w:val="baseline"/>
              <w:rPr>
                <w:rFonts w:ascii="Arial Narrow" w:eastAsia="Arial Narrow" w:hAnsi="Arial Narrow"/>
                <w:color w:val="000000"/>
                <w:sz w:val="18"/>
                <w:lang w:val="fr-FR"/>
              </w:rPr>
            </w:pPr>
          </w:p>
          <w:p w14:paraId="76C2AB6A" w14:textId="4B4B3205" w:rsidR="00005B6B" w:rsidRPr="00C0555E" w:rsidRDefault="00C0555E" w:rsidP="00AA1E9B">
            <w:pPr>
              <w:pStyle w:val="Paragraphedeliste"/>
              <w:numPr>
                <w:ilvl w:val="0"/>
                <w:numId w:val="34"/>
              </w:numPr>
              <w:tabs>
                <w:tab w:val="left" w:pos="689"/>
                <w:tab w:val="left" w:pos="1584"/>
                <w:tab w:val="left" w:pos="2376"/>
                <w:tab w:val="left" w:pos="3168"/>
                <w:tab w:val="left" w:pos="3672"/>
                <w:tab w:val="left" w:pos="3888"/>
                <w:tab w:val="left" w:pos="4320"/>
                <w:tab w:val="left" w:pos="5040"/>
                <w:tab w:val="left" w:pos="5328"/>
                <w:tab w:val="right" w:pos="6336"/>
              </w:tabs>
              <w:ind w:right="285"/>
              <w:jc w:val="both"/>
              <w:textAlignment w:val="baseline"/>
              <w:rPr>
                <w:rFonts w:ascii="Arial Narrow" w:eastAsia="Arial Narrow" w:hAnsi="Arial Narrow"/>
                <w:color w:val="000000"/>
                <w:sz w:val="18"/>
                <w:lang w:val="fr-FR"/>
              </w:rPr>
            </w:pPr>
            <w:r w:rsidRPr="00C0555E">
              <w:rPr>
                <w:rFonts w:ascii="Arial Narrow" w:eastAsia="Arial Narrow" w:hAnsi="Arial Narrow"/>
                <w:color w:val="000000"/>
                <w:sz w:val="18"/>
                <w:lang w:val="fr-FR"/>
              </w:rPr>
              <w:t xml:space="preserve">Lors de la procédure, pour le rapport obtenu, porter une attention particulière aux </w:t>
            </w:r>
            <w:r w:rsidRPr="00C0555E">
              <w:rPr>
                <w:rFonts w:ascii="Arial Narrow" w:eastAsia="Arial Narrow" w:hAnsi="Arial Narrow"/>
                <w:color w:val="000000"/>
                <w:sz w:val="18"/>
                <w:u w:val="single"/>
                <w:lang w:val="fr-FR"/>
              </w:rPr>
              <w:t>éléments décrits à la procédure # 2 de la section «</w:t>
            </w:r>
            <w:r w:rsidR="00E90E7B">
              <w:rPr>
                <w:rFonts w:ascii="Arial" w:eastAsia="Arial Narrow" w:hAnsi="Arial" w:cs="Arial"/>
                <w:color w:val="000000"/>
                <w:sz w:val="18"/>
                <w:u w:val="single"/>
                <w:lang w:val="fr-FR"/>
              </w:rPr>
              <w:t> </w:t>
            </w:r>
            <w:r w:rsidRPr="00C0555E">
              <w:rPr>
                <w:rFonts w:ascii="Arial Narrow" w:eastAsia="Arial Narrow" w:hAnsi="Arial Narrow"/>
                <w:color w:val="000000"/>
                <w:sz w:val="18"/>
                <w:u w:val="single"/>
                <w:lang w:val="fr-FR"/>
              </w:rPr>
              <w:t>Tronc commun</w:t>
            </w:r>
            <w:r w:rsidR="00E90E7B">
              <w:rPr>
                <w:rFonts w:ascii="Arial" w:eastAsia="Arial Narrow" w:hAnsi="Arial" w:cs="Arial"/>
                <w:color w:val="000000"/>
                <w:sz w:val="18"/>
                <w:u w:val="single"/>
                <w:lang w:val="fr-FR"/>
              </w:rPr>
              <w:t> </w:t>
            </w:r>
            <w:r w:rsidRPr="00C0555E">
              <w:rPr>
                <w:rFonts w:ascii="Arial Narrow" w:eastAsia="Arial Narrow" w:hAnsi="Arial Narrow"/>
                <w:color w:val="000000"/>
                <w:sz w:val="18"/>
                <w:u w:val="single"/>
                <w:lang w:val="fr-FR"/>
              </w:rPr>
              <w:t>»</w:t>
            </w:r>
            <w:r w:rsidRPr="00C0555E">
              <w:rPr>
                <w:rFonts w:ascii="Arial Narrow" w:eastAsia="Arial Narrow" w:hAnsi="Arial Narrow"/>
                <w:color w:val="000000"/>
                <w:sz w:val="18"/>
                <w:lang w:val="fr-FR"/>
              </w:rPr>
              <w:t>. Dans le cas où ils ne sont pas pris en compte, demander à l’adhérent de corriger l’information.</w:t>
            </w:r>
          </w:p>
        </w:tc>
        <w:tc>
          <w:tcPr>
            <w:tcW w:w="6377" w:type="dxa"/>
            <w:tcBorders>
              <w:top w:val="single" w:sz="5" w:space="0" w:color="000000"/>
              <w:left w:val="single" w:sz="5" w:space="0" w:color="000000"/>
              <w:bottom w:val="single" w:sz="5" w:space="0" w:color="000000"/>
              <w:right w:val="single" w:sz="5" w:space="0" w:color="000000"/>
            </w:tcBorders>
          </w:tcPr>
          <w:p w14:paraId="2536F2F4" w14:textId="77777777" w:rsidR="00005B6B" w:rsidRDefault="00005B6B" w:rsidP="0014458B">
            <w:pPr>
              <w:tabs>
                <w:tab w:val="left" w:pos="707"/>
              </w:tabs>
              <w:spacing w:line="220" w:lineRule="exact"/>
              <w:ind w:right="108" w:firstLine="141"/>
              <w:jc w:val="both"/>
              <w:textAlignment w:val="baseline"/>
              <w:rPr>
                <w:rFonts w:ascii="Arial Narrow" w:eastAsia="Arial Narrow" w:hAnsi="Arial Narrow"/>
                <w:color w:val="000000"/>
                <w:sz w:val="18"/>
                <w:lang w:val="fr-FR"/>
              </w:rPr>
            </w:pPr>
          </w:p>
          <w:p w14:paraId="48132E6A" w14:textId="67AC4E15" w:rsidR="009C67C1" w:rsidRPr="009C67C1" w:rsidRDefault="009C67C1" w:rsidP="009C67C1">
            <w:pPr>
              <w:tabs>
                <w:tab w:val="left" w:pos="559"/>
                <w:tab w:val="left" w:pos="1211"/>
                <w:tab w:val="left" w:pos="6420"/>
              </w:tabs>
              <w:spacing w:line="220" w:lineRule="exact"/>
              <w:ind w:firstLine="136"/>
              <w:textAlignment w:val="baseline"/>
              <w:rPr>
                <w:rFonts w:ascii="Arial Narrow" w:eastAsia="Arial Narrow" w:hAnsi="Arial Narrow"/>
                <w:color w:val="000000"/>
                <w:sz w:val="18"/>
                <w:lang w:val="fr-FR"/>
              </w:rPr>
            </w:pPr>
            <w:r w:rsidRPr="009C67C1">
              <w:rPr>
                <w:rFonts w:ascii="Arial Narrow" w:eastAsia="Arial Narrow" w:hAnsi="Arial Narrow"/>
                <w:b/>
                <w:color w:val="000000"/>
                <w:sz w:val="18"/>
                <w:lang w:val="fr-FR"/>
              </w:rPr>
              <w:t xml:space="preserve">Aucun écart relevé </w:t>
            </w:r>
            <w:sdt>
              <w:sdtPr>
                <w:rPr>
                  <w:rFonts w:ascii="Arial Narrow" w:eastAsia="Arial Narrow" w:hAnsi="Arial Narrow"/>
                  <w:b/>
                  <w:color w:val="000000"/>
                  <w:sz w:val="20"/>
                  <w:szCs w:val="20"/>
                  <w:lang w:val="fr-FR"/>
                </w:rPr>
                <w:id w:val="-102578645"/>
                <w14:checkbox>
                  <w14:checked w14:val="0"/>
                  <w14:checkedState w14:val="2612" w14:font="MS Gothic"/>
                  <w14:uncheckedState w14:val="2610" w14:font="MS Gothic"/>
                </w14:checkbox>
              </w:sdtPr>
              <w:sdtEndPr/>
              <w:sdtContent>
                <w:r w:rsidRPr="0035413A">
                  <w:rPr>
                    <w:rFonts w:ascii="MS Gothic" w:eastAsia="MS Gothic" w:hAnsi="MS Gothic" w:cs="MS Gothic" w:hint="eastAsia"/>
                    <w:b/>
                    <w:color w:val="000000"/>
                    <w:sz w:val="20"/>
                    <w:szCs w:val="20"/>
                    <w:lang w:val="fr-FR"/>
                  </w:rPr>
                  <w:t>☐</w:t>
                </w:r>
              </w:sdtContent>
            </w:sdt>
            <w:r w:rsidRPr="009C67C1">
              <w:rPr>
                <w:rFonts w:ascii="Arial Narrow" w:eastAsia="Arial Narrow" w:hAnsi="Arial Narrow"/>
                <w:b/>
                <w:color w:val="000000"/>
                <w:sz w:val="18"/>
                <w:lang w:val="fr-FR"/>
              </w:rPr>
              <w:t xml:space="preserve">     En cas d’écarts, </w:t>
            </w:r>
            <w:r w:rsidR="00927DD8">
              <w:rPr>
                <w:rFonts w:ascii="Arial Narrow" w:eastAsia="Arial Narrow" w:hAnsi="Arial Narrow"/>
                <w:b/>
                <w:color w:val="000000"/>
                <w:sz w:val="18"/>
                <w:lang w:val="fr-FR"/>
              </w:rPr>
              <w:t>expliquer</w:t>
            </w:r>
            <w:r w:rsidRPr="009C67C1">
              <w:rPr>
                <w:rFonts w:ascii="Arial Narrow" w:eastAsia="Arial Narrow" w:hAnsi="Arial Narrow"/>
                <w:b/>
                <w:color w:val="000000"/>
                <w:sz w:val="18"/>
                <w:lang w:val="fr-FR"/>
              </w:rPr>
              <w:t xml:space="preserve"> </w:t>
            </w:r>
            <w:sdt>
              <w:sdtPr>
                <w:rPr>
                  <w:rFonts w:ascii="Arial Narrow" w:eastAsia="Arial Narrow" w:hAnsi="Arial Narrow"/>
                  <w:b/>
                  <w:color w:val="000000"/>
                  <w:sz w:val="20"/>
                  <w:szCs w:val="20"/>
                  <w:lang w:val="fr-FR"/>
                </w:rPr>
                <w:id w:val="-741021684"/>
                <w14:checkbox>
                  <w14:checked w14:val="0"/>
                  <w14:checkedState w14:val="2612" w14:font="MS Gothic"/>
                  <w14:uncheckedState w14:val="2610" w14:font="MS Gothic"/>
                </w14:checkbox>
              </w:sdtPr>
              <w:sdtEndPr/>
              <w:sdtContent>
                <w:r w:rsidRPr="0035413A">
                  <w:rPr>
                    <w:rFonts w:ascii="MS Gothic" w:eastAsia="MS Gothic" w:hAnsi="MS Gothic" w:hint="eastAsia"/>
                    <w:b/>
                    <w:color w:val="000000"/>
                    <w:sz w:val="20"/>
                    <w:szCs w:val="20"/>
                    <w:lang w:val="fr-FR"/>
                  </w:rPr>
                  <w:t>☐</w:t>
                </w:r>
              </w:sdtContent>
            </w:sdt>
            <w:r w:rsidRPr="009C67C1">
              <w:rPr>
                <w:rFonts w:ascii="Arial Narrow" w:eastAsia="Arial Narrow" w:hAnsi="Arial Narrow"/>
                <w:b/>
                <w:color w:val="000000"/>
                <w:sz w:val="18"/>
                <w:lang w:val="fr-FR"/>
              </w:rPr>
              <w:t xml:space="preserve">     </w:t>
            </w:r>
            <w:r w:rsidR="00BC00C8">
              <w:rPr>
                <w:rFonts w:ascii="Arial Narrow" w:eastAsia="Arial Narrow" w:hAnsi="Arial Narrow"/>
                <w:b/>
                <w:color w:val="000000"/>
                <w:sz w:val="18"/>
                <w:lang w:val="fr-FR"/>
              </w:rPr>
              <w:t>S. O.</w:t>
            </w:r>
            <w:r w:rsidRPr="0035413A">
              <w:rPr>
                <w:rFonts w:ascii="Arial Narrow" w:eastAsia="Arial Narrow" w:hAnsi="Arial Narrow"/>
                <w:b/>
                <w:color w:val="000000"/>
                <w:sz w:val="20"/>
                <w:szCs w:val="20"/>
                <w:lang w:val="fr-FR"/>
              </w:rPr>
              <w:t xml:space="preserve"> </w:t>
            </w:r>
            <w:sdt>
              <w:sdtPr>
                <w:rPr>
                  <w:rFonts w:ascii="Arial Narrow" w:eastAsia="Arial Narrow" w:hAnsi="Arial Narrow"/>
                  <w:b/>
                  <w:color w:val="000000"/>
                  <w:sz w:val="20"/>
                  <w:szCs w:val="20"/>
                  <w:lang w:val="fr-FR"/>
                </w:rPr>
                <w:id w:val="-2093307285"/>
                <w14:checkbox>
                  <w14:checked w14:val="0"/>
                  <w14:checkedState w14:val="2612" w14:font="MS Gothic"/>
                  <w14:uncheckedState w14:val="2610" w14:font="MS Gothic"/>
                </w14:checkbox>
              </w:sdtPr>
              <w:sdtEndPr/>
              <w:sdtContent>
                <w:r w:rsidRPr="0035413A">
                  <w:rPr>
                    <w:rFonts w:ascii="MS Gothic" w:eastAsia="MS Gothic" w:hAnsi="MS Gothic" w:hint="eastAsia"/>
                    <w:b/>
                    <w:color w:val="000000"/>
                    <w:sz w:val="20"/>
                    <w:szCs w:val="20"/>
                    <w:lang w:val="fr-FR"/>
                  </w:rPr>
                  <w:t>☐</w:t>
                </w:r>
              </w:sdtContent>
            </w:sdt>
          </w:p>
          <w:p w14:paraId="22E8860E" w14:textId="77777777" w:rsidR="007A3235" w:rsidRPr="0014458B" w:rsidRDefault="009C67C1" w:rsidP="009C67C1">
            <w:pPr>
              <w:tabs>
                <w:tab w:val="left" w:pos="559"/>
                <w:tab w:val="left" w:pos="1211"/>
                <w:tab w:val="left" w:pos="6420"/>
              </w:tabs>
              <w:spacing w:line="220" w:lineRule="exact"/>
              <w:ind w:firstLine="136"/>
              <w:textAlignment w:val="baseline"/>
              <w:rPr>
                <w:rFonts w:ascii="Arial Narrow" w:eastAsia="Arial Narrow" w:hAnsi="Arial Narrow"/>
                <w:color w:val="000000"/>
                <w:sz w:val="18"/>
                <w:lang w:val="fr-FR"/>
              </w:rPr>
            </w:pPr>
            <w:r w:rsidRPr="00D01D8C">
              <w:rPr>
                <w:rFonts w:ascii="Arial Narrow" w:eastAsia="Arial Narrow" w:hAnsi="Arial Narrow"/>
                <w:b/>
                <w:color w:val="000000"/>
                <w:sz w:val="18"/>
                <w:lang w:val="fr-FR"/>
              </w:rPr>
              <w:t xml:space="preserve"> </w:t>
            </w:r>
          </w:p>
        </w:tc>
      </w:tr>
      <w:tr w:rsidR="00005B6B" w:rsidRPr="00592C31" w14:paraId="65748FF0" w14:textId="77777777" w:rsidTr="006278A8">
        <w:trPr>
          <w:trHeight w:hRule="exact" w:val="2098"/>
        </w:trPr>
        <w:tc>
          <w:tcPr>
            <w:tcW w:w="567" w:type="dxa"/>
            <w:tcBorders>
              <w:top w:val="single" w:sz="5" w:space="0" w:color="000000"/>
              <w:left w:val="single" w:sz="5" w:space="0" w:color="000000"/>
              <w:bottom w:val="single" w:sz="5" w:space="0" w:color="000000"/>
              <w:right w:val="single" w:sz="5" w:space="0" w:color="000000"/>
            </w:tcBorders>
            <w:vAlign w:val="center"/>
          </w:tcPr>
          <w:p w14:paraId="327FD300" w14:textId="77777777" w:rsidR="00005B6B" w:rsidRPr="00631F2E" w:rsidRDefault="00C0555E" w:rsidP="00C0555E">
            <w:pPr>
              <w:spacing w:line="220" w:lineRule="exact"/>
              <w:jc w:val="center"/>
              <w:textAlignment w:val="baseline"/>
              <w:rPr>
                <w:rFonts w:ascii="Arial Narrow" w:eastAsia="Arial Narrow" w:hAnsi="Arial Narrow"/>
                <w:b/>
                <w:color w:val="000000"/>
                <w:sz w:val="18"/>
                <w:lang w:val="fr-FR"/>
              </w:rPr>
            </w:pPr>
            <w:r w:rsidRPr="00631F2E">
              <w:rPr>
                <w:rFonts w:ascii="Arial Narrow" w:eastAsia="Arial Narrow" w:hAnsi="Arial Narrow"/>
                <w:b/>
                <w:color w:val="000000"/>
                <w:sz w:val="18"/>
                <w:lang w:val="fr-FR"/>
              </w:rPr>
              <w:t>5</w:t>
            </w:r>
          </w:p>
          <w:p w14:paraId="6CCE64AA" w14:textId="77777777" w:rsidR="00C0555E" w:rsidRPr="00631F2E" w:rsidRDefault="00C0555E" w:rsidP="00C0555E">
            <w:pPr>
              <w:spacing w:line="220" w:lineRule="exact"/>
              <w:jc w:val="center"/>
              <w:textAlignment w:val="baseline"/>
              <w:rPr>
                <w:rFonts w:ascii="Arial Narrow" w:eastAsia="Arial Narrow" w:hAnsi="Arial Narrow"/>
                <w:b/>
                <w:color w:val="000000"/>
                <w:sz w:val="18"/>
                <w:lang w:val="fr-FR"/>
              </w:rPr>
            </w:pPr>
          </w:p>
        </w:tc>
        <w:tc>
          <w:tcPr>
            <w:tcW w:w="2268" w:type="dxa"/>
            <w:tcBorders>
              <w:top w:val="single" w:sz="5" w:space="0" w:color="000000"/>
              <w:left w:val="single" w:sz="5" w:space="0" w:color="000000"/>
              <w:bottom w:val="single" w:sz="5" w:space="0" w:color="000000"/>
              <w:right w:val="single" w:sz="5" w:space="0" w:color="000000"/>
            </w:tcBorders>
            <w:vAlign w:val="center"/>
          </w:tcPr>
          <w:p w14:paraId="44F8BA67" w14:textId="77777777" w:rsidR="00C0555E" w:rsidRDefault="00C0555E" w:rsidP="00C0555E">
            <w:pPr>
              <w:tabs>
                <w:tab w:val="left" w:pos="1224"/>
                <w:tab w:val="right" w:pos="2520"/>
              </w:tabs>
              <w:spacing w:line="220" w:lineRule="exact"/>
              <w:ind w:left="142" w:right="142"/>
              <w:textAlignment w:val="baseline"/>
              <w:rPr>
                <w:rFonts w:ascii="Arial Narrow" w:eastAsia="Arial Narrow" w:hAnsi="Arial Narrow"/>
                <w:color w:val="000000"/>
                <w:sz w:val="18"/>
                <w:lang w:val="fr-FR"/>
              </w:rPr>
            </w:pPr>
            <w:r>
              <w:rPr>
                <w:rFonts w:ascii="Arial Narrow" w:eastAsia="Arial Narrow" w:hAnsi="Arial Narrow"/>
                <w:color w:val="000000"/>
                <w:sz w:val="18"/>
                <w:lang w:val="fr-FR"/>
              </w:rPr>
              <w:t>Réceptions</w:t>
            </w:r>
          </w:p>
          <w:p w14:paraId="1513E9F2" w14:textId="583C7AEE" w:rsidR="00C0555E" w:rsidRDefault="00C0555E" w:rsidP="00C0555E">
            <w:pPr>
              <w:tabs>
                <w:tab w:val="left" w:pos="1224"/>
                <w:tab w:val="right" w:pos="2520"/>
              </w:tabs>
              <w:ind w:left="144" w:right="144"/>
              <w:textAlignment w:val="baseline"/>
              <w:rPr>
                <w:rFonts w:ascii="Arial Narrow" w:eastAsia="Arial Narrow" w:hAnsi="Arial Narrow"/>
                <w:color w:val="000000"/>
                <w:sz w:val="18"/>
                <w:lang w:val="fr-FR"/>
              </w:rPr>
            </w:pPr>
            <w:r>
              <w:rPr>
                <w:rFonts w:ascii="Arial Narrow" w:eastAsia="Arial Narrow" w:hAnsi="Arial Narrow"/>
                <w:color w:val="000000"/>
                <w:sz w:val="18"/>
                <w:lang w:val="fr-FR"/>
              </w:rPr>
              <w:t>(</w:t>
            </w:r>
            <w:r w:rsidR="00674EE7">
              <w:rPr>
                <w:rFonts w:ascii="Arial Narrow" w:eastAsia="Arial Narrow" w:hAnsi="Arial Narrow"/>
                <w:color w:val="000000"/>
                <w:sz w:val="18"/>
                <w:lang w:val="fr-FR"/>
              </w:rPr>
              <w:t>a</w:t>
            </w:r>
            <w:r>
              <w:rPr>
                <w:rFonts w:ascii="Arial Narrow" w:eastAsia="Arial Narrow" w:hAnsi="Arial Narrow"/>
                <w:color w:val="000000"/>
                <w:sz w:val="18"/>
                <w:lang w:val="fr-FR"/>
              </w:rPr>
              <w:t>chats et/ou transferts)</w:t>
            </w:r>
          </w:p>
          <w:p w14:paraId="3802AB4D" w14:textId="77777777" w:rsidR="00C0555E" w:rsidRPr="003701DA" w:rsidRDefault="00C0555E" w:rsidP="00C0555E">
            <w:pPr>
              <w:spacing w:before="36"/>
              <w:ind w:left="144" w:right="144"/>
              <w:textAlignment w:val="baseline"/>
              <w:rPr>
                <w:rFonts w:ascii="Arial Narrow" w:eastAsia="Arial Narrow" w:hAnsi="Arial Narrow"/>
                <w:b/>
                <w:color w:val="000000"/>
                <w:sz w:val="18"/>
                <w:lang w:val="fr-FR"/>
              </w:rPr>
            </w:pPr>
            <w:r w:rsidRPr="003701DA">
              <w:rPr>
                <w:rFonts w:ascii="Arial Narrow" w:eastAsia="Arial Narrow" w:hAnsi="Arial Narrow"/>
                <w:b/>
                <w:color w:val="000000"/>
                <w:sz w:val="18"/>
                <w:lang w:val="fr-FR"/>
              </w:rPr>
              <w:t>Produits importés</w:t>
            </w:r>
          </w:p>
          <w:p w14:paraId="59728043" w14:textId="77777777" w:rsidR="00C0555E" w:rsidRDefault="00C0555E" w:rsidP="00C0555E">
            <w:pPr>
              <w:tabs>
                <w:tab w:val="left" w:pos="1224"/>
                <w:tab w:val="right" w:pos="2520"/>
              </w:tabs>
              <w:spacing w:line="220" w:lineRule="exact"/>
              <w:ind w:left="142" w:right="142"/>
              <w:textAlignment w:val="baseline"/>
              <w:rPr>
                <w:rFonts w:ascii="Arial Narrow" w:eastAsia="Arial Narrow" w:hAnsi="Arial Narrow"/>
                <w:color w:val="000000"/>
                <w:sz w:val="18"/>
                <w:lang w:val="fr-FR"/>
              </w:rPr>
            </w:pPr>
            <w:r>
              <w:rPr>
                <w:rFonts w:ascii="Arial Narrow" w:eastAsia="Arial Narrow" w:hAnsi="Arial Narrow"/>
                <w:color w:val="000000"/>
                <w:sz w:val="18"/>
                <w:lang w:val="fr-FR"/>
              </w:rPr>
              <w:t>(Ligne 32)</w:t>
            </w:r>
          </w:p>
          <w:p w14:paraId="18AF7BA2" w14:textId="77777777" w:rsidR="00005B6B" w:rsidRDefault="00005B6B" w:rsidP="00C0555E">
            <w:pPr>
              <w:spacing w:before="36"/>
              <w:ind w:left="144" w:right="144"/>
              <w:textAlignment w:val="baseline"/>
              <w:rPr>
                <w:rFonts w:ascii="Arial Narrow" w:eastAsia="Arial Narrow" w:hAnsi="Arial Narrow"/>
                <w:color w:val="000000"/>
                <w:sz w:val="18"/>
                <w:lang w:val="fr-FR"/>
              </w:rPr>
            </w:pPr>
          </w:p>
        </w:tc>
        <w:tc>
          <w:tcPr>
            <w:tcW w:w="7513" w:type="dxa"/>
            <w:tcBorders>
              <w:top w:val="single" w:sz="5" w:space="0" w:color="000000"/>
              <w:left w:val="single" w:sz="5" w:space="0" w:color="000000"/>
              <w:bottom w:val="single" w:sz="5" w:space="0" w:color="000000"/>
              <w:right w:val="single" w:sz="5" w:space="0" w:color="000000"/>
            </w:tcBorders>
            <w:vAlign w:val="center"/>
          </w:tcPr>
          <w:p w14:paraId="1F26C1E8" w14:textId="77777777" w:rsidR="00C0555E" w:rsidRDefault="00C0555E" w:rsidP="006278A8">
            <w:pPr>
              <w:tabs>
                <w:tab w:val="left" w:pos="689"/>
                <w:tab w:val="left" w:pos="6518"/>
                <w:tab w:val="left" w:pos="6803"/>
              </w:tabs>
              <w:spacing w:line="220" w:lineRule="exact"/>
              <w:ind w:left="281" w:right="285"/>
              <w:jc w:val="both"/>
              <w:textAlignment w:val="baseline"/>
              <w:rPr>
                <w:rFonts w:ascii="Arial Narrow" w:eastAsia="Arial Narrow" w:hAnsi="Arial Narrow"/>
                <w:color w:val="000000"/>
                <w:sz w:val="18"/>
                <w:lang w:val="fr-FR"/>
              </w:rPr>
            </w:pPr>
            <w:r w:rsidRPr="008F4360">
              <w:rPr>
                <w:rFonts w:ascii="Arial Narrow" w:eastAsia="Arial Narrow" w:hAnsi="Arial Narrow"/>
                <w:color w:val="000000"/>
                <w:sz w:val="18"/>
                <w:lang w:val="fr-FR"/>
              </w:rPr>
              <w:t xml:space="preserve">Retracer les quantités de CRU reçus au rapport de mouvements d’inventaire provenant des systèmes de l’adhérent </w:t>
            </w:r>
            <w:r w:rsidRPr="00750A4A">
              <w:rPr>
                <w:rFonts w:ascii="Arial Narrow" w:eastAsia="Arial Narrow" w:hAnsi="Arial Narrow"/>
                <w:b/>
                <w:color w:val="000000"/>
                <w:sz w:val="18"/>
                <w:shd w:val="clear" w:color="auto" w:fill="D9D9D9" w:themeFill="background1" w:themeFillShade="D9"/>
                <w:vertAlign w:val="superscript"/>
                <w:lang w:val="fr-FR"/>
              </w:rPr>
              <w:t>(1)</w:t>
            </w:r>
            <w:r w:rsidRPr="00D823F7">
              <w:rPr>
                <w:rFonts w:ascii="Arial Narrow" w:eastAsia="Arial Narrow" w:hAnsi="Arial Narrow"/>
                <w:b/>
                <w:color w:val="000000"/>
                <w:sz w:val="18"/>
                <w:vertAlign w:val="superscript"/>
                <w:lang w:val="fr-FR"/>
              </w:rPr>
              <w:t xml:space="preserve"> </w:t>
            </w:r>
            <w:r w:rsidRPr="00750A4A">
              <w:rPr>
                <w:rFonts w:ascii="Arial Narrow" w:eastAsia="Arial Narrow" w:hAnsi="Arial Narrow"/>
                <w:color w:val="000000"/>
                <w:sz w:val="18"/>
                <w:lang w:val="fr-FR"/>
              </w:rPr>
              <w:t xml:space="preserve">et </w:t>
            </w:r>
            <w:r w:rsidRPr="008F4360">
              <w:rPr>
                <w:rFonts w:ascii="Arial Narrow" w:eastAsia="Arial Narrow" w:hAnsi="Arial Narrow"/>
                <w:color w:val="000000"/>
                <w:sz w:val="18"/>
                <w:lang w:val="fr-FR"/>
              </w:rPr>
              <w:t>relever tout écart</w:t>
            </w:r>
            <w:r>
              <w:rPr>
                <w:rFonts w:ascii="Arial Narrow" w:eastAsia="Arial Narrow" w:hAnsi="Arial Narrow"/>
                <w:color w:val="000000"/>
                <w:sz w:val="18"/>
                <w:lang w:val="fr-FR"/>
              </w:rPr>
              <w:t xml:space="preserve"> (</w:t>
            </w:r>
            <w:r w:rsidRPr="008F4360">
              <w:rPr>
                <w:rFonts w:ascii="Arial Narrow" w:eastAsia="Arial Narrow" w:hAnsi="Arial Narrow"/>
                <w:color w:val="000000"/>
                <w:sz w:val="18"/>
                <w:lang w:val="fr-FR"/>
              </w:rPr>
              <w:t>si l’adhérent corrige le montant, aucun écart à relever</w:t>
            </w:r>
            <w:r>
              <w:rPr>
                <w:rFonts w:ascii="Arial Narrow" w:eastAsia="Arial Narrow" w:hAnsi="Arial Narrow"/>
                <w:color w:val="000000"/>
                <w:sz w:val="18"/>
                <w:lang w:val="fr-FR"/>
              </w:rPr>
              <w:t xml:space="preserve">) </w:t>
            </w:r>
            <w:r w:rsidRPr="00904ACA">
              <w:rPr>
                <w:rFonts w:ascii="Arial Narrow" w:eastAsia="Arial Narrow" w:hAnsi="Arial Narrow"/>
                <w:b/>
                <w:color w:val="000000"/>
                <w:sz w:val="18"/>
                <w:shd w:val="clear" w:color="auto" w:fill="D9D9D9" w:themeFill="background1" w:themeFillShade="D9"/>
                <w:vertAlign w:val="superscript"/>
                <w:lang w:val="fr-FR"/>
              </w:rPr>
              <w:t>(</w:t>
            </w:r>
            <w:r>
              <w:rPr>
                <w:rFonts w:ascii="Arial Narrow" w:eastAsia="Arial Narrow" w:hAnsi="Arial Narrow"/>
                <w:b/>
                <w:color w:val="000000"/>
                <w:sz w:val="18"/>
                <w:shd w:val="clear" w:color="auto" w:fill="D9D9D9" w:themeFill="background1" w:themeFillShade="D9"/>
                <w:vertAlign w:val="superscript"/>
                <w:lang w:val="fr-FR"/>
              </w:rPr>
              <w:t>2</w:t>
            </w:r>
            <w:r w:rsidRPr="00904ACA">
              <w:rPr>
                <w:rFonts w:ascii="Arial Narrow" w:eastAsia="Arial Narrow" w:hAnsi="Arial Narrow"/>
                <w:b/>
                <w:color w:val="000000"/>
                <w:sz w:val="18"/>
                <w:shd w:val="clear" w:color="auto" w:fill="D9D9D9" w:themeFill="background1" w:themeFillShade="D9"/>
                <w:vertAlign w:val="superscript"/>
                <w:lang w:val="fr-FR"/>
              </w:rPr>
              <w:t>)</w:t>
            </w:r>
            <w:r w:rsidRPr="008F4360">
              <w:rPr>
                <w:rFonts w:ascii="Arial Narrow" w:eastAsia="Arial Narrow" w:hAnsi="Arial Narrow"/>
                <w:color w:val="000000"/>
                <w:sz w:val="18"/>
                <w:lang w:val="fr-FR"/>
              </w:rPr>
              <w:t>.</w:t>
            </w:r>
          </w:p>
          <w:p w14:paraId="2CE9A2C5" w14:textId="77777777" w:rsidR="00C0555E" w:rsidRDefault="00C0555E" w:rsidP="006278A8">
            <w:pPr>
              <w:tabs>
                <w:tab w:val="left" w:pos="689"/>
                <w:tab w:val="left" w:pos="6518"/>
                <w:tab w:val="left" w:pos="6803"/>
              </w:tabs>
              <w:spacing w:line="220" w:lineRule="exact"/>
              <w:ind w:left="281" w:right="285"/>
              <w:jc w:val="both"/>
              <w:textAlignment w:val="baseline"/>
              <w:rPr>
                <w:rFonts w:ascii="Arial Narrow" w:eastAsia="Arial Narrow" w:hAnsi="Arial Narrow"/>
                <w:color w:val="000000"/>
                <w:sz w:val="18"/>
                <w:lang w:val="fr-FR"/>
              </w:rPr>
            </w:pPr>
          </w:p>
          <w:p w14:paraId="1A162FF8" w14:textId="18B9773B" w:rsidR="00C0555E" w:rsidRPr="00085F9B" w:rsidRDefault="00C0555E" w:rsidP="00AA1E9B">
            <w:pPr>
              <w:pStyle w:val="Paragraphedeliste"/>
              <w:numPr>
                <w:ilvl w:val="0"/>
                <w:numId w:val="27"/>
              </w:numPr>
              <w:tabs>
                <w:tab w:val="left" w:pos="689"/>
                <w:tab w:val="left" w:pos="6518"/>
                <w:tab w:val="left" w:pos="6803"/>
              </w:tabs>
              <w:spacing w:line="220" w:lineRule="exact"/>
              <w:ind w:right="285"/>
              <w:jc w:val="both"/>
              <w:textAlignment w:val="baseline"/>
              <w:rPr>
                <w:rFonts w:ascii="Arial Narrow" w:eastAsia="Arial Narrow" w:hAnsi="Arial Narrow"/>
                <w:color w:val="000000"/>
                <w:sz w:val="18"/>
                <w:lang w:val="fr-FR"/>
              </w:rPr>
            </w:pPr>
            <w:r w:rsidRPr="00085F9B">
              <w:rPr>
                <w:rFonts w:ascii="Arial Narrow" w:eastAsia="Arial Narrow" w:hAnsi="Arial Narrow"/>
                <w:color w:val="000000"/>
                <w:sz w:val="18"/>
                <w:lang w:val="fr-FR"/>
              </w:rPr>
              <w:t xml:space="preserve">Lors de la procédure, pour le rapport obtenu, porter une attention particulière aux </w:t>
            </w:r>
            <w:r w:rsidRPr="00085F9B">
              <w:rPr>
                <w:rFonts w:ascii="Arial Narrow" w:eastAsia="Arial Narrow" w:hAnsi="Arial Narrow"/>
                <w:color w:val="000000"/>
                <w:sz w:val="18"/>
                <w:u w:val="single"/>
                <w:lang w:val="fr-FR"/>
              </w:rPr>
              <w:t>éléments décrits à la procédure # 2 de la section «</w:t>
            </w:r>
            <w:r w:rsidR="00E90E7B">
              <w:rPr>
                <w:rFonts w:ascii="Arial" w:eastAsia="Arial Narrow" w:hAnsi="Arial" w:cs="Arial"/>
                <w:color w:val="000000"/>
                <w:sz w:val="18"/>
                <w:u w:val="single"/>
                <w:lang w:val="fr-FR"/>
              </w:rPr>
              <w:t> </w:t>
            </w:r>
            <w:r w:rsidRPr="00085F9B">
              <w:rPr>
                <w:rFonts w:ascii="Arial Narrow" w:eastAsia="Arial Narrow" w:hAnsi="Arial Narrow"/>
                <w:color w:val="000000"/>
                <w:sz w:val="18"/>
                <w:u w:val="single"/>
                <w:lang w:val="fr-FR"/>
              </w:rPr>
              <w:t>Tronc commun</w:t>
            </w:r>
            <w:r w:rsidR="00E90E7B">
              <w:rPr>
                <w:rFonts w:ascii="Arial" w:eastAsia="Arial Narrow" w:hAnsi="Arial" w:cs="Arial"/>
                <w:color w:val="000000"/>
                <w:sz w:val="18"/>
                <w:u w:val="single"/>
                <w:lang w:val="fr-FR"/>
              </w:rPr>
              <w:t> </w:t>
            </w:r>
            <w:r w:rsidRPr="00085F9B">
              <w:rPr>
                <w:rFonts w:ascii="Arial Narrow" w:eastAsia="Arial Narrow" w:hAnsi="Arial Narrow"/>
                <w:color w:val="000000"/>
                <w:sz w:val="18"/>
                <w:u w:val="single"/>
                <w:lang w:val="fr-FR"/>
              </w:rPr>
              <w:t>»</w:t>
            </w:r>
            <w:r w:rsidRPr="00085F9B">
              <w:rPr>
                <w:rFonts w:ascii="Arial Narrow" w:eastAsia="Arial Narrow" w:hAnsi="Arial Narrow"/>
                <w:color w:val="000000"/>
                <w:sz w:val="18"/>
                <w:lang w:val="fr-FR"/>
              </w:rPr>
              <w:t>. Dans le cas où ils ne sont pas pris en compte, demander à l’adhérent de corriger l’information.</w:t>
            </w:r>
          </w:p>
          <w:p w14:paraId="603AECBF" w14:textId="77777777" w:rsidR="00C0555E" w:rsidRDefault="00C0555E" w:rsidP="006278A8">
            <w:pPr>
              <w:tabs>
                <w:tab w:val="left" w:pos="701"/>
                <w:tab w:val="left" w:pos="1211"/>
                <w:tab w:val="left" w:pos="6518"/>
                <w:tab w:val="left" w:pos="6803"/>
              </w:tabs>
              <w:spacing w:before="12" w:line="219" w:lineRule="exact"/>
              <w:ind w:left="283" w:right="283"/>
              <w:jc w:val="both"/>
              <w:textAlignment w:val="baseline"/>
              <w:rPr>
                <w:rFonts w:ascii="Arial Narrow" w:eastAsia="Arial Narrow" w:hAnsi="Arial Narrow"/>
                <w:color w:val="000000"/>
                <w:sz w:val="18"/>
                <w:lang w:val="fr-FR"/>
              </w:rPr>
            </w:pPr>
          </w:p>
          <w:p w14:paraId="4F99494E" w14:textId="77777777" w:rsidR="00005B6B" w:rsidRPr="00497C31" w:rsidRDefault="00C0555E" w:rsidP="006278A8">
            <w:pPr>
              <w:tabs>
                <w:tab w:val="left" w:pos="831"/>
              </w:tabs>
              <w:spacing w:before="2" w:line="220" w:lineRule="exact"/>
              <w:ind w:left="281" w:right="285"/>
              <w:jc w:val="both"/>
              <w:textAlignment w:val="baseline"/>
              <w:rPr>
                <w:rFonts w:ascii="Arial Narrow" w:eastAsia="Arial Narrow" w:hAnsi="Arial Narrow"/>
                <w:color w:val="000000"/>
                <w:sz w:val="18"/>
                <w:lang w:val="fr-FR"/>
              </w:rPr>
            </w:pPr>
            <w:r w:rsidRPr="000D66F7">
              <w:rPr>
                <w:rFonts w:ascii="Arial Narrow" w:eastAsia="Arial Narrow" w:hAnsi="Arial Narrow"/>
                <w:b/>
                <w:color w:val="000000"/>
                <w:sz w:val="18"/>
                <w:lang w:val="fr-FR"/>
              </w:rPr>
              <w:t>Note :</w:t>
            </w:r>
            <w:r w:rsidRPr="00A90050">
              <w:rPr>
                <w:rFonts w:ascii="Arial Narrow" w:eastAsia="Arial Narrow" w:hAnsi="Arial Narrow"/>
                <w:bCs/>
                <w:color w:val="000000"/>
                <w:sz w:val="18"/>
                <w:lang w:val="fr-FR"/>
              </w:rPr>
              <w:t xml:space="preserve"> </w:t>
            </w:r>
            <w:r w:rsidRPr="000D66F7">
              <w:rPr>
                <w:rFonts w:ascii="Arial Narrow" w:eastAsia="Arial Narrow" w:hAnsi="Arial Narrow"/>
                <w:color w:val="000000"/>
                <w:sz w:val="18"/>
                <w:lang w:val="fr-FR"/>
              </w:rPr>
              <w:t xml:space="preserve">Le détail des réceptions de produits </w:t>
            </w:r>
            <w:r w:rsidRPr="009D707F">
              <w:rPr>
                <w:rFonts w:ascii="Arial Narrow" w:eastAsia="Arial Narrow" w:hAnsi="Arial Narrow"/>
                <w:color w:val="000000"/>
                <w:sz w:val="18"/>
                <w:u w:val="single"/>
                <w:lang w:val="fr-FR"/>
              </w:rPr>
              <w:t>importés</w:t>
            </w:r>
            <w:r w:rsidRPr="000D66F7">
              <w:rPr>
                <w:rFonts w:ascii="Arial Narrow" w:eastAsia="Arial Narrow" w:hAnsi="Arial Narrow"/>
                <w:color w:val="000000"/>
                <w:sz w:val="18"/>
                <w:lang w:val="fr-FR"/>
              </w:rPr>
              <w:t xml:space="preserve"> devrait inclure le numéro de commande </w:t>
            </w:r>
            <w:r>
              <w:rPr>
                <w:rFonts w:ascii="Arial Narrow" w:eastAsia="Arial Narrow" w:hAnsi="Arial Narrow"/>
                <w:color w:val="000000"/>
                <w:sz w:val="18"/>
                <w:lang w:val="fr-FR"/>
              </w:rPr>
              <w:t>attribué par la SAQ (</w:t>
            </w:r>
            <w:r w:rsidRPr="000D66F7">
              <w:rPr>
                <w:rFonts w:ascii="Arial Narrow" w:eastAsia="Arial Narrow" w:hAnsi="Arial Narrow"/>
                <w:color w:val="000000"/>
                <w:sz w:val="18"/>
                <w:lang w:val="fr-FR"/>
              </w:rPr>
              <w:t>numéro OD).</w:t>
            </w:r>
          </w:p>
        </w:tc>
        <w:tc>
          <w:tcPr>
            <w:tcW w:w="6377" w:type="dxa"/>
            <w:tcBorders>
              <w:top w:val="single" w:sz="5" w:space="0" w:color="000000"/>
              <w:left w:val="single" w:sz="5" w:space="0" w:color="000000"/>
              <w:bottom w:val="single" w:sz="5" w:space="0" w:color="000000"/>
              <w:right w:val="single" w:sz="5" w:space="0" w:color="000000"/>
            </w:tcBorders>
          </w:tcPr>
          <w:p w14:paraId="469E2115" w14:textId="77777777" w:rsidR="00005B6B" w:rsidRDefault="00005B6B" w:rsidP="0014458B">
            <w:pPr>
              <w:tabs>
                <w:tab w:val="left" w:pos="831"/>
              </w:tabs>
              <w:spacing w:before="2" w:line="220" w:lineRule="exact"/>
              <w:ind w:right="108" w:firstLine="141"/>
              <w:jc w:val="both"/>
              <w:textAlignment w:val="baseline"/>
              <w:rPr>
                <w:rFonts w:ascii="Arial Narrow" w:eastAsia="Arial Narrow" w:hAnsi="Arial Narrow"/>
                <w:color w:val="000000"/>
                <w:sz w:val="18"/>
                <w:lang w:val="fr-FR"/>
              </w:rPr>
            </w:pPr>
          </w:p>
          <w:p w14:paraId="3B68041C" w14:textId="2344ED9B" w:rsidR="009C67C1" w:rsidRPr="009C67C1" w:rsidRDefault="009C67C1" w:rsidP="009C67C1">
            <w:pPr>
              <w:tabs>
                <w:tab w:val="left" w:pos="559"/>
                <w:tab w:val="left" w:pos="1211"/>
                <w:tab w:val="left" w:pos="6420"/>
              </w:tabs>
              <w:spacing w:line="220" w:lineRule="exact"/>
              <w:ind w:firstLine="136"/>
              <w:textAlignment w:val="baseline"/>
              <w:rPr>
                <w:rFonts w:ascii="Arial Narrow" w:eastAsia="Arial Narrow" w:hAnsi="Arial Narrow"/>
                <w:color w:val="000000"/>
                <w:sz w:val="18"/>
                <w:lang w:val="fr-FR"/>
              </w:rPr>
            </w:pPr>
            <w:r w:rsidRPr="009C67C1">
              <w:rPr>
                <w:rFonts w:ascii="Arial Narrow" w:eastAsia="Arial Narrow" w:hAnsi="Arial Narrow"/>
                <w:b/>
                <w:color w:val="000000"/>
                <w:sz w:val="18"/>
                <w:lang w:val="fr-FR"/>
              </w:rPr>
              <w:t xml:space="preserve">Aucun écart relevé </w:t>
            </w:r>
            <w:sdt>
              <w:sdtPr>
                <w:rPr>
                  <w:rFonts w:ascii="Arial Narrow" w:eastAsia="Arial Narrow" w:hAnsi="Arial Narrow"/>
                  <w:b/>
                  <w:color w:val="000000"/>
                  <w:sz w:val="20"/>
                  <w:szCs w:val="20"/>
                  <w:lang w:val="fr-FR"/>
                </w:rPr>
                <w:id w:val="2057586214"/>
                <w14:checkbox>
                  <w14:checked w14:val="0"/>
                  <w14:checkedState w14:val="2612" w14:font="MS Gothic"/>
                  <w14:uncheckedState w14:val="2610" w14:font="MS Gothic"/>
                </w14:checkbox>
              </w:sdtPr>
              <w:sdtEndPr/>
              <w:sdtContent>
                <w:r w:rsidRPr="0035413A">
                  <w:rPr>
                    <w:rFonts w:ascii="MS Gothic" w:eastAsia="MS Gothic" w:hAnsi="MS Gothic" w:cs="MS Gothic" w:hint="eastAsia"/>
                    <w:b/>
                    <w:color w:val="000000"/>
                    <w:sz w:val="20"/>
                    <w:szCs w:val="20"/>
                    <w:lang w:val="fr-FR"/>
                  </w:rPr>
                  <w:t>☐</w:t>
                </w:r>
              </w:sdtContent>
            </w:sdt>
            <w:r w:rsidRPr="009C67C1">
              <w:rPr>
                <w:rFonts w:ascii="Arial Narrow" w:eastAsia="Arial Narrow" w:hAnsi="Arial Narrow"/>
                <w:b/>
                <w:color w:val="000000"/>
                <w:sz w:val="18"/>
                <w:lang w:val="fr-FR"/>
              </w:rPr>
              <w:t xml:space="preserve">     En cas d’écarts, </w:t>
            </w:r>
            <w:r w:rsidR="00927DD8">
              <w:rPr>
                <w:rFonts w:ascii="Arial Narrow" w:eastAsia="Arial Narrow" w:hAnsi="Arial Narrow"/>
                <w:b/>
                <w:color w:val="000000"/>
                <w:sz w:val="18"/>
                <w:lang w:val="fr-FR"/>
              </w:rPr>
              <w:t>expliquer</w:t>
            </w:r>
            <w:r w:rsidRPr="009C67C1">
              <w:rPr>
                <w:rFonts w:ascii="Arial Narrow" w:eastAsia="Arial Narrow" w:hAnsi="Arial Narrow"/>
                <w:b/>
                <w:color w:val="000000"/>
                <w:sz w:val="18"/>
                <w:lang w:val="fr-FR"/>
              </w:rPr>
              <w:t xml:space="preserve"> </w:t>
            </w:r>
            <w:sdt>
              <w:sdtPr>
                <w:rPr>
                  <w:rFonts w:ascii="Arial Narrow" w:eastAsia="Arial Narrow" w:hAnsi="Arial Narrow"/>
                  <w:b/>
                  <w:color w:val="000000"/>
                  <w:sz w:val="20"/>
                  <w:szCs w:val="20"/>
                  <w:lang w:val="fr-FR"/>
                </w:rPr>
                <w:id w:val="-2062470343"/>
                <w14:checkbox>
                  <w14:checked w14:val="0"/>
                  <w14:checkedState w14:val="2612" w14:font="MS Gothic"/>
                  <w14:uncheckedState w14:val="2610" w14:font="MS Gothic"/>
                </w14:checkbox>
              </w:sdtPr>
              <w:sdtEndPr/>
              <w:sdtContent>
                <w:r w:rsidRPr="0035413A">
                  <w:rPr>
                    <w:rFonts w:ascii="MS Gothic" w:eastAsia="MS Gothic" w:hAnsi="MS Gothic" w:hint="eastAsia"/>
                    <w:b/>
                    <w:color w:val="000000"/>
                    <w:sz w:val="20"/>
                    <w:szCs w:val="20"/>
                    <w:lang w:val="fr-FR"/>
                  </w:rPr>
                  <w:t>☐</w:t>
                </w:r>
              </w:sdtContent>
            </w:sdt>
            <w:r w:rsidRPr="009C67C1">
              <w:rPr>
                <w:rFonts w:ascii="Arial Narrow" w:eastAsia="Arial Narrow" w:hAnsi="Arial Narrow"/>
                <w:b/>
                <w:color w:val="000000"/>
                <w:sz w:val="18"/>
                <w:lang w:val="fr-FR"/>
              </w:rPr>
              <w:t xml:space="preserve">     </w:t>
            </w:r>
            <w:r w:rsidR="008E2E86">
              <w:rPr>
                <w:rFonts w:ascii="Arial Narrow" w:eastAsia="Arial Narrow" w:hAnsi="Arial Narrow"/>
                <w:b/>
                <w:color w:val="000000"/>
                <w:sz w:val="18"/>
                <w:lang w:val="fr-FR"/>
              </w:rPr>
              <w:t>S. O.</w:t>
            </w:r>
            <w:r>
              <w:rPr>
                <w:rFonts w:ascii="Arial Narrow" w:eastAsia="Arial Narrow" w:hAnsi="Arial Narrow"/>
                <w:b/>
                <w:color w:val="000000"/>
                <w:sz w:val="18"/>
                <w:lang w:val="fr-FR"/>
              </w:rPr>
              <w:t xml:space="preserve"> </w:t>
            </w:r>
            <w:sdt>
              <w:sdtPr>
                <w:rPr>
                  <w:rFonts w:ascii="Arial Narrow" w:eastAsia="Arial Narrow" w:hAnsi="Arial Narrow"/>
                  <w:b/>
                  <w:color w:val="000000"/>
                  <w:sz w:val="20"/>
                  <w:szCs w:val="20"/>
                  <w:lang w:val="fr-FR"/>
                </w:rPr>
                <w:id w:val="1749844308"/>
                <w14:checkbox>
                  <w14:checked w14:val="0"/>
                  <w14:checkedState w14:val="2612" w14:font="MS Gothic"/>
                  <w14:uncheckedState w14:val="2610" w14:font="MS Gothic"/>
                </w14:checkbox>
              </w:sdtPr>
              <w:sdtEndPr/>
              <w:sdtContent>
                <w:r w:rsidRPr="0035413A">
                  <w:rPr>
                    <w:rFonts w:ascii="MS Gothic" w:eastAsia="MS Gothic" w:hAnsi="MS Gothic" w:hint="eastAsia"/>
                    <w:b/>
                    <w:color w:val="000000"/>
                    <w:sz w:val="20"/>
                    <w:szCs w:val="20"/>
                    <w:lang w:val="fr-FR"/>
                  </w:rPr>
                  <w:t>☐</w:t>
                </w:r>
              </w:sdtContent>
            </w:sdt>
          </w:p>
          <w:p w14:paraId="20728C14" w14:textId="77777777" w:rsidR="007A3235" w:rsidRPr="0014458B" w:rsidRDefault="009C67C1" w:rsidP="009C67C1">
            <w:pPr>
              <w:tabs>
                <w:tab w:val="left" w:pos="559"/>
                <w:tab w:val="left" w:pos="1211"/>
                <w:tab w:val="left" w:pos="6420"/>
              </w:tabs>
              <w:spacing w:line="220" w:lineRule="exact"/>
              <w:ind w:firstLine="136"/>
              <w:textAlignment w:val="baseline"/>
              <w:rPr>
                <w:rFonts w:ascii="Arial Narrow" w:eastAsia="Arial Narrow" w:hAnsi="Arial Narrow"/>
                <w:color w:val="000000"/>
                <w:sz w:val="18"/>
                <w:lang w:val="fr-FR"/>
              </w:rPr>
            </w:pPr>
            <w:r w:rsidRPr="009C67C1">
              <w:rPr>
                <w:rFonts w:ascii="Arial Narrow" w:eastAsia="Arial Narrow" w:hAnsi="Arial Narrow"/>
                <w:b/>
                <w:color w:val="000000"/>
                <w:sz w:val="18"/>
                <w:lang w:val="fr-FR"/>
              </w:rPr>
              <w:t xml:space="preserve"> </w:t>
            </w:r>
          </w:p>
        </w:tc>
      </w:tr>
      <w:tr w:rsidR="00005B6B" w:rsidRPr="00592C31" w14:paraId="710BC0FD" w14:textId="77777777" w:rsidTr="006278A8">
        <w:trPr>
          <w:trHeight w:hRule="exact" w:val="2381"/>
        </w:trPr>
        <w:tc>
          <w:tcPr>
            <w:tcW w:w="567" w:type="dxa"/>
            <w:tcBorders>
              <w:top w:val="single" w:sz="5" w:space="0" w:color="000000"/>
              <w:left w:val="single" w:sz="5" w:space="0" w:color="000000"/>
              <w:bottom w:val="single" w:sz="5" w:space="0" w:color="000000"/>
              <w:right w:val="single" w:sz="5" w:space="0" w:color="000000"/>
            </w:tcBorders>
            <w:vAlign w:val="center"/>
          </w:tcPr>
          <w:p w14:paraId="43C2DEA0" w14:textId="77777777" w:rsidR="00005B6B" w:rsidRPr="00631F2E" w:rsidRDefault="00C0555E" w:rsidP="00862D89">
            <w:pPr>
              <w:spacing w:before="32" w:line="220" w:lineRule="exact"/>
              <w:jc w:val="center"/>
              <w:textAlignment w:val="baseline"/>
              <w:rPr>
                <w:rFonts w:ascii="Arial Narrow" w:eastAsia="Arial Narrow" w:hAnsi="Arial Narrow"/>
                <w:b/>
                <w:color w:val="000000"/>
                <w:sz w:val="18"/>
                <w:lang w:val="fr-FR"/>
              </w:rPr>
            </w:pPr>
            <w:r w:rsidRPr="00631F2E">
              <w:rPr>
                <w:rFonts w:ascii="Arial Narrow" w:eastAsia="Arial Narrow" w:hAnsi="Arial Narrow"/>
                <w:b/>
                <w:color w:val="000000"/>
                <w:sz w:val="18"/>
                <w:lang w:val="fr-FR"/>
              </w:rPr>
              <w:lastRenderedPageBreak/>
              <w:t>6</w:t>
            </w:r>
          </w:p>
        </w:tc>
        <w:tc>
          <w:tcPr>
            <w:tcW w:w="2268" w:type="dxa"/>
            <w:tcBorders>
              <w:top w:val="single" w:sz="5" w:space="0" w:color="000000"/>
              <w:left w:val="single" w:sz="5" w:space="0" w:color="000000"/>
              <w:bottom w:val="single" w:sz="5" w:space="0" w:color="000000"/>
              <w:right w:val="single" w:sz="5" w:space="0" w:color="000000"/>
            </w:tcBorders>
            <w:vAlign w:val="center"/>
          </w:tcPr>
          <w:p w14:paraId="25E3844E" w14:textId="77777777" w:rsidR="00C0555E" w:rsidRDefault="00C0555E" w:rsidP="00862D89">
            <w:pPr>
              <w:tabs>
                <w:tab w:val="left" w:pos="1296"/>
                <w:tab w:val="right" w:pos="2520"/>
              </w:tabs>
              <w:spacing w:before="32" w:line="220" w:lineRule="exact"/>
              <w:ind w:left="142" w:right="142"/>
              <w:textAlignment w:val="baseline"/>
              <w:rPr>
                <w:rFonts w:ascii="Arial Narrow" w:eastAsia="Arial Narrow" w:hAnsi="Arial Narrow"/>
                <w:color w:val="000000"/>
                <w:sz w:val="18"/>
                <w:lang w:val="fr-FR"/>
              </w:rPr>
            </w:pPr>
            <w:r>
              <w:rPr>
                <w:rFonts w:ascii="Arial Narrow" w:eastAsia="Arial Narrow" w:hAnsi="Arial Narrow"/>
                <w:color w:val="000000"/>
                <w:sz w:val="18"/>
                <w:lang w:val="fr-FR"/>
              </w:rPr>
              <w:t>Expéditions hors Québec</w:t>
            </w:r>
          </w:p>
          <w:p w14:paraId="2457788F" w14:textId="77777777" w:rsidR="00005B6B" w:rsidRDefault="00C0555E" w:rsidP="00862D89">
            <w:pPr>
              <w:spacing w:before="31" w:line="185" w:lineRule="exact"/>
              <w:ind w:left="144" w:right="144"/>
              <w:textAlignment w:val="baseline"/>
              <w:rPr>
                <w:rFonts w:ascii="Arial Narrow" w:eastAsia="Arial Narrow" w:hAnsi="Arial Narrow"/>
                <w:color w:val="000000"/>
                <w:sz w:val="18"/>
                <w:lang w:val="fr-FR"/>
              </w:rPr>
            </w:pPr>
            <w:r>
              <w:rPr>
                <w:rFonts w:ascii="Arial Narrow" w:eastAsia="Arial Narrow" w:hAnsi="Arial Narrow"/>
                <w:color w:val="000000"/>
                <w:sz w:val="18"/>
                <w:lang w:val="fr-FR"/>
              </w:rPr>
              <w:t xml:space="preserve"> (Ligne 40)</w:t>
            </w:r>
          </w:p>
        </w:tc>
        <w:tc>
          <w:tcPr>
            <w:tcW w:w="7513" w:type="dxa"/>
            <w:tcBorders>
              <w:top w:val="single" w:sz="5" w:space="0" w:color="000000"/>
              <w:left w:val="single" w:sz="5" w:space="0" w:color="000000"/>
              <w:bottom w:val="single" w:sz="5" w:space="0" w:color="000000"/>
              <w:right w:val="single" w:sz="5" w:space="0" w:color="000000"/>
            </w:tcBorders>
            <w:vAlign w:val="center"/>
          </w:tcPr>
          <w:p w14:paraId="4AB8BFB8" w14:textId="77777777" w:rsidR="00862D89" w:rsidRPr="001A02F8" w:rsidRDefault="00862D89" w:rsidP="006278A8">
            <w:pPr>
              <w:tabs>
                <w:tab w:val="left" w:pos="689"/>
              </w:tabs>
              <w:spacing w:before="2" w:line="220" w:lineRule="exact"/>
              <w:ind w:left="281" w:right="285"/>
              <w:jc w:val="both"/>
              <w:textAlignment w:val="baseline"/>
              <w:rPr>
                <w:rFonts w:ascii="Arial Narrow" w:eastAsia="Arial Narrow" w:hAnsi="Arial Narrow"/>
                <w:color w:val="000000"/>
                <w:sz w:val="18"/>
                <w:szCs w:val="18"/>
                <w:lang w:val="fr-FR"/>
              </w:rPr>
            </w:pPr>
            <w:r w:rsidRPr="001A02F8">
              <w:rPr>
                <w:rFonts w:ascii="Arial Narrow" w:eastAsia="Arial Narrow" w:hAnsi="Arial Narrow"/>
                <w:color w:val="000000"/>
                <w:sz w:val="18"/>
                <w:szCs w:val="18"/>
                <w:lang w:val="fr-FR"/>
              </w:rPr>
              <w:t>Retracer les quantités de CRU expédiés hors de la province de Québec au rapport de mouvements d’inventaire provenant des systèmes de l’adhérent</w:t>
            </w:r>
            <w:r>
              <w:rPr>
                <w:rFonts w:ascii="Arial Narrow" w:eastAsia="Arial Narrow" w:hAnsi="Arial Narrow"/>
                <w:color w:val="000000"/>
                <w:sz w:val="18"/>
                <w:szCs w:val="18"/>
                <w:lang w:val="fr-FR"/>
              </w:rPr>
              <w:t xml:space="preserve"> </w:t>
            </w:r>
            <w:r w:rsidRPr="00750A4A">
              <w:rPr>
                <w:rFonts w:ascii="Arial Narrow" w:eastAsia="Arial Narrow" w:hAnsi="Arial Narrow"/>
                <w:b/>
                <w:color w:val="000000"/>
                <w:sz w:val="18"/>
                <w:shd w:val="clear" w:color="auto" w:fill="D9D9D9" w:themeFill="background1" w:themeFillShade="D9"/>
                <w:vertAlign w:val="superscript"/>
                <w:lang w:val="fr-FR"/>
              </w:rPr>
              <w:t>(1)</w:t>
            </w:r>
            <w:r w:rsidRPr="00D823F7">
              <w:rPr>
                <w:rFonts w:ascii="Arial Narrow" w:eastAsia="Arial Narrow" w:hAnsi="Arial Narrow"/>
                <w:b/>
                <w:color w:val="000000"/>
                <w:sz w:val="18"/>
                <w:vertAlign w:val="superscript"/>
                <w:lang w:val="fr-FR"/>
              </w:rPr>
              <w:t xml:space="preserve"> </w:t>
            </w:r>
            <w:r w:rsidRPr="00750A4A">
              <w:rPr>
                <w:rFonts w:ascii="Arial Narrow" w:eastAsia="Arial Narrow" w:hAnsi="Arial Narrow"/>
                <w:color w:val="000000"/>
                <w:sz w:val="18"/>
                <w:lang w:val="fr-FR"/>
              </w:rPr>
              <w:t xml:space="preserve">et </w:t>
            </w:r>
            <w:r w:rsidRPr="001A02F8">
              <w:rPr>
                <w:rFonts w:ascii="Arial Narrow" w:eastAsia="Arial Narrow" w:hAnsi="Arial Narrow"/>
                <w:color w:val="000000"/>
                <w:sz w:val="18"/>
                <w:szCs w:val="18"/>
                <w:lang w:val="fr-FR"/>
              </w:rPr>
              <w:t>relever tout écart (si l’adhérent corrige le montant, aucun écart à relever)</w:t>
            </w:r>
            <w:r>
              <w:rPr>
                <w:rFonts w:ascii="Arial Narrow" w:eastAsia="Arial Narrow" w:hAnsi="Arial Narrow"/>
                <w:color w:val="000000"/>
                <w:sz w:val="18"/>
                <w:szCs w:val="18"/>
                <w:lang w:val="fr-FR"/>
              </w:rPr>
              <w:t xml:space="preserve"> </w:t>
            </w:r>
            <w:r w:rsidRPr="00904ACA">
              <w:rPr>
                <w:rFonts w:ascii="Arial Narrow" w:eastAsia="Arial Narrow" w:hAnsi="Arial Narrow"/>
                <w:b/>
                <w:color w:val="000000"/>
                <w:sz w:val="18"/>
                <w:shd w:val="clear" w:color="auto" w:fill="D9D9D9" w:themeFill="background1" w:themeFillShade="D9"/>
                <w:vertAlign w:val="superscript"/>
                <w:lang w:val="fr-FR"/>
              </w:rPr>
              <w:t>(</w:t>
            </w:r>
            <w:r>
              <w:rPr>
                <w:rFonts w:ascii="Arial Narrow" w:eastAsia="Arial Narrow" w:hAnsi="Arial Narrow"/>
                <w:b/>
                <w:color w:val="000000"/>
                <w:sz w:val="18"/>
                <w:shd w:val="clear" w:color="auto" w:fill="D9D9D9" w:themeFill="background1" w:themeFillShade="D9"/>
                <w:vertAlign w:val="superscript"/>
                <w:lang w:val="fr-FR"/>
              </w:rPr>
              <w:t>2</w:t>
            </w:r>
            <w:r w:rsidRPr="00904ACA">
              <w:rPr>
                <w:rFonts w:ascii="Arial Narrow" w:eastAsia="Arial Narrow" w:hAnsi="Arial Narrow"/>
                <w:b/>
                <w:color w:val="000000"/>
                <w:sz w:val="18"/>
                <w:shd w:val="clear" w:color="auto" w:fill="D9D9D9" w:themeFill="background1" w:themeFillShade="D9"/>
                <w:vertAlign w:val="superscript"/>
                <w:lang w:val="fr-FR"/>
              </w:rPr>
              <w:t>)</w:t>
            </w:r>
            <w:r w:rsidRPr="001A02F8">
              <w:rPr>
                <w:rFonts w:ascii="Arial Narrow" w:eastAsia="Arial Narrow" w:hAnsi="Arial Narrow"/>
                <w:color w:val="000000"/>
                <w:sz w:val="18"/>
                <w:szCs w:val="18"/>
                <w:lang w:val="fr-FR"/>
              </w:rPr>
              <w:t>.</w:t>
            </w:r>
          </w:p>
          <w:p w14:paraId="2C9FD168" w14:textId="77777777" w:rsidR="00862D89" w:rsidRPr="001A02F8" w:rsidRDefault="00862D89" w:rsidP="006278A8">
            <w:pPr>
              <w:tabs>
                <w:tab w:val="left" w:pos="689"/>
              </w:tabs>
              <w:spacing w:before="2" w:line="220" w:lineRule="exact"/>
              <w:ind w:left="281" w:right="285"/>
              <w:jc w:val="both"/>
              <w:textAlignment w:val="baseline"/>
              <w:rPr>
                <w:rFonts w:ascii="Arial Narrow" w:eastAsia="Arial Narrow" w:hAnsi="Arial Narrow"/>
                <w:color w:val="000000"/>
                <w:sz w:val="18"/>
                <w:szCs w:val="18"/>
                <w:lang w:val="fr-FR"/>
              </w:rPr>
            </w:pPr>
          </w:p>
          <w:p w14:paraId="0A315B46" w14:textId="559A8193" w:rsidR="00862D89" w:rsidRPr="001A02F8" w:rsidRDefault="00862D89" w:rsidP="00AA1E9B">
            <w:pPr>
              <w:pStyle w:val="Paragraphedeliste"/>
              <w:numPr>
                <w:ilvl w:val="0"/>
                <w:numId w:val="27"/>
              </w:numPr>
              <w:tabs>
                <w:tab w:val="left" w:pos="689"/>
                <w:tab w:val="left" w:pos="6518"/>
                <w:tab w:val="left" w:pos="6803"/>
              </w:tabs>
              <w:spacing w:line="220" w:lineRule="exact"/>
              <w:ind w:right="285"/>
              <w:jc w:val="both"/>
              <w:textAlignment w:val="baseline"/>
              <w:rPr>
                <w:rFonts w:ascii="Arial Narrow" w:eastAsia="Arial Narrow" w:hAnsi="Arial Narrow"/>
                <w:color w:val="000000"/>
                <w:spacing w:val="9"/>
                <w:sz w:val="18"/>
                <w:szCs w:val="18"/>
                <w:lang w:val="fr-FR"/>
              </w:rPr>
            </w:pPr>
            <w:r w:rsidRPr="001A02F8">
              <w:rPr>
                <w:rFonts w:ascii="Arial Narrow" w:eastAsia="Arial Narrow" w:hAnsi="Arial Narrow"/>
                <w:color w:val="000000"/>
                <w:sz w:val="18"/>
                <w:szCs w:val="18"/>
                <w:lang w:val="fr-FR"/>
              </w:rPr>
              <w:t xml:space="preserve">Lors de la procédure, pour le rapport obtenu, porter une attention particulière aux </w:t>
            </w:r>
            <w:r w:rsidRPr="001A02F8">
              <w:rPr>
                <w:rFonts w:ascii="Arial Narrow" w:eastAsia="Arial Narrow" w:hAnsi="Arial Narrow"/>
                <w:color w:val="000000"/>
                <w:sz w:val="18"/>
                <w:szCs w:val="18"/>
                <w:u w:val="single"/>
                <w:lang w:val="fr-FR"/>
              </w:rPr>
              <w:t>éléments décrits à la procédure # 2 de la section «</w:t>
            </w:r>
            <w:r w:rsidR="00E90E7B">
              <w:rPr>
                <w:rFonts w:ascii="Arial" w:eastAsia="Arial Narrow" w:hAnsi="Arial" w:cs="Arial"/>
                <w:color w:val="000000"/>
                <w:sz w:val="18"/>
                <w:szCs w:val="18"/>
                <w:u w:val="single"/>
                <w:lang w:val="fr-FR"/>
              </w:rPr>
              <w:t> </w:t>
            </w:r>
            <w:r w:rsidRPr="001A02F8">
              <w:rPr>
                <w:rFonts w:ascii="Arial Narrow" w:eastAsia="Arial Narrow" w:hAnsi="Arial Narrow"/>
                <w:color w:val="000000"/>
                <w:sz w:val="18"/>
                <w:szCs w:val="18"/>
                <w:u w:val="single"/>
                <w:lang w:val="fr-FR"/>
              </w:rPr>
              <w:t>Tronc commun</w:t>
            </w:r>
            <w:r w:rsidR="00E90E7B">
              <w:rPr>
                <w:rFonts w:ascii="Arial" w:eastAsia="Arial Narrow" w:hAnsi="Arial" w:cs="Arial"/>
                <w:color w:val="000000"/>
                <w:sz w:val="18"/>
                <w:szCs w:val="18"/>
                <w:u w:val="single"/>
                <w:lang w:val="fr-FR"/>
              </w:rPr>
              <w:t> </w:t>
            </w:r>
            <w:r w:rsidRPr="001A02F8">
              <w:rPr>
                <w:rFonts w:ascii="Arial Narrow" w:eastAsia="Arial Narrow" w:hAnsi="Arial Narrow"/>
                <w:color w:val="000000"/>
                <w:sz w:val="18"/>
                <w:szCs w:val="18"/>
                <w:u w:val="single"/>
                <w:lang w:val="fr-FR"/>
              </w:rPr>
              <w:t>»</w:t>
            </w:r>
            <w:r w:rsidRPr="001A02F8">
              <w:rPr>
                <w:rFonts w:ascii="Arial Narrow" w:eastAsia="Arial Narrow" w:hAnsi="Arial Narrow"/>
                <w:color w:val="000000"/>
                <w:sz w:val="18"/>
                <w:szCs w:val="18"/>
                <w:lang w:val="fr-FR"/>
              </w:rPr>
              <w:t>. Dans le cas où ils ne sont pas pris en compte, demander à l’adhérent de corriger l’information.</w:t>
            </w:r>
          </w:p>
          <w:p w14:paraId="228753C3" w14:textId="77777777" w:rsidR="00862D89" w:rsidRPr="001A02F8" w:rsidRDefault="00862D89" w:rsidP="006278A8">
            <w:pPr>
              <w:tabs>
                <w:tab w:val="left" w:pos="689"/>
                <w:tab w:val="left" w:pos="6518"/>
                <w:tab w:val="left" w:pos="6803"/>
              </w:tabs>
              <w:spacing w:line="220" w:lineRule="exact"/>
              <w:ind w:right="285"/>
              <w:jc w:val="both"/>
              <w:textAlignment w:val="baseline"/>
              <w:rPr>
                <w:rFonts w:ascii="Arial Narrow" w:eastAsia="Arial Narrow" w:hAnsi="Arial Narrow"/>
                <w:color w:val="000000"/>
                <w:spacing w:val="9"/>
                <w:sz w:val="18"/>
                <w:szCs w:val="18"/>
                <w:lang w:val="fr-FR"/>
              </w:rPr>
            </w:pPr>
          </w:p>
          <w:p w14:paraId="3CA536AF" w14:textId="77777777" w:rsidR="00005B6B" w:rsidRPr="00631F2E" w:rsidRDefault="00862D89" w:rsidP="006278A8">
            <w:pPr>
              <w:tabs>
                <w:tab w:val="left" w:pos="831"/>
              </w:tabs>
              <w:spacing w:before="2"/>
              <w:ind w:left="281" w:right="285"/>
              <w:jc w:val="both"/>
              <w:textAlignment w:val="baseline"/>
              <w:rPr>
                <w:rFonts w:ascii="Arial Narrow" w:eastAsia="Arial Narrow" w:hAnsi="Arial Narrow"/>
                <w:color w:val="000000"/>
                <w:spacing w:val="9"/>
                <w:sz w:val="18"/>
                <w:szCs w:val="18"/>
                <w:lang w:val="fr-FR"/>
              </w:rPr>
            </w:pPr>
            <w:r w:rsidRPr="00A90050">
              <w:rPr>
                <w:rFonts w:ascii="Arial Narrow" w:eastAsia="Arial Narrow" w:hAnsi="Arial Narrow"/>
                <w:b/>
                <w:bCs/>
                <w:color w:val="000000"/>
                <w:sz w:val="18"/>
                <w:szCs w:val="18"/>
                <w:lang w:val="fr-FR"/>
              </w:rPr>
              <w:t>Note :</w:t>
            </w:r>
            <w:r w:rsidRPr="00A90050">
              <w:rPr>
                <w:rFonts w:ascii="Arial Narrow" w:eastAsia="Arial Narrow" w:hAnsi="Arial Narrow"/>
                <w:color w:val="000000"/>
                <w:sz w:val="18"/>
                <w:szCs w:val="18"/>
                <w:lang w:val="fr-FR"/>
              </w:rPr>
              <w:t xml:space="preserve"> Les quantités de CRU déduites aux expéditions de CRU à l’extérieur du Québec peuvent notamment inclure les ventes et/ou transferts interprovinciaux et/ou internationaux.</w:t>
            </w:r>
          </w:p>
        </w:tc>
        <w:tc>
          <w:tcPr>
            <w:tcW w:w="6377" w:type="dxa"/>
            <w:tcBorders>
              <w:top w:val="single" w:sz="5" w:space="0" w:color="000000"/>
              <w:left w:val="single" w:sz="5" w:space="0" w:color="000000"/>
              <w:bottom w:val="single" w:sz="5" w:space="0" w:color="000000"/>
              <w:right w:val="single" w:sz="5" w:space="0" w:color="000000"/>
            </w:tcBorders>
          </w:tcPr>
          <w:p w14:paraId="292F9F0F" w14:textId="77777777" w:rsidR="00005B6B" w:rsidRDefault="00005B6B" w:rsidP="0014458B">
            <w:pPr>
              <w:tabs>
                <w:tab w:val="left" w:pos="689"/>
              </w:tabs>
              <w:spacing w:before="2" w:line="220" w:lineRule="exact"/>
              <w:ind w:right="108" w:firstLine="141"/>
              <w:jc w:val="both"/>
              <w:textAlignment w:val="baseline"/>
              <w:rPr>
                <w:rFonts w:ascii="Arial Narrow" w:eastAsia="Arial Narrow" w:hAnsi="Arial Narrow"/>
                <w:color w:val="000000"/>
                <w:sz w:val="18"/>
                <w:lang w:val="fr-FR"/>
              </w:rPr>
            </w:pPr>
          </w:p>
          <w:p w14:paraId="22F5C0DE" w14:textId="265C116D" w:rsidR="007A3235" w:rsidRPr="009C67C1" w:rsidRDefault="007A3235" w:rsidP="007A3235">
            <w:pPr>
              <w:tabs>
                <w:tab w:val="left" w:pos="559"/>
                <w:tab w:val="left" w:pos="1211"/>
                <w:tab w:val="left" w:pos="6420"/>
              </w:tabs>
              <w:spacing w:line="220" w:lineRule="exact"/>
              <w:ind w:firstLine="136"/>
              <w:textAlignment w:val="baseline"/>
              <w:rPr>
                <w:rFonts w:ascii="Arial Narrow" w:eastAsia="Arial Narrow" w:hAnsi="Arial Narrow"/>
                <w:color w:val="000000"/>
                <w:sz w:val="18"/>
                <w:lang w:val="fr-FR"/>
              </w:rPr>
            </w:pPr>
            <w:r w:rsidRPr="009C67C1">
              <w:rPr>
                <w:rFonts w:ascii="Arial Narrow" w:eastAsia="Arial Narrow" w:hAnsi="Arial Narrow"/>
                <w:b/>
                <w:color w:val="000000"/>
                <w:sz w:val="18"/>
                <w:lang w:val="fr-FR"/>
              </w:rPr>
              <w:t xml:space="preserve">Aucun écart relevé </w:t>
            </w:r>
            <w:sdt>
              <w:sdtPr>
                <w:rPr>
                  <w:rFonts w:ascii="Arial Narrow" w:eastAsia="Arial Narrow" w:hAnsi="Arial Narrow"/>
                  <w:b/>
                  <w:color w:val="000000"/>
                  <w:sz w:val="20"/>
                  <w:szCs w:val="20"/>
                  <w:lang w:val="fr-FR"/>
                </w:rPr>
                <w:id w:val="1629125503"/>
                <w14:checkbox>
                  <w14:checked w14:val="0"/>
                  <w14:checkedState w14:val="2612" w14:font="MS Gothic"/>
                  <w14:uncheckedState w14:val="2610" w14:font="MS Gothic"/>
                </w14:checkbox>
              </w:sdtPr>
              <w:sdtEndPr/>
              <w:sdtContent>
                <w:r w:rsidR="009C67C1" w:rsidRPr="0035413A">
                  <w:rPr>
                    <w:rFonts w:ascii="MS Gothic" w:eastAsia="MS Gothic" w:hAnsi="MS Gothic" w:cs="MS Gothic" w:hint="eastAsia"/>
                    <w:b/>
                    <w:color w:val="000000"/>
                    <w:sz w:val="20"/>
                    <w:szCs w:val="20"/>
                    <w:lang w:val="fr-FR"/>
                  </w:rPr>
                  <w:t>☐</w:t>
                </w:r>
              </w:sdtContent>
            </w:sdt>
            <w:r w:rsidR="009C67C1" w:rsidRPr="009C67C1">
              <w:rPr>
                <w:rFonts w:ascii="Arial Narrow" w:eastAsia="Arial Narrow" w:hAnsi="Arial Narrow"/>
                <w:b/>
                <w:color w:val="000000"/>
                <w:sz w:val="18"/>
                <w:lang w:val="fr-FR"/>
              </w:rPr>
              <w:t xml:space="preserve">     </w:t>
            </w:r>
            <w:r w:rsidRPr="009C67C1">
              <w:rPr>
                <w:rFonts w:ascii="Arial Narrow" w:eastAsia="Arial Narrow" w:hAnsi="Arial Narrow"/>
                <w:b/>
                <w:color w:val="000000"/>
                <w:sz w:val="18"/>
                <w:lang w:val="fr-FR"/>
              </w:rPr>
              <w:t xml:space="preserve">En cas d’écarts, </w:t>
            </w:r>
            <w:r w:rsidR="00927DD8">
              <w:rPr>
                <w:rFonts w:ascii="Arial Narrow" w:eastAsia="Arial Narrow" w:hAnsi="Arial Narrow"/>
                <w:b/>
                <w:color w:val="000000"/>
                <w:sz w:val="18"/>
                <w:lang w:val="fr-FR"/>
              </w:rPr>
              <w:t>expliquer</w:t>
            </w:r>
            <w:r w:rsidRPr="009C67C1">
              <w:rPr>
                <w:rFonts w:ascii="Arial Narrow" w:eastAsia="Arial Narrow" w:hAnsi="Arial Narrow"/>
                <w:b/>
                <w:color w:val="000000"/>
                <w:sz w:val="18"/>
                <w:lang w:val="fr-FR"/>
              </w:rPr>
              <w:t xml:space="preserve"> </w:t>
            </w:r>
            <w:sdt>
              <w:sdtPr>
                <w:rPr>
                  <w:rFonts w:ascii="Arial Narrow" w:eastAsia="Arial Narrow" w:hAnsi="Arial Narrow"/>
                  <w:b/>
                  <w:color w:val="000000"/>
                  <w:sz w:val="20"/>
                  <w:szCs w:val="20"/>
                  <w:lang w:val="fr-FR"/>
                </w:rPr>
                <w:id w:val="1693494140"/>
                <w14:checkbox>
                  <w14:checked w14:val="0"/>
                  <w14:checkedState w14:val="2612" w14:font="MS Gothic"/>
                  <w14:uncheckedState w14:val="2610" w14:font="MS Gothic"/>
                </w14:checkbox>
              </w:sdtPr>
              <w:sdtEndPr/>
              <w:sdtContent>
                <w:r w:rsidR="009C67C1" w:rsidRPr="0035413A">
                  <w:rPr>
                    <w:rFonts w:ascii="MS Gothic" w:eastAsia="MS Gothic" w:hAnsi="MS Gothic" w:hint="eastAsia"/>
                    <w:b/>
                    <w:color w:val="000000"/>
                    <w:sz w:val="20"/>
                    <w:szCs w:val="20"/>
                    <w:lang w:val="fr-FR"/>
                  </w:rPr>
                  <w:t>☐</w:t>
                </w:r>
              </w:sdtContent>
            </w:sdt>
            <w:r w:rsidR="009C67C1" w:rsidRPr="009C67C1">
              <w:rPr>
                <w:rFonts w:ascii="Arial Narrow" w:eastAsia="Arial Narrow" w:hAnsi="Arial Narrow"/>
                <w:b/>
                <w:color w:val="000000"/>
                <w:sz w:val="18"/>
                <w:lang w:val="fr-FR"/>
              </w:rPr>
              <w:t xml:space="preserve">     </w:t>
            </w:r>
            <w:r w:rsidR="000432A2">
              <w:rPr>
                <w:rFonts w:ascii="Arial Narrow" w:eastAsia="Arial Narrow" w:hAnsi="Arial Narrow"/>
                <w:b/>
                <w:color w:val="000000"/>
                <w:sz w:val="18"/>
                <w:lang w:val="fr-FR"/>
              </w:rPr>
              <w:t>S. O.</w:t>
            </w:r>
            <w:r w:rsidR="009C67C1" w:rsidRPr="0035413A">
              <w:rPr>
                <w:rFonts w:ascii="Arial Narrow" w:eastAsia="Arial Narrow" w:hAnsi="Arial Narrow"/>
                <w:b/>
                <w:color w:val="000000"/>
                <w:sz w:val="20"/>
                <w:szCs w:val="20"/>
                <w:lang w:val="fr-FR"/>
              </w:rPr>
              <w:t xml:space="preserve"> </w:t>
            </w:r>
            <w:sdt>
              <w:sdtPr>
                <w:rPr>
                  <w:rFonts w:ascii="Arial Narrow" w:eastAsia="Arial Narrow" w:hAnsi="Arial Narrow"/>
                  <w:b/>
                  <w:color w:val="000000"/>
                  <w:sz w:val="20"/>
                  <w:szCs w:val="20"/>
                  <w:lang w:val="fr-FR"/>
                </w:rPr>
                <w:id w:val="-179741698"/>
                <w14:checkbox>
                  <w14:checked w14:val="0"/>
                  <w14:checkedState w14:val="2612" w14:font="MS Gothic"/>
                  <w14:uncheckedState w14:val="2610" w14:font="MS Gothic"/>
                </w14:checkbox>
              </w:sdtPr>
              <w:sdtEndPr/>
              <w:sdtContent>
                <w:r w:rsidR="009C67C1" w:rsidRPr="0035413A">
                  <w:rPr>
                    <w:rFonts w:ascii="MS Gothic" w:eastAsia="MS Gothic" w:hAnsi="MS Gothic" w:hint="eastAsia"/>
                    <w:b/>
                    <w:color w:val="000000"/>
                    <w:sz w:val="20"/>
                    <w:szCs w:val="20"/>
                    <w:lang w:val="fr-FR"/>
                  </w:rPr>
                  <w:t>☐</w:t>
                </w:r>
              </w:sdtContent>
            </w:sdt>
          </w:p>
          <w:p w14:paraId="48F4C3E3" w14:textId="77777777" w:rsidR="007A3235" w:rsidRPr="0014458B" w:rsidRDefault="007A3235" w:rsidP="0014458B">
            <w:pPr>
              <w:tabs>
                <w:tab w:val="left" w:pos="689"/>
              </w:tabs>
              <w:spacing w:before="2" w:line="220" w:lineRule="exact"/>
              <w:ind w:right="108" w:firstLine="141"/>
              <w:jc w:val="both"/>
              <w:textAlignment w:val="baseline"/>
              <w:rPr>
                <w:rFonts w:ascii="Arial Narrow" w:eastAsia="Arial Narrow" w:hAnsi="Arial Narrow"/>
                <w:color w:val="000000"/>
                <w:sz w:val="18"/>
                <w:lang w:val="fr-FR"/>
              </w:rPr>
            </w:pPr>
          </w:p>
        </w:tc>
      </w:tr>
      <w:tr w:rsidR="00862D89" w:rsidRPr="00EE62CC" w14:paraId="12CECA75" w14:textId="77777777" w:rsidTr="006E249B">
        <w:trPr>
          <w:trHeight w:hRule="exact" w:val="5216"/>
        </w:trPr>
        <w:tc>
          <w:tcPr>
            <w:tcW w:w="567" w:type="dxa"/>
            <w:tcBorders>
              <w:top w:val="single" w:sz="5" w:space="0" w:color="000000"/>
              <w:left w:val="single" w:sz="5" w:space="0" w:color="000000"/>
              <w:bottom w:val="single" w:sz="5" w:space="0" w:color="000000"/>
              <w:right w:val="single" w:sz="5" w:space="0" w:color="000000"/>
            </w:tcBorders>
            <w:vAlign w:val="center"/>
          </w:tcPr>
          <w:p w14:paraId="6AF7AED5" w14:textId="77777777" w:rsidR="00862D89" w:rsidRPr="00631F2E" w:rsidRDefault="00862D89" w:rsidP="00862D89">
            <w:pPr>
              <w:spacing w:before="33" w:line="220" w:lineRule="exact"/>
              <w:jc w:val="center"/>
              <w:textAlignment w:val="baseline"/>
              <w:rPr>
                <w:rFonts w:ascii="Arial Narrow" w:eastAsia="Arial Narrow" w:hAnsi="Arial Narrow"/>
                <w:b/>
                <w:color w:val="000000"/>
                <w:sz w:val="18"/>
                <w:lang w:val="fr-FR"/>
              </w:rPr>
            </w:pPr>
            <w:r w:rsidRPr="00631F2E">
              <w:rPr>
                <w:rFonts w:ascii="Arial Narrow" w:eastAsia="Arial Narrow" w:hAnsi="Arial Narrow"/>
                <w:b/>
                <w:color w:val="000000"/>
                <w:sz w:val="18"/>
                <w:lang w:val="fr-FR"/>
              </w:rPr>
              <w:t>7</w:t>
            </w:r>
          </w:p>
        </w:tc>
        <w:tc>
          <w:tcPr>
            <w:tcW w:w="2268" w:type="dxa"/>
            <w:tcBorders>
              <w:top w:val="single" w:sz="5" w:space="0" w:color="000000"/>
              <w:left w:val="single" w:sz="5" w:space="0" w:color="000000"/>
              <w:bottom w:val="single" w:sz="5" w:space="0" w:color="000000"/>
              <w:right w:val="single" w:sz="5" w:space="0" w:color="000000"/>
            </w:tcBorders>
            <w:vAlign w:val="center"/>
          </w:tcPr>
          <w:p w14:paraId="3AFB0436" w14:textId="77777777" w:rsidR="00862D89" w:rsidRDefault="00862D89" w:rsidP="00862D89">
            <w:pPr>
              <w:spacing w:before="33" w:line="220" w:lineRule="exact"/>
              <w:ind w:right="142" w:firstLine="142"/>
              <w:textAlignment w:val="baseline"/>
              <w:rPr>
                <w:rFonts w:ascii="Arial Narrow" w:eastAsia="Arial Narrow" w:hAnsi="Arial Narrow"/>
                <w:color w:val="000000"/>
                <w:sz w:val="18"/>
                <w:lang w:val="fr-FR"/>
              </w:rPr>
            </w:pPr>
            <w:r>
              <w:rPr>
                <w:rFonts w:ascii="Arial Narrow" w:eastAsia="Arial Narrow" w:hAnsi="Arial Narrow"/>
                <w:color w:val="000000"/>
                <w:sz w:val="18"/>
                <w:lang w:val="fr-FR"/>
              </w:rPr>
              <w:t>Ajustements d’inventaire</w:t>
            </w:r>
          </w:p>
          <w:p w14:paraId="4ADD5592" w14:textId="77777777" w:rsidR="00862D89" w:rsidRDefault="00862D89" w:rsidP="00862D89">
            <w:pPr>
              <w:spacing w:before="33" w:line="220" w:lineRule="exact"/>
              <w:ind w:right="142" w:firstLine="142"/>
              <w:textAlignment w:val="baseline"/>
              <w:rPr>
                <w:rFonts w:ascii="Arial Narrow" w:eastAsia="Arial Narrow" w:hAnsi="Arial Narrow"/>
                <w:color w:val="000000"/>
                <w:sz w:val="18"/>
                <w:lang w:val="fr-FR"/>
              </w:rPr>
            </w:pPr>
            <w:r>
              <w:rPr>
                <w:rFonts w:ascii="Arial Narrow" w:eastAsia="Arial Narrow" w:hAnsi="Arial Narrow"/>
                <w:color w:val="000000"/>
                <w:sz w:val="18"/>
                <w:lang w:val="fr-FR"/>
              </w:rPr>
              <w:t>(Lignes 51-56)</w:t>
            </w:r>
          </w:p>
        </w:tc>
        <w:tc>
          <w:tcPr>
            <w:tcW w:w="7513" w:type="dxa"/>
            <w:tcBorders>
              <w:top w:val="single" w:sz="5" w:space="0" w:color="000000"/>
              <w:left w:val="single" w:sz="5" w:space="0" w:color="000000"/>
              <w:bottom w:val="single" w:sz="5" w:space="0" w:color="000000"/>
              <w:right w:val="single" w:sz="5" w:space="0" w:color="000000"/>
            </w:tcBorders>
            <w:vAlign w:val="center"/>
          </w:tcPr>
          <w:p w14:paraId="2828A698" w14:textId="35154C54" w:rsidR="00710E07" w:rsidRDefault="00710E07" w:rsidP="006278A8">
            <w:pPr>
              <w:tabs>
                <w:tab w:val="left" w:pos="864"/>
                <w:tab w:val="left" w:pos="1440"/>
                <w:tab w:val="left" w:pos="2304"/>
                <w:tab w:val="left" w:pos="2592"/>
                <w:tab w:val="left" w:pos="3456"/>
                <w:tab w:val="right" w:pos="6336"/>
                <w:tab w:val="left" w:pos="6492"/>
              </w:tabs>
              <w:spacing w:before="6"/>
              <w:ind w:left="281" w:right="285"/>
              <w:jc w:val="both"/>
              <w:textAlignment w:val="baseline"/>
              <w:rPr>
                <w:rFonts w:ascii="Arial Narrow" w:eastAsia="Arial Narrow" w:hAnsi="Arial Narrow"/>
                <w:color w:val="000000"/>
                <w:sz w:val="18"/>
                <w:lang w:val="fr-FR"/>
              </w:rPr>
            </w:pPr>
            <w:r>
              <w:rPr>
                <w:rFonts w:ascii="Arial Narrow" w:eastAsia="Arial Narrow" w:hAnsi="Arial Narrow"/>
                <w:color w:val="000000"/>
                <w:sz w:val="18"/>
                <w:szCs w:val="18"/>
                <w:lang w:val="fr-FR"/>
              </w:rPr>
              <w:t xml:space="preserve">Calculer la </w:t>
            </w:r>
            <w:r w:rsidRPr="00355D3C">
              <w:rPr>
                <w:rFonts w:ascii="Arial Narrow" w:eastAsia="Arial Narrow" w:hAnsi="Arial Narrow"/>
                <w:b/>
                <w:color w:val="000000"/>
                <w:sz w:val="18"/>
                <w:szCs w:val="18"/>
                <w:u w:val="single"/>
                <w:lang w:val="fr-FR"/>
              </w:rPr>
              <w:t>base monétaire</w:t>
            </w:r>
            <w:r w:rsidR="004F4501" w:rsidRPr="004F4501">
              <w:rPr>
                <w:rFonts w:ascii="Arial Narrow" w:eastAsia="Arial Narrow" w:hAnsi="Arial Narrow"/>
                <w:b/>
                <w:color w:val="000000"/>
                <w:sz w:val="18"/>
                <w:szCs w:val="18"/>
                <w:lang w:val="fr-FR"/>
              </w:rPr>
              <w:t>,</w:t>
            </w:r>
            <w:r w:rsidR="00442BA2">
              <w:rPr>
                <w:rFonts w:ascii="Arial Narrow" w:eastAsia="Arial Narrow" w:hAnsi="Arial Narrow"/>
                <w:b/>
                <w:color w:val="000000"/>
                <w:sz w:val="18"/>
                <w:szCs w:val="18"/>
                <w:lang w:val="fr-FR"/>
              </w:rPr>
              <w:t xml:space="preserve"> </w:t>
            </w:r>
            <w:r>
              <w:rPr>
                <w:rFonts w:ascii="Arial Narrow" w:eastAsia="Arial Narrow" w:hAnsi="Arial Narrow"/>
                <w:color w:val="000000"/>
                <w:sz w:val="18"/>
                <w:szCs w:val="18"/>
                <w:lang w:val="fr-FR"/>
              </w:rPr>
              <w:t xml:space="preserve">laquelle </w:t>
            </w:r>
            <w:r>
              <w:rPr>
                <w:rFonts w:ascii="Arial Narrow" w:eastAsia="Arial Narrow" w:hAnsi="Arial Narrow"/>
                <w:color w:val="000000"/>
                <w:sz w:val="18"/>
                <w:lang w:val="fr-FR"/>
              </w:rPr>
              <w:t xml:space="preserve">fait partie intégrante du </w:t>
            </w:r>
            <w:r w:rsidRPr="004F4501">
              <w:rPr>
                <w:rFonts w:ascii="Arial Narrow" w:eastAsia="Arial Narrow" w:hAnsi="Arial Narrow"/>
                <w:color w:val="000000"/>
                <w:sz w:val="18"/>
                <w:u w:val="single"/>
                <w:lang w:val="fr-FR"/>
              </w:rPr>
              <w:t>critère de sélection</w:t>
            </w:r>
            <w:r>
              <w:rPr>
                <w:rFonts w:ascii="Arial Narrow" w:eastAsia="Arial Narrow" w:hAnsi="Arial Narrow"/>
                <w:color w:val="000000"/>
                <w:sz w:val="18"/>
                <w:lang w:val="fr-FR"/>
              </w:rPr>
              <w:t xml:space="preserve"> préconisé aux </w:t>
            </w:r>
            <w:r w:rsidRPr="001A02F8">
              <w:rPr>
                <w:rFonts w:ascii="Arial Narrow" w:eastAsia="Arial Narrow" w:hAnsi="Arial Narrow"/>
                <w:color w:val="000000"/>
                <w:sz w:val="18"/>
                <w:lang w:val="fr-FR"/>
              </w:rPr>
              <w:t xml:space="preserve">procédures </w:t>
            </w:r>
            <w:r>
              <w:rPr>
                <w:rFonts w:ascii="Arial Narrow" w:eastAsia="Arial Narrow" w:hAnsi="Arial Narrow"/>
                <w:color w:val="000000"/>
                <w:sz w:val="18"/>
                <w:lang w:val="fr-FR"/>
              </w:rPr>
              <w:t xml:space="preserve">portant sur les ajustements d’inventaire </w:t>
            </w:r>
            <w:r w:rsidRPr="0015785E">
              <w:rPr>
                <w:rFonts w:ascii="Arial Narrow" w:eastAsia="Arial Narrow" w:hAnsi="Arial Narrow"/>
                <w:b/>
                <w:bCs/>
                <w:color w:val="000000"/>
                <w:sz w:val="18"/>
                <w:lang w:val="fr-FR"/>
              </w:rPr>
              <w:t xml:space="preserve">(voir </w:t>
            </w:r>
            <w:r w:rsidR="007A3B4C">
              <w:rPr>
                <w:rFonts w:ascii="Arial Narrow" w:eastAsia="Arial Narrow" w:hAnsi="Arial Narrow"/>
                <w:b/>
                <w:bCs/>
                <w:color w:val="000000"/>
                <w:sz w:val="18"/>
                <w:lang w:val="fr-FR"/>
              </w:rPr>
              <w:t>p</w:t>
            </w:r>
            <w:r w:rsidRPr="0015785E">
              <w:rPr>
                <w:rFonts w:ascii="Arial Narrow" w:eastAsia="Arial Narrow" w:hAnsi="Arial Narrow"/>
                <w:b/>
                <w:bCs/>
                <w:color w:val="000000"/>
                <w:sz w:val="18"/>
                <w:lang w:val="fr-FR"/>
              </w:rPr>
              <w:t>rocédures # 8-9-10)</w:t>
            </w:r>
            <w:r>
              <w:rPr>
                <w:rFonts w:ascii="Arial Narrow" w:eastAsia="Arial Narrow" w:hAnsi="Arial Narrow"/>
                <w:color w:val="000000"/>
                <w:sz w:val="18"/>
                <w:lang w:val="fr-FR"/>
              </w:rPr>
              <w:t>.</w:t>
            </w:r>
          </w:p>
          <w:p w14:paraId="3A8BE5EB" w14:textId="77777777" w:rsidR="006E249B" w:rsidRDefault="006E249B" w:rsidP="006278A8">
            <w:pPr>
              <w:tabs>
                <w:tab w:val="left" w:pos="864"/>
                <w:tab w:val="left" w:pos="1440"/>
                <w:tab w:val="left" w:pos="2304"/>
                <w:tab w:val="left" w:pos="2592"/>
                <w:tab w:val="left" w:pos="3456"/>
                <w:tab w:val="right" w:pos="6336"/>
                <w:tab w:val="left" w:pos="6492"/>
              </w:tabs>
              <w:spacing w:before="6"/>
              <w:ind w:left="281" w:right="285"/>
              <w:jc w:val="both"/>
              <w:textAlignment w:val="baseline"/>
              <w:rPr>
                <w:rFonts w:ascii="Arial Narrow" w:eastAsia="Arial Narrow" w:hAnsi="Arial Narrow"/>
                <w:color w:val="000000"/>
                <w:sz w:val="18"/>
                <w:lang w:val="fr-FR"/>
              </w:rPr>
            </w:pPr>
          </w:p>
          <w:p w14:paraId="240033E7" w14:textId="77777777" w:rsidR="006E249B" w:rsidRPr="006E249B" w:rsidRDefault="00276DF0" w:rsidP="006E249B">
            <w:pPr>
              <w:pStyle w:val="Paragraphedeliste"/>
              <w:numPr>
                <w:ilvl w:val="0"/>
                <w:numId w:val="53"/>
              </w:numPr>
              <w:tabs>
                <w:tab w:val="left" w:pos="864"/>
                <w:tab w:val="left" w:pos="1440"/>
                <w:tab w:val="left" w:pos="2304"/>
                <w:tab w:val="left" w:pos="2592"/>
                <w:tab w:val="left" w:pos="3456"/>
                <w:tab w:val="right" w:pos="6336"/>
                <w:tab w:val="left" w:pos="6492"/>
              </w:tabs>
              <w:spacing w:before="6"/>
              <w:ind w:right="285"/>
              <w:jc w:val="both"/>
              <w:textAlignment w:val="baseline"/>
              <w:rPr>
                <w:rFonts w:ascii="Arial Narrow" w:eastAsia="Arial Narrow" w:hAnsi="Arial Narrow"/>
                <w:color w:val="000000"/>
                <w:sz w:val="18"/>
                <w:lang w:val="fr-FR"/>
              </w:rPr>
            </w:pPr>
            <w:r w:rsidRPr="00620EB1">
              <w:rPr>
                <w:rFonts w:ascii="Arial Narrow" w:eastAsia="Arial Narrow" w:hAnsi="Arial Narrow"/>
                <w:b/>
                <w:color w:val="000000"/>
                <w:sz w:val="18"/>
                <w:lang w:val="fr-FR"/>
              </w:rPr>
              <w:t>Note :</w:t>
            </w:r>
            <w:r w:rsidRPr="00620EB1">
              <w:rPr>
                <w:rFonts w:ascii="Arial Narrow" w:eastAsia="Arial Narrow" w:hAnsi="Arial Narrow"/>
                <w:color w:val="000000"/>
                <w:sz w:val="18"/>
                <w:lang w:val="fr-FR"/>
              </w:rPr>
              <w:t xml:space="preserve"> Procédure non applicable s</w:t>
            </w:r>
            <w:r w:rsidR="006E249B" w:rsidRPr="00620EB1">
              <w:rPr>
                <w:rFonts w:ascii="Arial Narrow" w:eastAsia="Arial Narrow" w:hAnsi="Arial Narrow"/>
                <w:color w:val="000000"/>
                <w:sz w:val="18"/>
                <w:lang w:val="fr-FR"/>
              </w:rPr>
              <w:t>i aucun ajustement d’inventaire aux lignes 51-56</w:t>
            </w:r>
            <w:r w:rsidRPr="00620EB1">
              <w:rPr>
                <w:rFonts w:ascii="Arial Narrow" w:eastAsia="Arial Narrow" w:hAnsi="Arial Narrow"/>
                <w:color w:val="000000"/>
                <w:sz w:val="18"/>
                <w:lang w:val="fr-FR"/>
              </w:rPr>
              <w:t>.</w:t>
            </w:r>
          </w:p>
          <w:p w14:paraId="36D3DBFE" w14:textId="77777777" w:rsidR="00710E07" w:rsidRDefault="00710E07" w:rsidP="006278A8">
            <w:pPr>
              <w:tabs>
                <w:tab w:val="left" w:pos="864"/>
                <w:tab w:val="left" w:pos="1440"/>
                <w:tab w:val="left" w:pos="2304"/>
                <w:tab w:val="left" w:pos="2592"/>
                <w:tab w:val="left" w:pos="3456"/>
                <w:tab w:val="right" w:pos="6336"/>
                <w:tab w:val="left" w:pos="6492"/>
              </w:tabs>
              <w:spacing w:before="6"/>
              <w:ind w:left="276" w:right="108"/>
              <w:jc w:val="both"/>
              <w:textAlignment w:val="baseline"/>
              <w:rPr>
                <w:rFonts w:ascii="Arial Narrow" w:eastAsia="Arial Narrow" w:hAnsi="Arial Narrow"/>
                <w:color w:val="000000"/>
                <w:sz w:val="18"/>
                <w:szCs w:val="18"/>
                <w:lang w:val="fr-FR"/>
              </w:rPr>
            </w:pPr>
          </w:p>
          <w:bookmarkStart w:id="4" w:name="_MON_1695647215"/>
          <w:bookmarkEnd w:id="4"/>
          <w:p w14:paraId="78AB6627" w14:textId="77777777" w:rsidR="00862D89" w:rsidRPr="00710E07" w:rsidRDefault="00792049" w:rsidP="006278A8">
            <w:pPr>
              <w:tabs>
                <w:tab w:val="left" w:pos="864"/>
                <w:tab w:val="left" w:pos="1440"/>
                <w:tab w:val="left" w:pos="2304"/>
                <w:tab w:val="left" w:pos="2592"/>
                <w:tab w:val="left" w:pos="3456"/>
                <w:tab w:val="right" w:pos="6336"/>
                <w:tab w:val="left" w:pos="6492"/>
              </w:tabs>
              <w:spacing w:before="6"/>
              <w:ind w:left="851" w:right="285"/>
              <w:jc w:val="both"/>
              <w:textAlignment w:val="baseline"/>
              <w:rPr>
                <w:rFonts w:ascii="Arial Narrow" w:eastAsia="Arial Narrow" w:hAnsi="Arial Narrow"/>
                <w:color w:val="000000"/>
                <w:sz w:val="18"/>
                <w:lang w:val="fr-FR"/>
              </w:rPr>
            </w:pPr>
            <w:r>
              <w:rPr>
                <w:rFonts w:ascii="Arial Narrow" w:eastAsia="Arial Narrow" w:hAnsi="Arial Narrow"/>
                <w:color w:val="000000"/>
                <w:sz w:val="18"/>
                <w:szCs w:val="18"/>
                <w:lang w:val="fr-FR"/>
              </w:rPr>
              <w:object w:dxaOrig="6432" w:dyaOrig="3809" w14:anchorId="649E43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95pt;height:188.95pt" o:ole="">
                  <v:imagedata r:id="rId23" o:title=""/>
                </v:shape>
                <o:OLEObject Type="Embed" ProgID="Excel.Sheet.12" ShapeID="_x0000_i1025" DrawAspect="Content" ObjectID="_1764089959" r:id="rId24"/>
              </w:object>
            </w:r>
          </w:p>
        </w:tc>
        <w:tc>
          <w:tcPr>
            <w:tcW w:w="6377" w:type="dxa"/>
            <w:tcBorders>
              <w:top w:val="single" w:sz="5" w:space="0" w:color="000000"/>
              <w:left w:val="single" w:sz="5" w:space="0" w:color="000000"/>
              <w:bottom w:val="single" w:sz="5" w:space="0" w:color="000000"/>
              <w:right w:val="single" w:sz="5" w:space="0" w:color="000000"/>
            </w:tcBorders>
          </w:tcPr>
          <w:p w14:paraId="627ADFED" w14:textId="77777777" w:rsidR="00862D89" w:rsidRDefault="00862D89" w:rsidP="0014458B">
            <w:pPr>
              <w:tabs>
                <w:tab w:val="left" w:pos="689"/>
              </w:tabs>
              <w:spacing w:before="2" w:line="220" w:lineRule="exact"/>
              <w:ind w:right="108" w:firstLine="141"/>
              <w:jc w:val="both"/>
              <w:textAlignment w:val="baseline"/>
              <w:rPr>
                <w:rFonts w:ascii="Arial Narrow" w:eastAsia="Arial Narrow" w:hAnsi="Arial Narrow"/>
                <w:color w:val="000000"/>
                <w:sz w:val="18"/>
                <w:lang w:val="fr-FR"/>
              </w:rPr>
            </w:pPr>
          </w:p>
          <w:p w14:paraId="1EED6762" w14:textId="77777777" w:rsidR="006F73A3" w:rsidRPr="009C173B" w:rsidRDefault="00631F2E" w:rsidP="00631F2E">
            <w:pPr>
              <w:tabs>
                <w:tab w:val="left" w:pos="689"/>
              </w:tabs>
              <w:spacing w:before="2" w:line="220" w:lineRule="exact"/>
              <w:ind w:right="108" w:firstLine="141"/>
              <w:jc w:val="both"/>
              <w:textAlignment w:val="baseline"/>
              <w:rPr>
                <w:rFonts w:ascii="Arial Narrow" w:eastAsia="Arial Narrow" w:hAnsi="Arial Narrow"/>
                <w:b/>
                <w:color w:val="000000"/>
                <w:sz w:val="18"/>
                <w:u w:val="single"/>
                <w:shd w:val="clear" w:color="auto" w:fill="FFFF00"/>
                <w:lang w:val="fr-FR"/>
              </w:rPr>
            </w:pPr>
            <w:r w:rsidRPr="009C173B">
              <w:rPr>
                <w:rFonts w:ascii="Arial Narrow" w:eastAsia="Arial Narrow" w:hAnsi="Arial Narrow"/>
                <w:b/>
                <w:color w:val="000000"/>
                <w:sz w:val="18"/>
                <w:u w:val="single"/>
                <w:lang w:val="fr-FR"/>
              </w:rPr>
              <w:t>Inscrire la base m</w:t>
            </w:r>
            <w:r w:rsidR="00F3623A" w:rsidRPr="009C173B">
              <w:rPr>
                <w:rFonts w:ascii="Arial Narrow" w:eastAsia="Arial Narrow" w:hAnsi="Arial Narrow"/>
                <w:b/>
                <w:color w:val="000000"/>
                <w:sz w:val="18"/>
                <w:u w:val="single"/>
                <w:lang w:val="fr-FR"/>
              </w:rPr>
              <w:t xml:space="preserve">onétaire </w:t>
            </w:r>
            <w:r w:rsidRPr="009C173B">
              <w:rPr>
                <w:rFonts w:ascii="Arial Narrow" w:eastAsia="Arial Narrow" w:hAnsi="Arial Narrow"/>
                <w:b/>
                <w:color w:val="000000"/>
                <w:sz w:val="18"/>
                <w:u w:val="single"/>
                <w:lang w:val="fr-FR"/>
              </w:rPr>
              <w:t>calculée</w:t>
            </w:r>
          </w:p>
          <w:p w14:paraId="14A3DDBE" w14:textId="5345E251" w:rsidR="00631F2E" w:rsidRPr="002D5C38" w:rsidRDefault="006F73A3" w:rsidP="00631F2E">
            <w:pPr>
              <w:tabs>
                <w:tab w:val="left" w:pos="689"/>
              </w:tabs>
              <w:spacing w:before="2" w:line="220" w:lineRule="exact"/>
              <w:ind w:right="108" w:firstLine="141"/>
              <w:jc w:val="both"/>
              <w:textAlignment w:val="baseline"/>
              <w:rPr>
                <w:rFonts w:ascii="Arial Narrow" w:eastAsia="Arial Narrow" w:hAnsi="Arial Narrow"/>
                <w:b/>
                <w:bCs/>
                <w:color w:val="000000"/>
                <w:sz w:val="18"/>
                <w:shd w:val="clear" w:color="auto" w:fill="FFFF00"/>
                <w:lang w:val="fr-FR"/>
              </w:rPr>
            </w:pPr>
            <w:r w:rsidRPr="002D5C38">
              <w:rPr>
                <w:rFonts w:ascii="Arial Narrow" w:eastAsia="Arial Narrow" w:hAnsi="Arial Narrow"/>
                <w:b/>
                <w:bCs/>
                <w:color w:val="000000"/>
                <w:sz w:val="18"/>
                <w:lang w:val="fr-FR"/>
              </w:rPr>
              <w:t xml:space="preserve">Inscrire </w:t>
            </w:r>
            <w:r w:rsidR="003822DE">
              <w:rPr>
                <w:rFonts w:ascii="Arial Narrow" w:eastAsia="Arial Narrow" w:hAnsi="Arial Narrow"/>
                <w:b/>
                <w:bCs/>
                <w:color w:val="000000"/>
                <w:sz w:val="18"/>
                <w:lang w:val="fr-FR"/>
              </w:rPr>
              <w:t>S. O.</w:t>
            </w:r>
            <w:r w:rsidR="00514A72" w:rsidRPr="0015785E">
              <w:rPr>
                <w:rFonts w:ascii="Arial Narrow" w:eastAsia="Arial Narrow" w:hAnsi="Arial Narrow"/>
                <w:b/>
                <w:bCs/>
                <w:color w:val="000000"/>
                <w:sz w:val="18"/>
                <w:lang w:val="fr-FR"/>
              </w:rPr>
              <w:t xml:space="preserve"> si aucun ajustem</w:t>
            </w:r>
            <w:r w:rsidR="00B01A27" w:rsidRPr="0015785E">
              <w:rPr>
                <w:rFonts w:ascii="Arial Narrow" w:eastAsia="Arial Narrow" w:hAnsi="Arial Narrow"/>
                <w:b/>
                <w:bCs/>
                <w:color w:val="000000"/>
                <w:sz w:val="18"/>
                <w:lang w:val="fr-FR"/>
              </w:rPr>
              <w:t>ent d’inventaire</w:t>
            </w:r>
            <w:r w:rsidR="004F1803" w:rsidRPr="0015785E">
              <w:rPr>
                <w:rFonts w:ascii="Arial Narrow" w:eastAsia="Arial Narrow" w:hAnsi="Arial Narrow"/>
                <w:b/>
                <w:bCs/>
                <w:color w:val="000000"/>
                <w:sz w:val="18"/>
                <w:lang w:val="fr-FR"/>
              </w:rPr>
              <w:t xml:space="preserve"> (</w:t>
            </w:r>
            <w:r w:rsidR="00325E09">
              <w:rPr>
                <w:rFonts w:ascii="Arial Narrow" w:eastAsia="Arial Narrow" w:hAnsi="Arial Narrow"/>
                <w:b/>
                <w:bCs/>
                <w:color w:val="000000"/>
                <w:sz w:val="18"/>
                <w:lang w:val="fr-FR"/>
              </w:rPr>
              <w:t>p</w:t>
            </w:r>
            <w:r w:rsidR="004F1803" w:rsidRPr="0015785E">
              <w:rPr>
                <w:rFonts w:ascii="Arial Narrow" w:eastAsia="Arial Narrow" w:hAnsi="Arial Narrow"/>
                <w:b/>
                <w:bCs/>
                <w:color w:val="000000"/>
                <w:sz w:val="18"/>
                <w:lang w:val="fr-FR"/>
              </w:rPr>
              <w:t>rocédures # 8-9-10</w:t>
            </w:r>
            <w:r w:rsidRPr="0015785E">
              <w:rPr>
                <w:rFonts w:ascii="Arial Narrow" w:eastAsia="Arial Narrow" w:hAnsi="Arial Narrow"/>
                <w:b/>
                <w:bCs/>
                <w:color w:val="000000"/>
                <w:sz w:val="18"/>
                <w:lang w:val="fr-FR"/>
              </w:rPr>
              <w:t>)</w:t>
            </w:r>
          </w:p>
          <w:p w14:paraId="6D7E6BE8" w14:textId="77777777" w:rsidR="006F73A3" w:rsidRPr="009C173B" w:rsidRDefault="006F73A3" w:rsidP="00631F2E">
            <w:pPr>
              <w:tabs>
                <w:tab w:val="left" w:pos="689"/>
              </w:tabs>
              <w:spacing w:before="2" w:line="220" w:lineRule="exact"/>
              <w:ind w:right="108" w:firstLine="141"/>
              <w:jc w:val="both"/>
              <w:textAlignment w:val="baseline"/>
              <w:rPr>
                <w:rFonts w:ascii="Arial Narrow" w:eastAsia="Arial Narrow" w:hAnsi="Arial Narrow"/>
                <w:b/>
                <w:color w:val="000000"/>
                <w:sz w:val="18"/>
                <w:u w:val="single"/>
                <w:shd w:val="clear" w:color="auto" w:fill="FFFF00"/>
                <w:lang w:val="fr-FR"/>
              </w:rPr>
            </w:pPr>
          </w:p>
          <w:p w14:paraId="25FE91BA" w14:textId="1DC6ADFA" w:rsidR="006F73A3" w:rsidRDefault="006F73A3" w:rsidP="00631F2E">
            <w:pPr>
              <w:tabs>
                <w:tab w:val="left" w:pos="689"/>
              </w:tabs>
              <w:spacing w:before="2" w:line="220" w:lineRule="exact"/>
              <w:ind w:right="108" w:firstLine="141"/>
              <w:jc w:val="both"/>
              <w:textAlignment w:val="baseline"/>
              <w:rPr>
                <w:rFonts w:ascii="Arial Narrow" w:eastAsia="Arial Narrow" w:hAnsi="Arial Narrow"/>
                <w:b/>
                <w:color w:val="000000"/>
                <w:sz w:val="18"/>
                <w:u w:val="single"/>
                <w:lang w:val="fr-FR"/>
              </w:rPr>
            </w:pPr>
            <w:r w:rsidRPr="009C173B">
              <w:rPr>
                <w:rFonts w:ascii="Arial Narrow" w:eastAsia="Arial Narrow" w:hAnsi="Arial Narrow"/>
                <w:b/>
                <w:color w:val="000000"/>
                <w:sz w:val="18"/>
                <w:lang w:val="fr-FR"/>
              </w:rPr>
              <w:t>Base monétaire :</w:t>
            </w:r>
            <w:r w:rsidR="009F6677" w:rsidRPr="009C173B">
              <w:rPr>
                <w:rFonts w:ascii="Arial Narrow" w:eastAsia="Arial Narrow" w:hAnsi="Arial Narrow"/>
                <w:b/>
                <w:color w:val="000000"/>
                <w:sz w:val="18"/>
                <w:lang w:val="fr-FR"/>
              </w:rPr>
              <w:t xml:space="preserve"> </w:t>
            </w:r>
            <w:r w:rsidRPr="009C173B">
              <w:rPr>
                <w:rFonts w:ascii="Arial Narrow" w:eastAsia="Arial Narrow" w:hAnsi="Arial Narrow"/>
                <w:b/>
                <w:color w:val="000000"/>
                <w:sz w:val="18"/>
                <w:lang w:val="fr-FR"/>
              </w:rPr>
              <w:t>_</w:t>
            </w:r>
            <w:r w:rsidRPr="009C173B">
              <w:rPr>
                <w:rFonts w:ascii="Arial Narrow" w:eastAsia="Arial Narrow" w:hAnsi="Arial Narrow"/>
                <w:b/>
                <w:color w:val="000000"/>
                <w:sz w:val="18"/>
                <w:u w:val="single"/>
                <w:lang w:val="fr-FR"/>
              </w:rPr>
              <w:t xml:space="preserve">_____________ </w:t>
            </w:r>
            <w:r w:rsidR="00B4670E">
              <w:rPr>
                <w:rFonts w:ascii="Arial Narrow" w:eastAsia="Arial Narrow" w:hAnsi="Arial Narrow"/>
                <w:b/>
                <w:color w:val="000000"/>
                <w:sz w:val="18"/>
                <w:lang w:val="fr-FR"/>
              </w:rPr>
              <w:t xml:space="preserve">  </w:t>
            </w:r>
            <w:r w:rsidRPr="009C173B">
              <w:rPr>
                <w:rFonts w:ascii="Arial Narrow" w:eastAsia="Arial Narrow" w:hAnsi="Arial Narrow"/>
                <w:b/>
                <w:color w:val="000000"/>
                <w:sz w:val="18"/>
                <w:u w:val="single"/>
                <w:lang w:val="fr-FR"/>
              </w:rPr>
              <w:t>$</w:t>
            </w:r>
            <w:r w:rsidR="00B4670E" w:rsidRPr="00B4670E">
              <w:rPr>
                <w:rFonts w:ascii="Arial Narrow" w:eastAsia="Arial Narrow" w:hAnsi="Arial Narrow"/>
                <w:b/>
                <w:color w:val="000000"/>
                <w:sz w:val="18"/>
                <w:lang w:val="fr-FR"/>
              </w:rPr>
              <w:t xml:space="preserve">     </w:t>
            </w:r>
            <w:r w:rsidR="000432A2">
              <w:rPr>
                <w:rFonts w:ascii="Arial Narrow" w:eastAsia="Arial Narrow" w:hAnsi="Arial Narrow"/>
                <w:b/>
                <w:color w:val="000000"/>
                <w:sz w:val="18"/>
                <w:lang w:val="fr-FR"/>
              </w:rPr>
              <w:t>S. O.</w:t>
            </w:r>
            <w:r w:rsidRPr="009C173B">
              <w:rPr>
                <w:rFonts w:ascii="Arial Narrow" w:eastAsia="Arial Narrow" w:hAnsi="Arial Narrow"/>
                <w:b/>
                <w:color w:val="000000"/>
                <w:sz w:val="18"/>
                <w:lang w:val="fr-FR"/>
              </w:rPr>
              <w:t> </w:t>
            </w:r>
            <w:sdt>
              <w:sdtPr>
                <w:rPr>
                  <w:rFonts w:ascii="Arial Narrow" w:eastAsia="Arial Narrow" w:hAnsi="Arial Narrow"/>
                  <w:b/>
                  <w:color w:val="000000"/>
                  <w:sz w:val="20"/>
                  <w:szCs w:val="20"/>
                  <w:lang w:val="fr-FR"/>
                </w:rPr>
                <w:id w:val="820316363"/>
                <w14:checkbox>
                  <w14:checked w14:val="0"/>
                  <w14:checkedState w14:val="2612" w14:font="MS Gothic"/>
                  <w14:uncheckedState w14:val="2610" w14:font="MS Gothic"/>
                </w14:checkbox>
              </w:sdtPr>
              <w:sdtEndPr/>
              <w:sdtContent>
                <w:r w:rsidR="009C67C1" w:rsidRPr="0035413A">
                  <w:rPr>
                    <w:rFonts w:ascii="MS Gothic" w:eastAsia="MS Gothic" w:hAnsi="MS Gothic" w:hint="eastAsia"/>
                    <w:b/>
                    <w:color w:val="000000"/>
                    <w:sz w:val="20"/>
                    <w:szCs w:val="20"/>
                    <w:lang w:val="fr-FR"/>
                  </w:rPr>
                  <w:t>☐</w:t>
                </w:r>
              </w:sdtContent>
            </w:sdt>
          </w:p>
          <w:p w14:paraId="32295C85" w14:textId="77777777" w:rsidR="0011132D" w:rsidRDefault="0011132D" w:rsidP="00631F2E">
            <w:pPr>
              <w:tabs>
                <w:tab w:val="left" w:pos="689"/>
              </w:tabs>
              <w:spacing w:before="2" w:line="220" w:lineRule="exact"/>
              <w:ind w:right="108" w:firstLine="141"/>
              <w:jc w:val="both"/>
              <w:textAlignment w:val="baseline"/>
              <w:rPr>
                <w:rFonts w:ascii="Arial Narrow" w:eastAsia="Arial Narrow" w:hAnsi="Arial Narrow"/>
                <w:b/>
                <w:color w:val="000000"/>
                <w:sz w:val="18"/>
                <w:u w:val="single"/>
                <w:lang w:val="fr-FR"/>
              </w:rPr>
            </w:pPr>
          </w:p>
          <w:p w14:paraId="77CF2CE2" w14:textId="5AAEBD9E" w:rsidR="00B4670E" w:rsidRDefault="00B4670E" w:rsidP="00883833">
            <w:pPr>
              <w:tabs>
                <w:tab w:val="left" w:pos="689"/>
              </w:tabs>
              <w:spacing w:before="2" w:line="220" w:lineRule="exact"/>
              <w:ind w:left="142" w:right="108" w:hanging="1"/>
              <w:jc w:val="both"/>
              <w:textAlignment w:val="baseline"/>
              <w:rPr>
                <w:rFonts w:ascii="Arial Narrow" w:eastAsia="Arial Narrow" w:hAnsi="Arial Narrow"/>
                <w:color w:val="000000"/>
                <w:sz w:val="18"/>
                <w:szCs w:val="18"/>
                <w:lang w:val="fr-FR"/>
              </w:rPr>
            </w:pPr>
            <w:r w:rsidRPr="00B4670E">
              <w:rPr>
                <w:rFonts w:ascii="Arial Narrow" w:eastAsia="Arial Narrow" w:hAnsi="Arial Narrow"/>
                <w:b/>
                <w:color w:val="000000"/>
                <w:sz w:val="18"/>
                <w:szCs w:val="18"/>
                <w:lang w:val="fr-FR"/>
              </w:rPr>
              <w:t>Note :</w:t>
            </w:r>
            <w:r w:rsidRPr="00B4670E">
              <w:rPr>
                <w:rFonts w:ascii="Arial Narrow" w:eastAsia="Arial Narrow" w:hAnsi="Arial Narrow"/>
                <w:color w:val="000000"/>
                <w:sz w:val="18"/>
                <w:szCs w:val="18"/>
                <w:lang w:val="fr-FR"/>
              </w:rPr>
              <w:t xml:space="preserve"> La base monétaire est calculée à partir de l’ensemble des ventes théoriques.</w:t>
            </w:r>
            <w:r>
              <w:rPr>
                <w:rFonts w:ascii="Arial Narrow" w:eastAsia="Arial Narrow" w:hAnsi="Arial Narrow"/>
                <w:color w:val="000000"/>
                <w:sz w:val="18"/>
                <w:szCs w:val="18"/>
                <w:lang w:val="fr-FR"/>
              </w:rPr>
              <w:t xml:space="preserve"> </w:t>
            </w:r>
            <w:r w:rsidR="00883833">
              <w:rPr>
                <w:rFonts w:ascii="Arial Narrow" w:eastAsia="Arial Narrow" w:hAnsi="Arial Narrow"/>
                <w:color w:val="000000"/>
                <w:sz w:val="18"/>
                <w:szCs w:val="18"/>
                <w:lang w:val="fr-FR"/>
              </w:rPr>
              <w:t>Elle est utilisée concurremment avec le seuil de 5</w:t>
            </w:r>
            <w:r w:rsidR="001E78BB">
              <w:rPr>
                <w:rFonts w:ascii="Arial Narrow" w:eastAsia="Arial Narrow" w:hAnsi="Arial Narrow"/>
                <w:color w:val="000000"/>
                <w:sz w:val="18"/>
                <w:szCs w:val="18"/>
                <w:lang w:val="fr-FR"/>
              </w:rPr>
              <w:t> </w:t>
            </w:r>
            <w:r w:rsidR="00883833">
              <w:rPr>
                <w:rFonts w:ascii="Arial Narrow" w:eastAsia="Arial Narrow" w:hAnsi="Arial Narrow"/>
                <w:color w:val="000000"/>
                <w:sz w:val="18"/>
                <w:szCs w:val="18"/>
                <w:lang w:val="fr-FR"/>
              </w:rPr>
              <w:t xml:space="preserve">% pour déterminer si un ajustement d’inventaire </w:t>
            </w:r>
            <w:r w:rsidR="00EF76F7">
              <w:rPr>
                <w:rFonts w:ascii="Arial Narrow" w:eastAsia="Arial Narrow" w:hAnsi="Arial Narrow"/>
                <w:color w:val="000000"/>
                <w:sz w:val="18"/>
                <w:szCs w:val="18"/>
                <w:lang w:val="fr-FR"/>
              </w:rPr>
              <w:t>répond au</w:t>
            </w:r>
            <w:r w:rsidR="00883833">
              <w:rPr>
                <w:rFonts w:ascii="Arial Narrow" w:eastAsia="Arial Narrow" w:hAnsi="Arial Narrow"/>
                <w:color w:val="000000"/>
                <w:sz w:val="18"/>
                <w:szCs w:val="18"/>
                <w:lang w:val="fr-FR"/>
              </w:rPr>
              <w:t xml:space="preserve"> critère de sélection pour l’obtention d’explications de la part de l’adhérent.</w:t>
            </w:r>
          </w:p>
          <w:p w14:paraId="2B08FC96" w14:textId="77777777" w:rsidR="0011132D" w:rsidRPr="00B4670E" w:rsidRDefault="0011132D" w:rsidP="00883833">
            <w:pPr>
              <w:tabs>
                <w:tab w:val="left" w:pos="689"/>
              </w:tabs>
              <w:spacing w:before="2" w:line="220" w:lineRule="exact"/>
              <w:ind w:left="142" w:right="108" w:hanging="1"/>
              <w:jc w:val="both"/>
              <w:textAlignment w:val="baseline"/>
              <w:rPr>
                <w:rFonts w:ascii="Arial Narrow" w:eastAsia="Arial Narrow" w:hAnsi="Arial Narrow"/>
                <w:color w:val="000000"/>
                <w:sz w:val="18"/>
                <w:szCs w:val="18"/>
                <w:lang w:val="fr-FR"/>
              </w:rPr>
            </w:pPr>
          </w:p>
        </w:tc>
      </w:tr>
      <w:tr w:rsidR="00005B6B" w:rsidRPr="00592C31" w14:paraId="21D9D5CB" w14:textId="77777777" w:rsidTr="00720C11">
        <w:trPr>
          <w:trHeight w:hRule="exact" w:val="5556"/>
        </w:trPr>
        <w:tc>
          <w:tcPr>
            <w:tcW w:w="567" w:type="dxa"/>
            <w:tcBorders>
              <w:top w:val="single" w:sz="5" w:space="0" w:color="000000"/>
              <w:left w:val="single" w:sz="5" w:space="0" w:color="000000"/>
              <w:bottom w:val="single" w:sz="5" w:space="0" w:color="000000"/>
              <w:right w:val="single" w:sz="5" w:space="0" w:color="000000"/>
            </w:tcBorders>
            <w:vAlign w:val="center"/>
          </w:tcPr>
          <w:p w14:paraId="22399451" w14:textId="77777777" w:rsidR="00005B6B" w:rsidRPr="00631F2E" w:rsidRDefault="007F37AF" w:rsidP="007F37AF">
            <w:pPr>
              <w:spacing w:before="33" w:line="220" w:lineRule="exact"/>
              <w:jc w:val="center"/>
              <w:textAlignment w:val="baseline"/>
              <w:rPr>
                <w:rFonts w:ascii="Arial Narrow" w:eastAsia="Arial Narrow" w:hAnsi="Arial Narrow"/>
                <w:b/>
                <w:color w:val="000000"/>
                <w:sz w:val="18"/>
                <w:lang w:val="fr-FR"/>
              </w:rPr>
            </w:pPr>
            <w:r w:rsidRPr="00631F2E">
              <w:rPr>
                <w:rFonts w:ascii="Arial Narrow" w:eastAsia="Arial Narrow" w:hAnsi="Arial Narrow"/>
                <w:b/>
                <w:color w:val="000000"/>
                <w:sz w:val="18"/>
                <w:lang w:val="fr-FR"/>
              </w:rPr>
              <w:lastRenderedPageBreak/>
              <w:t>8</w:t>
            </w:r>
          </w:p>
        </w:tc>
        <w:tc>
          <w:tcPr>
            <w:tcW w:w="2268" w:type="dxa"/>
            <w:tcBorders>
              <w:top w:val="single" w:sz="5" w:space="0" w:color="000000"/>
              <w:left w:val="single" w:sz="5" w:space="0" w:color="000000"/>
              <w:bottom w:val="single" w:sz="5" w:space="0" w:color="000000"/>
              <w:right w:val="single" w:sz="5" w:space="0" w:color="000000"/>
            </w:tcBorders>
            <w:vAlign w:val="center"/>
          </w:tcPr>
          <w:p w14:paraId="15FBA88B" w14:textId="77777777" w:rsidR="007F37AF" w:rsidRDefault="007F37AF" w:rsidP="007F37AF">
            <w:pPr>
              <w:spacing w:before="33" w:line="220" w:lineRule="exact"/>
              <w:ind w:left="142" w:right="142"/>
              <w:textAlignment w:val="baseline"/>
              <w:rPr>
                <w:rFonts w:ascii="Arial Narrow" w:eastAsia="Arial Narrow" w:hAnsi="Arial Narrow"/>
                <w:color w:val="000000"/>
                <w:sz w:val="18"/>
                <w:lang w:val="fr-FR"/>
              </w:rPr>
            </w:pPr>
            <w:r>
              <w:rPr>
                <w:rFonts w:ascii="Arial Narrow" w:eastAsia="Arial Narrow" w:hAnsi="Arial Narrow"/>
                <w:color w:val="000000"/>
                <w:sz w:val="18"/>
                <w:lang w:val="fr-FR"/>
              </w:rPr>
              <w:t>Destruction (fraîcheur et bris)</w:t>
            </w:r>
          </w:p>
          <w:p w14:paraId="727D8A0D" w14:textId="77777777" w:rsidR="00005B6B" w:rsidRPr="008F0E6B" w:rsidRDefault="007F37AF" w:rsidP="007F37AF">
            <w:pPr>
              <w:tabs>
                <w:tab w:val="left" w:pos="1080"/>
                <w:tab w:val="right" w:pos="2520"/>
              </w:tabs>
              <w:spacing w:line="218" w:lineRule="exact"/>
              <w:ind w:left="144" w:right="144"/>
              <w:textAlignment w:val="baseline"/>
              <w:rPr>
                <w:rFonts w:ascii="Arial Narrow" w:eastAsia="Arial Narrow" w:hAnsi="Arial Narrow"/>
                <w:color w:val="000000"/>
                <w:sz w:val="18"/>
              </w:rPr>
            </w:pPr>
            <w:r>
              <w:rPr>
                <w:rFonts w:ascii="Arial Narrow" w:eastAsia="Arial Narrow" w:hAnsi="Arial Narrow"/>
                <w:color w:val="000000"/>
                <w:sz w:val="18"/>
                <w:lang w:val="fr-FR"/>
              </w:rPr>
              <w:t xml:space="preserve"> (Ligne 51)</w:t>
            </w:r>
          </w:p>
        </w:tc>
        <w:tc>
          <w:tcPr>
            <w:tcW w:w="7513" w:type="dxa"/>
            <w:tcBorders>
              <w:top w:val="single" w:sz="5" w:space="0" w:color="000000"/>
              <w:left w:val="single" w:sz="5" w:space="0" w:color="000000"/>
              <w:bottom w:val="single" w:sz="5" w:space="0" w:color="000000"/>
              <w:right w:val="single" w:sz="5" w:space="0" w:color="000000"/>
            </w:tcBorders>
            <w:vAlign w:val="center"/>
          </w:tcPr>
          <w:p w14:paraId="5525FF58" w14:textId="2E558F1C" w:rsidR="007F37AF" w:rsidRPr="00AE354F" w:rsidRDefault="007F37AF" w:rsidP="00AA1E9B">
            <w:pPr>
              <w:pStyle w:val="Paragraphedeliste"/>
              <w:numPr>
                <w:ilvl w:val="0"/>
                <w:numId w:val="35"/>
              </w:numPr>
              <w:tabs>
                <w:tab w:val="left" w:pos="864"/>
                <w:tab w:val="left" w:pos="6660"/>
                <w:tab w:val="left" w:pos="6802"/>
              </w:tabs>
              <w:spacing w:line="220" w:lineRule="exact"/>
              <w:ind w:left="565" w:right="285" w:hanging="284"/>
              <w:jc w:val="both"/>
              <w:textAlignment w:val="baseline"/>
              <w:rPr>
                <w:rFonts w:ascii="Arial Narrow" w:eastAsia="Arial Narrow" w:hAnsi="Arial Narrow"/>
                <w:color w:val="000000"/>
                <w:sz w:val="18"/>
                <w:szCs w:val="18"/>
                <w:lang w:val="fr-FR"/>
              </w:rPr>
            </w:pPr>
            <w:r w:rsidRPr="00AE354F">
              <w:rPr>
                <w:rFonts w:ascii="Arial Narrow" w:eastAsia="Arial Narrow" w:hAnsi="Arial Narrow"/>
                <w:color w:val="000000"/>
                <w:sz w:val="18"/>
                <w:szCs w:val="18"/>
                <w:lang w:val="fr-FR"/>
              </w:rPr>
              <w:t xml:space="preserve">Retracer les </w:t>
            </w:r>
            <w:r w:rsidRPr="00AE354F">
              <w:rPr>
                <w:rFonts w:ascii="Arial Narrow" w:eastAsia="Arial Narrow" w:hAnsi="Arial Narrow"/>
                <w:color w:val="000000"/>
                <w:sz w:val="18"/>
                <w:szCs w:val="18"/>
                <w:u w:val="single"/>
                <w:lang w:val="fr-FR"/>
              </w:rPr>
              <w:t>quantités de CRU déduites de l’inventaire pour cause de destruction</w:t>
            </w:r>
            <w:r w:rsidR="004F4501">
              <w:rPr>
                <w:rFonts w:ascii="Arial Narrow" w:eastAsia="Arial Narrow" w:hAnsi="Arial Narrow"/>
                <w:color w:val="000000"/>
                <w:sz w:val="18"/>
                <w:szCs w:val="18"/>
                <w:u w:val="single"/>
                <w:lang w:val="fr-FR"/>
              </w:rPr>
              <w:t xml:space="preserve"> (fraîcheur et bris)</w:t>
            </w:r>
            <w:r w:rsidRPr="00AE354F">
              <w:rPr>
                <w:rFonts w:ascii="Arial Narrow" w:eastAsia="Arial Narrow" w:hAnsi="Arial Narrow"/>
                <w:color w:val="000000"/>
                <w:sz w:val="18"/>
                <w:szCs w:val="18"/>
                <w:u w:val="single"/>
                <w:lang w:val="fr-FR"/>
              </w:rPr>
              <w:t xml:space="preserve"> </w:t>
            </w:r>
            <w:r w:rsidRPr="00AE354F">
              <w:rPr>
                <w:rFonts w:ascii="Arial Narrow" w:eastAsia="Arial Narrow" w:hAnsi="Arial Narrow"/>
                <w:color w:val="000000"/>
                <w:sz w:val="18"/>
                <w:szCs w:val="18"/>
                <w:lang w:val="fr-FR"/>
              </w:rPr>
              <w:t xml:space="preserve">au rapport de mouvements d’inventaire provenant des systèmes de l’adhérent </w:t>
            </w:r>
            <w:r w:rsidRPr="00AE354F">
              <w:rPr>
                <w:rFonts w:ascii="Arial Narrow" w:eastAsia="Arial Narrow" w:hAnsi="Arial Narrow"/>
                <w:b/>
                <w:color w:val="000000"/>
                <w:sz w:val="18"/>
                <w:shd w:val="clear" w:color="auto" w:fill="D9D9D9" w:themeFill="background1" w:themeFillShade="D9"/>
                <w:vertAlign w:val="superscript"/>
                <w:lang w:val="fr-FR"/>
              </w:rPr>
              <w:t>(1)</w:t>
            </w:r>
            <w:r w:rsidRPr="00AE354F">
              <w:rPr>
                <w:rFonts w:ascii="Arial Narrow" w:eastAsia="Arial Narrow" w:hAnsi="Arial Narrow"/>
                <w:b/>
                <w:color w:val="000000"/>
                <w:sz w:val="18"/>
                <w:vertAlign w:val="superscript"/>
                <w:lang w:val="fr-FR"/>
              </w:rPr>
              <w:t xml:space="preserve"> </w:t>
            </w:r>
            <w:r w:rsidRPr="00AE354F">
              <w:rPr>
                <w:rFonts w:ascii="Arial Narrow" w:eastAsia="Arial Narrow" w:hAnsi="Arial Narrow"/>
                <w:color w:val="000000"/>
                <w:sz w:val="18"/>
                <w:lang w:val="fr-FR"/>
              </w:rPr>
              <w:t xml:space="preserve">et </w:t>
            </w:r>
            <w:r w:rsidRPr="00AE354F">
              <w:rPr>
                <w:rFonts w:ascii="Arial Narrow" w:eastAsia="Arial Narrow" w:hAnsi="Arial Narrow"/>
                <w:color w:val="000000"/>
                <w:sz w:val="18"/>
                <w:szCs w:val="18"/>
                <w:lang w:val="fr-FR"/>
              </w:rPr>
              <w:t xml:space="preserve">relever tout écart (si l’adhérent corrige le montant, aucun écart à relever) </w:t>
            </w:r>
            <w:r w:rsidRPr="00AE354F">
              <w:rPr>
                <w:rFonts w:ascii="Arial Narrow" w:eastAsia="Arial Narrow" w:hAnsi="Arial Narrow"/>
                <w:b/>
                <w:color w:val="000000"/>
                <w:sz w:val="18"/>
                <w:shd w:val="clear" w:color="auto" w:fill="D9D9D9" w:themeFill="background1" w:themeFillShade="D9"/>
                <w:vertAlign w:val="superscript"/>
                <w:lang w:val="fr-FR"/>
              </w:rPr>
              <w:t>(2)</w:t>
            </w:r>
            <w:r w:rsidRPr="00AE354F">
              <w:rPr>
                <w:rFonts w:ascii="Arial Narrow" w:eastAsia="Arial Narrow" w:hAnsi="Arial Narrow"/>
                <w:color w:val="000000"/>
                <w:sz w:val="18"/>
                <w:szCs w:val="18"/>
                <w:lang w:val="fr-FR"/>
              </w:rPr>
              <w:t>.</w:t>
            </w:r>
          </w:p>
          <w:p w14:paraId="2DC1BF17" w14:textId="77777777" w:rsidR="007F37AF" w:rsidRDefault="007F37AF" w:rsidP="006278A8">
            <w:pPr>
              <w:tabs>
                <w:tab w:val="left" w:pos="864"/>
                <w:tab w:val="left" w:pos="6660"/>
                <w:tab w:val="left" w:pos="6802"/>
              </w:tabs>
              <w:spacing w:line="220" w:lineRule="exact"/>
              <w:ind w:left="565" w:right="285" w:hanging="284"/>
              <w:jc w:val="both"/>
              <w:textAlignment w:val="baseline"/>
              <w:rPr>
                <w:rFonts w:ascii="Arial Narrow" w:eastAsia="Arial Narrow" w:hAnsi="Arial Narrow"/>
                <w:color w:val="000000"/>
                <w:sz w:val="18"/>
                <w:szCs w:val="18"/>
                <w:lang w:val="fr-FR"/>
              </w:rPr>
            </w:pPr>
          </w:p>
          <w:p w14:paraId="7CCCB350" w14:textId="2614074B" w:rsidR="007F37AF" w:rsidRPr="00B447E1" w:rsidRDefault="007F37AF" w:rsidP="00AA1E9B">
            <w:pPr>
              <w:pStyle w:val="Paragraphedeliste"/>
              <w:numPr>
                <w:ilvl w:val="0"/>
                <w:numId w:val="40"/>
              </w:numPr>
              <w:tabs>
                <w:tab w:val="left" w:pos="689"/>
                <w:tab w:val="left" w:pos="6518"/>
                <w:tab w:val="left" w:pos="6803"/>
              </w:tabs>
              <w:spacing w:line="220" w:lineRule="exact"/>
              <w:ind w:right="285"/>
              <w:jc w:val="both"/>
              <w:textAlignment w:val="baseline"/>
              <w:rPr>
                <w:rFonts w:ascii="Arial Narrow" w:eastAsia="Arial Narrow" w:hAnsi="Arial Narrow"/>
                <w:color w:val="000000"/>
                <w:spacing w:val="9"/>
                <w:sz w:val="18"/>
                <w:szCs w:val="18"/>
                <w:lang w:val="fr-FR"/>
              </w:rPr>
            </w:pPr>
            <w:r w:rsidRPr="00B447E1">
              <w:rPr>
                <w:rFonts w:ascii="Arial Narrow" w:eastAsia="Arial Narrow" w:hAnsi="Arial Narrow"/>
                <w:color w:val="000000"/>
                <w:sz w:val="18"/>
                <w:szCs w:val="18"/>
                <w:lang w:val="fr-FR"/>
              </w:rPr>
              <w:t xml:space="preserve">Lors de la procédure, pour le rapport obtenu, porter une attention particulière aux </w:t>
            </w:r>
            <w:r w:rsidRPr="00B447E1">
              <w:rPr>
                <w:rFonts w:ascii="Arial Narrow" w:eastAsia="Arial Narrow" w:hAnsi="Arial Narrow"/>
                <w:color w:val="000000"/>
                <w:sz w:val="18"/>
                <w:szCs w:val="18"/>
                <w:u w:val="single"/>
                <w:lang w:val="fr-FR"/>
              </w:rPr>
              <w:t>éléments décrits à la procédure # 2 de la section «</w:t>
            </w:r>
            <w:r w:rsidR="00E90E7B">
              <w:rPr>
                <w:rFonts w:ascii="Arial" w:eastAsia="Arial Narrow" w:hAnsi="Arial" w:cs="Arial"/>
                <w:color w:val="000000"/>
                <w:sz w:val="18"/>
                <w:szCs w:val="18"/>
                <w:u w:val="single"/>
                <w:lang w:val="fr-FR"/>
              </w:rPr>
              <w:t> </w:t>
            </w:r>
            <w:r w:rsidRPr="00B447E1">
              <w:rPr>
                <w:rFonts w:ascii="Arial Narrow" w:eastAsia="Arial Narrow" w:hAnsi="Arial Narrow"/>
                <w:color w:val="000000"/>
                <w:sz w:val="18"/>
                <w:szCs w:val="18"/>
                <w:u w:val="single"/>
                <w:lang w:val="fr-FR"/>
              </w:rPr>
              <w:t>Tronc commun</w:t>
            </w:r>
            <w:r w:rsidR="00E90E7B">
              <w:rPr>
                <w:rFonts w:ascii="Arial" w:eastAsia="Arial Narrow" w:hAnsi="Arial" w:cs="Arial"/>
                <w:color w:val="000000"/>
                <w:sz w:val="18"/>
                <w:szCs w:val="18"/>
                <w:u w:val="single"/>
                <w:lang w:val="fr-FR"/>
              </w:rPr>
              <w:t> </w:t>
            </w:r>
            <w:r w:rsidRPr="00B447E1">
              <w:rPr>
                <w:rFonts w:ascii="Arial Narrow" w:eastAsia="Arial Narrow" w:hAnsi="Arial Narrow"/>
                <w:color w:val="000000"/>
                <w:sz w:val="18"/>
                <w:szCs w:val="18"/>
                <w:u w:val="single"/>
                <w:lang w:val="fr-FR"/>
              </w:rPr>
              <w:t>»</w:t>
            </w:r>
            <w:r w:rsidRPr="00B447E1">
              <w:rPr>
                <w:rFonts w:ascii="Arial Narrow" w:eastAsia="Arial Narrow" w:hAnsi="Arial Narrow"/>
                <w:color w:val="000000"/>
                <w:sz w:val="18"/>
                <w:szCs w:val="18"/>
                <w:lang w:val="fr-FR"/>
              </w:rPr>
              <w:t>. Dans le cas où ils ne sont pas pris en compte, demander à l’adhérent de corriger l’information.</w:t>
            </w:r>
          </w:p>
          <w:p w14:paraId="5407FBB9" w14:textId="77777777" w:rsidR="007F37AF" w:rsidRDefault="007F37AF" w:rsidP="006278A8">
            <w:pPr>
              <w:tabs>
                <w:tab w:val="left" w:pos="864"/>
                <w:tab w:val="left" w:pos="6660"/>
                <w:tab w:val="left" w:pos="6802"/>
              </w:tabs>
              <w:spacing w:line="220" w:lineRule="exact"/>
              <w:ind w:left="281" w:right="285"/>
              <w:jc w:val="both"/>
              <w:textAlignment w:val="baseline"/>
              <w:rPr>
                <w:rFonts w:ascii="Arial Narrow" w:eastAsia="Arial Narrow" w:hAnsi="Arial Narrow"/>
                <w:color w:val="000000"/>
                <w:sz w:val="18"/>
                <w:szCs w:val="18"/>
                <w:lang w:val="fr-FR"/>
              </w:rPr>
            </w:pPr>
          </w:p>
          <w:p w14:paraId="5150C531" w14:textId="77777777" w:rsidR="007F37AF" w:rsidRPr="00AE354F" w:rsidRDefault="007F37AF" w:rsidP="00AA1E9B">
            <w:pPr>
              <w:pStyle w:val="Paragraphedeliste"/>
              <w:numPr>
                <w:ilvl w:val="0"/>
                <w:numId w:val="35"/>
              </w:numPr>
              <w:tabs>
                <w:tab w:val="left" w:pos="985"/>
                <w:tab w:val="left" w:pos="1440"/>
                <w:tab w:val="left" w:pos="2304"/>
                <w:tab w:val="left" w:pos="2592"/>
                <w:tab w:val="left" w:pos="3456"/>
                <w:tab w:val="right" w:pos="6336"/>
              </w:tabs>
              <w:spacing w:before="6" w:line="220" w:lineRule="exact"/>
              <w:ind w:left="565" w:right="290" w:hanging="284"/>
              <w:jc w:val="both"/>
              <w:textAlignment w:val="baseline"/>
              <w:rPr>
                <w:rFonts w:ascii="Arial Narrow" w:eastAsia="Arial Narrow" w:hAnsi="Arial Narrow"/>
                <w:color w:val="000000"/>
                <w:sz w:val="18"/>
                <w:lang w:val="fr-FR"/>
              </w:rPr>
            </w:pPr>
            <w:r w:rsidRPr="00AE354F">
              <w:rPr>
                <w:rFonts w:ascii="Arial Narrow" w:eastAsia="Arial Narrow" w:hAnsi="Arial Narrow"/>
                <w:b/>
                <w:color w:val="000000"/>
                <w:sz w:val="18"/>
                <w:lang w:val="fr-FR"/>
              </w:rPr>
              <w:t>Explications</w:t>
            </w:r>
            <w:r w:rsidRPr="00AE354F">
              <w:rPr>
                <w:rFonts w:ascii="Arial Narrow" w:eastAsia="Arial Narrow" w:hAnsi="Arial Narrow"/>
                <w:color w:val="000000"/>
                <w:sz w:val="18"/>
                <w:lang w:val="fr-FR"/>
              </w:rPr>
              <w:t xml:space="preserve"> : </w:t>
            </w:r>
            <w:r w:rsidRPr="00AE354F">
              <w:rPr>
                <w:rFonts w:ascii="Arial Narrow" w:eastAsia="Arial Narrow" w:hAnsi="Arial Narrow"/>
                <w:color w:val="000000"/>
                <w:sz w:val="18"/>
                <w:u w:val="single"/>
                <w:lang w:val="fr-FR"/>
              </w:rPr>
              <w:t>Pour les ajustements répondant au critère de sélection ci-dessous</w:t>
            </w:r>
            <w:r w:rsidRPr="00AE354F">
              <w:rPr>
                <w:rFonts w:ascii="Arial Narrow" w:eastAsia="Arial Narrow" w:hAnsi="Arial Narrow"/>
                <w:color w:val="000000"/>
                <w:sz w:val="18"/>
                <w:lang w:val="fr-FR"/>
              </w:rPr>
              <w:t xml:space="preserve">, obtenir et </w:t>
            </w:r>
            <w:r w:rsidRPr="00AE354F">
              <w:rPr>
                <w:rFonts w:ascii="Arial Narrow" w:eastAsia="Arial Narrow" w:hAnsi="Arial Narrow"/>
                <w:color w:val="000000"/>
                <w:sz w:val="18"/>
                <w:u w:val="single"/>
                <w:lang w:val="fr-FR"/>
              </w:rPr>
              <w:t>consigner les explications de l’adhérent</w:t>
            </w:r>
            <w:r w:rsidRPr="00AE354F">
              <w:rPr>
                <w:rFonts w:ascii="Arial Narrow" w:eastAsia="Arial Narrow" w:hAnsi="Arial Narrow"/>
                <w:color w:val="000000"/>
                <w:sz w:val="18"/>
                <w:lang w:val="fr-FR"/>
              </w:rPr>
              <w:t xml:space="preserve"> </w:t>
            </w:r>
            <w:r w:rsidRPr="00AE354F">
              <w:rPr>
                <w:rFonts w:ascii="Arial Narrow" w:hAnsi="Arial Narrow"/>
                <w:sz w:val="18"/>
                <w:szCs w:val="18"/>
              </w:rPr>
              <w:t xml:space="preserve">à l’annexe du rapport </w:t>
            </w:r>
            <w:r w:rsidRPr="002D5C38">
              <w:rPr>
                <w:rFonts w:ascii="Arial Narrow" w:hAnsi="Arial Narrow"/>
                <w:sz w:val="18"/>
                <w:szCs w:val="18"/>
              </w:rPr>
              <w:t>d</w:t>
            </w:r>
            <w:r w:rsidR="00631F2E" w:rsidRPr="002D5C38">
              <w:rPr>
                <w:rFonts w:ascii="Arial Narrow" w:hAnsi="Arial Narrow"/>
                <w:sz w:val="18"/>
                <w:szCs w:val="18"/>
              </w:rPr>
              <w:t>e mission de procédures convenues</w:t>
            </w:r>
            <w:r w:rsidRPr="0002423C">
              <w:rPr>
                <w:rFonts w:ascii="Arial Narrow" w:eastAsia="Arial Narrow" w:hAnsi="Arial Narrow"/>
                <w:color w:val="000000"/>
                <w:sz w:val="18"/>
                <w:lang w:val="fr-FR"/>
              </w:rPr>
              <w:t>.</w:t>
            </w:r>
          </w:p>
          <w:p w14:paraId="22A9D29A" w14:textId="77777777" w:rsidR="007F37AF" w:rsidRDefault="007F37AF" w:rsidP="006278A8">
            <w:pPr>
              <w:pStyle w:val="Paragraphedeliste"/>
              <w:tabs>
                <w:tab w:val="left" w:pos="864"/>
                <w:tab w:val="left" w:pos="1440"/>
                <w:tab w:val="left" w:pos="2304"/>
                <w:tab w:val="left" w:pos="2592"/>
                <w:tab w:val="left" w:pos="3456"/>
                <w:tab w:val="right" w:pos="6336"/>
                <w:tab w:val="left" w:pos="6660"/>
                <w:tab w:val="left" w:pos="6802"/>
              </w:tabs>
              <w:spacing w:before="6"/>
              <w:ind w:right="285"/>
              <w:jc w:val="both"/>
              <w:textAlignment w:val="baseline"/>
              <w:rPr>
                <w:rFonts w:ascii="Arial Narrow" w:eastAsia="Arial Narrow" w:hAnsi="Arial Narrow"/>
                <w:b/>
                <w:color w:val="000000"/>
                <w:sz w:val="18"/>
                <w:szCs w:val="18"/>
                <w:u w:val="single"/>
                <w:lang w:val="fr-FR"/>
              </w:rPr>
            </w:pPr>
          </w:p>
          <w:p w14:paraId="680123B4" w14:textId="61A70415" w:rsidR="007F37AF" w:rsidRPr="00B447E1" w:rsidRDefault="007F37AF" w:rsidP="00AA1E9B">
            <w:pPr>
              <w:pStyle w:val="Paragraphedeliste"/>
              <w:numPr>
                <w:ilvl w:val="0"/>
                <w:numId w:val="40"/>
              </w:numPr>
              <w:tabs>
                <w:tab w:val="left" w:pos="990"/>
                <w:tab w:val="left" w:pos="1440"/>
                <w:tab w:val="left" w:pos="2304"/>
                <w:tab w:val="left" w:pos="2592"/>
                <w:tab w:val="left" w:pos="3456"/>
                <w:tab w:val="right" w:pos="6336"/>
                <w:tab w:val="left" w:pos="6660"/>
                <w:tab w:val="left" w:pos="6802"/>
              </w:tabs>
              <w:spacing w:before="6"/>
              <w:ind w:right="285"/>
              <w:jc w:val="both"/>
              <w:textAlignment w:val="baseline"/>
              <w:rPr>
                <w:rFonts w:ascii="Arial Narrow" w:eastAsia="Arial Narrow" w:hAnsi="Arial Narrow"/>
                <w:b/>
                <w:color w:val="000000"/>
                <w:sz w:val="18"/>
                <w:szCs w:val="18"/>
                <w:lang w:val="fr-FR"/>
              </w:rPr>
            </w:pPr>
            <w:r w:rsidRPr="00B447E1">
              <w:rPr>
                <w:rFonts w:ascii="Arial Narrow" w:eastAsia="Arial Narrow" w:hAnsi="Arial Narrow"/>
                <w:b/>
                <w:color w:val="000000"/>
                <w:sz w:val="18"/>
                <w:szCs w:val="18"/>
                <w:u w:val="single"/>
                <w:lang w:val="fr-FR"/>
              </w:rPr>
              <w:t>Critère de sélection</w:t>
            </w:r>
            <w:r w:rsidRPr="00B447E1">
              <w:rPr>
                <w:rFonts w:ascii="Arial Narrow" w:eastAsia="Arial Narrow" w:hAnsi="Arial Narrow"/>
                <w:b/>
                <w:color w:val="000000"/>
                <w:sz w:val="18"/>
                <w:szCs w:val="18"/>
                <w:lang w:val="fr-FR"/>
              </w:rPr>
              <w:t xml:space="preserve"> </w:t>
            </w:r>
            <w:r w:rsidRPr="00B447E1">
              <w:rPr>
                <w:rFonts w:ascii="Arial Narrow" w:eastAsia="Arial Narrow" w:hAnsi="Arial Narrow"/>
                <w:color w:val="000000"/>
                <w:sz w:val="18"/>
                <w:szCs w:val="18"/>
                <w:lang w:val="fr-FR"/>
              </w:rPr>
              <w:t>(</w:t>
            </w:r>
            <w:r w:rsidR="002426E1">
              <w:rPr>
                <w:rFonts w:ascii="Arial Narrow" w:eastAsia="Arial Narrow" w:hAnsi="Arial Narrow"/>
                <w:color w:val="000000"/>
                <w:sz w:val="18"/>
                <w:szCs w:val="18"/>
                <w:lang w:val="fr-FR"/>
              </w:rPr>
              <w:t>p</w:t>
            </w:r>
            <w:r w:rsidRPr="00B447E1">
              <w:rPr>
                <w:rFonts w:ascii="Arial Narrow" w:eastAsia="Arial Narrow" w:hAnsi="Arial Narrow"/>
                <w:color w:val="000000"/>
                <w:sz w:val="18"/>
                <w:szCs w:val="18"/>
                <w:lang w:val="fr-FR"/>
              </w:rPr>
              <w:t xml:space="preserve">our la base monétaire, voir </w:t>
            </w:r>
            <w:r w:rsidR="00E201B9">
              <w:rPr>
                <w:rFonts w:ascii="Arial Narrow" w:eastAsia="Arial Narrow" w:hAnsi="Arial Narrow"/>
                <w:color w:val="000000"/>
                <w:sz w:val="18"/>
                <w:szCs w:val="18"/>
                <w:lang w:val="fr-FR"/>
              </w:rPr>
              <w:t>p</w:t>
            </w:r>
            <w:r w:rsidRPr="00B447E1">
              <w:rPr>
                <w:rFonts w:ascii="Arial Narrow" w:eastAsia="Arial Narrow" w:hAnsi="Arial Narrow"/>
                <w:color w:val="000000"/>
                <w:sz w:val="18"/>
                <w:szCs w:val="18"/>
                <w:lang w:val="fr-FR"/>
              </w:rPr>
              <w:t>rocédure # 7)</w:t>
            </w:r>
            <w:r w:rsidR="004C4D8C">
              <w:rPr>
                <w:rFonts w:ascii="Arial Narrow" w:eastAsia="Arial Narrow" w:hAnsi="Arial Narrow"/>
                <w:bCs/>
                <w:color w:val="000000"/>
                <w:sz w:val="18"/>
                <w:szCs w:val="18"/>
                <w:lang w:val="fr-FR"/>
              </w:rPr>
              <w:t> </w:t>
            </w:r>
            <w:r w:rsidRPr="00AE18C8">
              <w:rPr>
                <w:rFonts w:ascii="Arial Narrow" w:eastAsia="Arial Narrow" w:hAnsi="Arial Narrow"/>
                <w:bCs/>
                <w:color w:val="000000"/>
                <w:sz w:val="18"/>
                <w:szCs w:val="18"/>
                <w:lang w:val="fr-FR"/>
              </w:rPr>
              <w:t>:</w:t>
            </w:r>
          </w:p>
          <w:p w14:paraId="0EC38E5B" w14:textId="77777777" w:rsidR="007F37AF" w:rsidRPr="001A02F8" w:rsidRDefault="007F37AF" w:rsidP="006278A8">
            <w:pPr>
              <w:tabs>
                <w:tab w:val="left" w:pos="864"/>
                <w:tab w:val="left" w:pos="990"/>
                <w:tab w:val="left" w:pos="1440"/>
                <w:tab w:val="left" w:pos="2304"/>
                <w:tab w:val="left" w:pos="2592"/>
                <w:tab w:val="left" w:pos="3456"/>
                <w:tab w:val="right" w:pos="6336"/>
                <w:tab w:val="left" w:pos="6660"/>
                <w:tab w:val="left" w:pos="6802"/>
              </w:tabs>
              <w:spacing w:before="6"/>
              <w:ind w:right="285"/>
              <w:jc w:val="both"/>
              <w:textAlignment w:val="baseline"/>
              <w:rPr>
                <w:rFonts w:ascii="Arial Narrow" w:eastAsia="Arial Narrow" w:hAnsi="Arial Narrow"/>
                <w:b/>
                <w:color w:val="000000"/>
                <w:sz w:val="18"/>
                <w:szCs w:val="18"/>
                <w:u w:val="single"/>
                <w:lang w:val="fr-FR"/>
              </w:rPr>
            </w:pPr>
          </w:p>
          <w:bookmarkStart w:id="5" w:name="_MON_1669046251"/>
          <w:bookmarkEnd w:id="5"/>
          <w:p w14:paraId="7F38E3FD" w14:textId="77777777" w:rsidR="007F37AF" w:rsidRPr="00B447E1" w:rsidRDefault="00B447E1" w:rsidP="006278A8">
            <w:pPr>
              <w:pStyle w:val="Paragraphedeliste"/>
              <w:tabs>
                <w:tab w:val="left" w:pos="990"/>
                <w:tab w:val="left" w:pos="1440"/>
                <w:tab w:val="left" w:pos="2304"/>
                <w:tab w:val="left" w:pos="2592"/>
                <w:tab w:val="left" w:pos="3456"/>
                <w:tab w:val="right" w:pos="6336"/>
                <w:tab w:val="left" w:pos="6660"/>
                <w:tab w:val="left" w:pos="6802"/>
              </w:tabs>
              <w:spacing w:before="6"/>
              <w:ind w:left="1361" w:right="285"/>
              <w:jc w:val="both"/>
              <w:textAlignment w:val="baseline"/>
              <w:rPr>
                <w:lang w:val="fr-FR"/>
              </w:rPr>
            </w:pPr>
            <w:r w:rsidRPr="001A02F8">
              <w:rPr>
                <w:lang w:val="fr-FR"/>
              </w:rPr>
              <w:object w:dxaOrig="4958" w:dyaOrig="1065" w14:anchorId="267F237D">
                <v:shape id="_x0000_i1026" type="#_x0000_t75" style="width:248.15pt;height:53.25pt" o:ole="">
                  <v:imagedata r:id="rId25" o:title=""/>
                </v:shape>
                <o:OLEObject Type="Embed" ProgID="Excel.Sheet.12" ShapeID="_x0000_i1026" DrawAspect="Content" ObjectID="_1764089960" r:id="rId26"/>
              </w:object>
            </w:r>
          </w:p>
          <w:p w14:paraId="448F642F" w14:textId="77777777" w:rsidR="007F37AF" w:rsidRDefault="007F37AF" w:rsidP="006278A8">
            <w:pPr>
              <w:pStyle w:val="Paragraphedeliste"/>
              <w:tabs>
                <w:tab w:val="left" w:pos="864"/>
                <w:tab w:val="left" w:pos="1440"/>
                <w:tab w:val="left" w:pos="2304"/>
                <w:tab w:val="left" w:pos="2592"/>
                <w:tab w:val="left" w:pos="3456"/>
                <w:tab w:val="right" w:pos="6336"/>
                <w:tab w:val="left" w:pos="6660"/>
                <w:tab w:val="left" w:pos="6802"/>
              </w:tabs>
              <w:spacing w:before="6"/>
              <w:ind w:right="285"/>
              <w:jc w:val="both"/>
              <w:textAlignment w:val="baseline"/>
              <w:rPr>
                <w:rFonts w:ascii="Arial Narrow" w:eastAsia="Arial Narrow" w:hAnsi="Arial Narrow"/>
                <w:color w:val="000000"/>
                <w:sz w:val="18"/>
                <w:szCs w:val="18"/>
                <w:lang w:val="fr-FR"/>
              </w:rPr>
            </w:pPr>
          </w:p>
          <w:p w14:paraId="4C0341E7" w14:textId="229CE590" w:rsidR="006278A8" w:rsidRPr="00BA79E4" w:rsidRDefault="007F37AF" w:rsidP="006278A8">
            <w:pPr>
              <w:tabs>
                <w:tab w:val="left" w:pos="360"/>
                <w:tab w:val="left" w:pos="1584"/>
                <w:tab w:val="left" w:pos="2160"/>
                <w:tab w:val="right" w:pos="2880"/>
                <w:tab w:val="left" w:pos="2952"/>
                <w:tab w:val="left" w:pos="3240"/>
                <w:tab w:val="right" w:pos="4824"/>
                <w:tab w:val="left" w:pos="4968"/>
                <w:tab w:val="left" w:pos="5328"/>
                <w:tab w:val="left" w:pos="5544"/>
                <w:tab w:val="right" w:pos="6336"/>
              </w:tabs>
              <w:ind w:left="281" w:right="285"/>
              <w:jc w:val="both"/>
              <w:textAlignment w:val="baseline"/>
              <w:rPr>
                <w:rFonts w:ascii="Arial Narrow" w:eastAsia="Arial Narrow" w:hAnsi="Arial Narrow"/>
                <w:color w:val="000000"/>
                <w:sz w:val="18"/>
                <w:lang w:val="fr-FR"/>
              </w:rPr>
            </w:pPr>
            <w:r w:rsidRPr="002B70E7">
              <w:rPr>
                <w:rFonts w:ascii="Arial Narrow" w:eastAsia="Arial Narrow" w:hAnsi="Arial Narrow"/>
                <w:b/>
                <w:color w:val="000000"/>
                <w:sz w:val="18"/>
                <w:szCs w:val="18"/>
                <w:lang w:val="fr-FR"/>
              </w:rPr>
              <w:t>Note </w:t>
            </w:r>
            <w:r w:rsidRPr="002B70E7">
              <w:rPr>
                <w:rFonts w:ascii="Arial Narrow" w:eastAsia="Arial Narrow" w:hAnsi="Arial Narrow"/>
                <w:color w:val="000000"/>
                <w:sz w:val="18"/>
                <w:szCs w:val="18"/>
                <w:lang w:val="fr-FR"/>
              </w:rPr>
              <w:t xml:space="preserve">: Les quantités de CRU déduites de l’inventaire pour cause de </w:t>
            </w:r>
            <w:r w:rsidRPr="001A02F8">
              <w:rPr>
                <w:rFonts w:ascii="Arial Narrow" w:eastAsia="Arial Narrow" w:hAnsi="Arial Narrow"/>
                <w:color w:val="000000"/>
                <w:sz w:val="18"/>
                <w:szCs w:val="18"/>
                <w:u w:val="single"/>
                <w:lang w:val="fr-FR"/>
              </w:rPr>
              <w:t>destruction</w:t>
            </w:r>
            <w:r w:rsidR="004F4501">
              <w:rPr>
                <w:rFonts w:ascii="Arial Narrow" w:eastAsia="Arial Narrow" w:hAnsi="Arial Narrow"/>
                <w:color w:val="000000"/>
                <w:sz w:val="18"/>
                <w:szCs w:val="18"/>
                <w:u w:val="single"/>
                <w:lang w:val="fr-FR"/>
              </w:rPr>
              <w:t xml:space="preserve"> (fraîcheur et bris)</w:t>
            </w:r>
            <w:r w:rsidRPr="001A02F8">
              <w:rPr>
                <w:rFonts w:ascii="Arial Narrow" w:eastAsia="Arial Narrow" w:hAnsi="Arial Narrow"/>
                <w:color w:val="000000"/>
                <w:sz w:val="18"/>
                <w:szCs w:val="18"/>
                <w:lang w:val="fr-FR"/>
              </w:rPr>
              <w:t xml:space="preserve"> </w:t>
            </w:r>
            <w:r>
              <w:rPr>
                <w:rFonts w:ascii="Arial Narrow" w:eastAsia="Arial Narrow" w:hAnsi="Arial Narrow"/>
                <w:color w:val="000000"/>
                <w:sz w:val="18"/>
                <w:szCs w:val="18"/>
                <w:lang w:val="fr-FR"/>
              </w:rPr>
              <w:t>devraient notamment inclure les CRU de b</w:t>
            </w:r>
            <w:r>
              <w:rPr>
                <w:rFonts w:ascii="Arial Narrow" w:eastAsia="Arial Narrow" w:hAnsi="Arial Narrow"/>
                <w:color w:val="000000"/>
                <w:sz w:val="18"/>
                <w:lang w:val="fr-FR"/>
              </w:rPr>
              <w:t>ières périmées détruits ou en voie de l’être ainsi que</w:t>
            </w:r>
            <w:r w:rsidR="00B44BC1">
              <w:rPr>
                <w:rFonts w:ascii="Arial Narrow" w:eastAsia="Arial Narrow" w:hAnsi="Arial Narrow"/>
                <w:color w:val="000000"/>
                <w:sz w:val="18"/>
                <w:lang w:val="fr-FR"/>
              </w:rPr>
              <w:t xml:space="preserve"> </w:t>
            </w:r>
            <w:r>
              <w:rPr>
                <w:rFonts w:ascii="Arial Narrow" w:eastAsia="Arial Narrow" w:hAnsi="Arial Narrow"/>
                <w:color w:val="000000"/>
                <w:sz w:val="18"/>
                <w:lang w:val="fr-FR"/>
              </w:rPr>
              <w:t>les bris d’entrepôt et</w:t>
            </w:r>
            <w:r w:rsidR="004F4501">
              <w:rPr>
                <w:rFonts w:ascii="Arial Narrow" w:eastAsia="Arial Narrow" w:hAnsi="Arial Narrow"/>
                <w:color w:val="000000"/>
                <w:sz w:val="18"/>
                <w:lang w:val="fr-FR"/>
              </w:rPr>
              <w:t xml:space="preserve"> </w:t>
            </w:r>
            <w:r>
              <w:rPr>
                <w:rFonts w:ascii="Arial Narrow" w:eastAsia="Arial Narrow" w:hAnsi="Arial Narrow"/>
                <w:color w:val="000000"/>
                <w:sz w:val="18"/>
                <w:lang w:val="fr-FR"/>
              </w:rPr>
              <w:t>de livraison.</w:t>
            </w:r>
          </w:p>
        </w:tc>
        <w:tc>
          <w:tcPr>
            <w:tcW w:w="6377" w:type="dxa"/>
            <w:tcBorders>
              <w:top w:val="single" w:sz="5" w:space="0" w:color="000000"/>
              <w:left w:val="single" w:sz="5" w:space="0" w:color="000000"/>
              <w:bottom w:val="single" w:sz="5" w:space="0" w:color="000000"/>
              <w:right w:val="single" w:sz="5" w:space="0" w:color="000000"/>
            </w:tcBorders>
          </w:tcPr>
          <w:p w14:paraId="34042B29" w14:textId="13D403FE" w:rsidR="00927DD8" w:rsidRDefault="00927DD8" w:rsidP="00927DD8">
            <w:pPr>
              <w:tabs>
                <w:tab w:val="left" w:pos="864"/>
              </w:tabs>
              <w:spacing w:line="220" w:lineRule="exact"/>
              <w:ind w:right="108"/>
              <w:jc w:val="both"/>
              <w:textAlignment w:val="baseline"/>
              <w:rPr>
                <w:rFonts w:ascii="Arial Narrow" w:eastAsia="Arial Narrow" w:hAnsi="Arial Narrow"/>
                <w:color w:val="000000"/>
                <w:sz w:val="18"/>
                <w:lang w:val="fr-FR"/>
              </w:rPr>
            </w:pPr>
          </w:p>
          <w:p w14:paraId="0B4EC3D0" w14:textId="77777777" w:rsidR="00720C11" w:rsidRDefault="00720C11" w:rsidP="00927DD8">
            <w:pPr>
              <w:tabs>
                <w:tab w:val="left" w:pos="864"/>
              </w:tabs>
              <w:spacing w:line="220" w:lineRule="exact"/>
              <w:ind w:right="108"/>
              <w:jc w:val="both"/>
              <w:textAlignment w:val="baseline"/>
              <w:rPr>
                <w:rFonts w:ascii="Arial Narrow" w:eastAsia="Arial Narrow" w:hAnsi="Arial Narrow"/>
                <w:color w:val="000000"/>
                <w:sz w:val="18"/>
                <w:lang w:val="fr-FR"/>
              </w:rPr>
            </w:pPr>
          </w:p>
          <w:p w14:paraId="1EF8A17B" w14:textId="6F89A5CF" w:rsidR="00927DD8" w:rsidRPr="00927DD8" w:rsidRDefault="00927DD8" w:rsidP="00927DD8">
            <w:pPr>
              <w:pStyle w:val="Paragraphedeliste"/>
              <w:numPr>
                <w:ilvl w:val="0"/>
                <w:numId w:val="55"/>
              </w:numPr>
              <w:tabs>
                <w:tab w:val="left" w:pos="559"/>
                <w:tab w:val="left" w:pos="1211"/>
                <w:tab w:val="left" w:pos="6420"/>
              </w:tabs>
              <w:spacing w:line="220" w:lineRule="exact"/>
              <w:textAlignment w:val="baseline"/>
              <w:rPr>
                <w:rFonts w:ascii="Arial Narrow" w:eastAsia="Arial Narrow" w:hAnsi="Arial Narrow"/>
                <w:color w:val="000000"/>
                <w:sz w:val="18"/>
                <w:lang w:val="fr-FR"/>
              </w:rPr>
            </w:pPr>
            <w:r w:rsidRPr="00927DD8">
              <w:rPr>
                <w:rFonts w:ascii="Arial Narrow" w:eastAsia="Arial Narrow" w:hAnsi="Arial Narrow"/>
                <w:b/>
                <w:color w:val="000000"/>
                <w:sz w:val="18"/>
                <w:lang w:val="fr-FR"/>
              </w:rPr>
              <w:t xml:space="preserve">Aucun écart relevé </w:t>
            </w:r>
            <w:sdt>
              <w:sdtPr>
                <w:rPr>
                  <w:rFonts w:ascii="MS Gothic" w:eastAsia="MS Gothic" w:hAnsi="MS Gothic" w:cs="MS Gothic"/>
                  <w:b/>
                  <w:color w:val="000000"/>
                  <w:sz w:val="20"/>
                  <w:szCs w:val="20"/>
                  <w:lang w:val="fr-FR"/>
                </w:rPr>
                <w:id w:val="927231573"/>
                <w14:checkbox>
                  <w14:checked w14:val="0"/>
                  <w14:checkedState w14:val="2612" w14:font="MS Gothic"/>
                  <w14:uncheckedState w14:val="2610" w14:font="MS Gothic"/>
                </w14:checkbox>
              </w:sdtPr>
              <w:sdtEndPr/>
              <w:sdtContent>
                <w:r w:rsidRPr="0035413A">
                  <w:rPr>
                    <w:rFonts w:ascii="MS Gothic" w:eastAsia="MS Gothic" w:hAnsi="MS Gothic" w:cs="MS Gothic" w:hint="eastAsia"/>
                    <w:b/>
                    <w:color w:val="000000"/>
                    <w:sz w:val="20"/>
                    <w:szCs w:val="20"/>
                    <w:lang w:val="fr-FR"/>
                  </w:rPr>
                  <w:t>☐</w:t>
                </w:r>
              </w:sdtContent>
            </w:sdt>
            <w:r w:rsidRPr="00927DD8">
              <w:rPr>
                <w:rFonts w:ascii="Arial Narrow" w:eastAsia="Arial Narrow" w:hAnsi="Arial Narrow"/>
                <w:b/>
                <w:color w:val="000000"/>
                <w:sz w:val="18"/>
                <w:lang w:val="fr-FR"/>
              </w:rPr>
              <w:t xml:space="preserve">     En cas d’écarts, expliquer </w:t>
            </w:r>
            <w:sdt>
              <w:sdtPr>
                <w:rPr>
                  <w:rFonts w:ascii="MS Gothic" w:eastAsia="MS Gothic" w:hAnsi="MS Gothic"/>
                  <w:b/>
                  <w:color w:val="000000"/>
                  <w:sz w:val="20"/>
                  <w:szCs w:val="20"/>
                  <w:lang w:val="fr-FR"/>
                </w:rPr>
                <w:id w:val="-41139814"/>
                <w14:checkbox>
                  <w14:checked w14:val="0"/>
                  <w14:checkedState w14:val="2612" w14:font="MS Gothic"/>
                  <w14:uncheckedState w14:val="2610" w14:font="MS Gothic"/>
                </w14:checkbox>
              </w:sdtPr>
              <w:sdtEndPr/>
              <w:sdtContent>
                <w:r w:rsidRPr="0035413A">
                  <w:rPr>
                    <w:rFonts w:ascii="MS Gothic" w:eastAsia="MS Gothic" w:hAnsi="MS Gothic" w:hint="eastAsia"/>
                    <w:b/>
                    <w:color w:val="000000"/>
                    <w:sz w:val="20"/>
                    <w:szCs w:val="20"/>
                    <w:lang w:val="fr-FR"/>
                  </w:rPr>
                  <w:t>☐</w:t>
                </w:r>
              </w:sdtContent>
            </w:sdt>
            <w:r w:rsidRPr="00927DD8">
              <w:rPr>
                <w:rFonts w:ascii="Arial Narrow" w:eastAsia="Arial Narrow" w:hAnsi="Arial Narrow"/>
                <w:b/>
                <w:color w:val="000000"/>
                <w:sz w:val="18"/>
                <w:lang w:val="fr-FR"/>
              </w:rPr>
              <w:t xml:space="preserve">     </w:t>
            </w:r>
            <w:r w:rsidR="00CA771B">
              <w:rPr>
                <w:rFonts w:ascii="Arial Narrow" w:eastAsia="Arial Narrow" w:hAnsi="Arial Narrow"/>
                <w:b/>
                <w:color w:val="000000"/>
                <w:sz w:val="18"/>
                <w:lang w:val="fr-FR"/>
              </w:rPr>
              <w:t>S. O.</w:t>
            </w:r>
            <w:r w:rsidRPr="00927DD8">
              <w:rPr>
                <w:rFonts w:ascii="Arial Narrow" w:eastAsia="Arial Narrow" w:hAnsi="Arial Narrow"/>
                <w:b/>
                <w:color w:val="000000"/>
                <w:sz w:val="18"/>
                <w:lang w:val="fr-FR"/>
              </w:rPr>
              <w:t xml:space="preserve"> </w:t>
            </w:r>
            <w:sdt>
              <w:sdtPr>
                <w:rPr>
                  <w:rFonts w:ascii="MS Gothic" w:eastAsia="MS Gothic" w:hAnsi="MS Gothic"/>
                  <w:b/>
                  <w:color w:val="000000"/>
                  <w:sz w:val="20"/>
                  <w:szCs w:val="20"/>
                  <w:lang w:val="fr-FR"/>
                </w:rPr>
                <w:id w:val="-208333617"/>
                <w14:checkbox>
                  <w14:checked w14:val="0"/>
                  <w14:checkedState w14:val="2612" w14:font="MS Gothic"/>
                  <w14:uncheckedState w14:val="2610" w14:font="MS Gothic"/>
                </w14:checkbox>
              </w:sdtPr>
              <w:sdtEndPr/>
              <w:sdtContent>
                <w:r w:rsidRPr="0035413A">
                  <w:rPr>
                    <w:rFonts w:ascii="MS Gothic" w:eastAsia="MS Gothic" w:hAnsi="MS Gothic" w:hint="eastAsia"/>
                    <w:b/>
                    <w:color w:val="000000"/>
                    <w:sz w:val="20"/>
                    <w:szCs w:val="20"/>
                    <w:lang w:val="fr-FR"/>
                  </w:rPr>
                  <w:t>☐</w:t>
                </w:r>
              </w:sdtContent>
            </w:sdt>
          </w:p>
          <w:p w14:paraId="4357C081" w14:textId="77777777" w:rsidR="007A3235" w:rsidRPr="00927DD8" w:rsidRDefault="007A3235" w:rsidP="00927DD8">
            <w:pPr>
              <w:pStyle w:val="Paragraphedeliste"/>
              <w:tabs>
                <w:tab w:val="left" w:pos="559"/>
                <w:tab w:val="left" w:pos="864"/>
                <w:tab w:val="left" w:pos="1211"/>
                <w:tab w:val="left" w:pos="6420"/>
              </w:tabs>
              <w:spacing w:line="220" w:lineRule="exact"/>
              <w:ind w:left="637" w:right="108"/>
              <w:jc w:val="both"/>
              <w:textAlignment w:val="baseline"/>
              <w:rPr>
                <w:rFonts w:ascii="Arial Narrow" w:eastAsia="Arial Narrow" w:hAnsi="Arial Narrow"/>
                <w:b/>
                <w:color w:val="000000"/>
                <w:sz w:val="18"/>
                <w:u w:val="single"/>
                <w:lang w:val="fr-FR"/>
              </w:rPr>
            </w:pPr>
          </w:p>
          <w:p w14:paraId="1880E005" w14:textId="77777777" w:rsidR="007A3235" w:rsidRDefault="007A3235" w:rsidP="0014458B">
            <w:pPr>
              <w:tabs>
                <w:tab w:val="left" w:pos="864"/>
              </w:tabs>
              <w:spacing w:line="220" w:lineRule="exact"/>
              <w:ind w:right="108" w:firstLine="141"/>
              <w:jc w:val="both"/>
              <w:textAlignment w:val="baseline"/>
              <w:rPr>
                <w:rFonts w:ascii="Arial Narrow" w:eastAsia="Arial Narrow" w:hAnsi="Arial Narrow"/>
                <w:b/>
                <w:color w:val="000000"/>
                <w:sz w:val="18"/>
                <w:u w:val="single"/>
                <w:lang w:val="fr-FR"/>
              </w:rPr>
            </w:pPr>
          </w:p>
          <w:p w14:paraId="231EDA6A" w14:textId="77777777" w:rsidR="00927DD8" w:rsidRDefault="00927DD8" w:rsidP="0014458B">
            <w:pPr>
              <w:tabs>
                <w:tab w:val="left" w:pos="864"/>
              </w:tabs>
              <w:spacing w:line="220" w:lineRule="exact"/>
              <w:ind w:right="108" w:firstLine="141"/>
              <w:jc w:val="both"/>
              <w:textAlignment w:val="baseline"/>
              <w:rPr>
                <w:rFonts w:ascii="Arial Narrow" w:eastAsia="Arial Narrow" w:hAnsi="Arial Narrow"/>
                <w:b/>
                <w:color w:val="000000"/>
                <w:sz w:val="18"/>
                <w:u w:val="single"/>
                <w:lang w:val="fr-FR"/>
              </w:rPr>
            </w:pPr>
          </w:p>
          <w:p w14:paraId="71ADC9A1" w14:textId="77777777" w:rsidR="007A3235" w:rsidRDefault="007A3235" w:rsidP="0014458B">
            <w:pPr>
              <w:tabs>
                <w:tab w:val="left" w:pos="864"/>
              </w:tabs>
              <w:spacing w:line="220" w:lineRule="exact"/>
              <w:ind w:right="108" w:firstLine="141"/>
              <w:jc w:val="both"/>
              <w:textAlignment w:val="baseline"/>
              <w:rPr>
                <w:rFonts w:ascii="Arial Narrow" w:eastAsia="Arial Narrow" w:hAnsi="Arial Narrow"/>
                <w:b/>
                <w:color w:val="000000"/>
                <w:sz w:val="18"/>
                <w:u w:val="single"/>
                <w:lang w:val="fr-FR"/>
              </w:rPr>
            </w:pPr>
          </w:p>
          <w:p w14:paraId="331D1D60" w14:textId="77777777" w:rsidR="00927DD8" w:rsidRDefault="00927DD8" w:rsidP="0014458B">
            <w:pPr>
              <w:tabs>
                <w:tab w:val="left" w:pos="864"/>
              </w:tabs>
              <w:spacing w:line="220" w:lineRule="exact"/>
              <w:ind w:right="108" w:firstLine="141"/>
              <w:jc w:val="both"/>
              <w:textAlignment w:val="baseline"/>
              <w:rPr>
                <w:rFonts w:ascii="Arial Narrow" w:eastAsia="Arial Narrow" w:hAnsi="Arial Narrow"/>
                <w:b/>
                <w:color w:val="000000"/>
                <w:sz w:val="18"/>
                <w:u w:val="single"/>
                <w:lang w:val="fr-FR"/>
              </w:rPr>
            </w:pPr>
          </w:p>
          <w:p w14:paraId="7EFCB753" w14:textId="77777777" w:rsidR="00927DD8" w:rsidRDefault="00927DD8" w:rsidP="0014458B">
            <w:pPr>
              <w:tabs>
                <w:tab w:val="left" w:pos="864"/>
              </w:tabs>
              <w:spacing w:line="220" w:lineRule="exact"/>
              <w:ind w:right="108" w:firstLine="141"/>
              <w:jc w:val="both"/>
              <w:textAlignment w:val="baseline"/>
              <w:rPr>
                <w:rFonts w:ascii="Arial Narrow" w:eastAsia="Arial Narrow" w:hAnsi="Arial Narrow"/>
                <w:b/>
                <w:color w:val="000000"/>
                <w:sz w:val="18"/>
                <w:u w:val="single"/>
                <w:lang w:val="fr-FR"/>
              </w:rPr>
            </w:pPr>
          </w:p>
          <w:p w14:paraId="4011E7FC" w14:textId="77777777" w:rsidR="00927DD8" w:rsidRDefault="00927DD8" w:rsidP="0014458B">
            <w:pPr>
              <w:tabs>
                <w:tab w:val="left" w:pos="864"/>
              </w:tabs>
              <w:spacing w:line="220" w:lineRule="exact"/>
              <w:ind w:right="108" w:firstLine="141"/>
              <w:jc w:val="both"/>
              <w:textAlignment w:val="baseline"/>
              <w:rPr>
                <w:rFonts w:ascii="Arial Narrow" w:eastAsia="Arial Narrow" w:hAnsi="Arial Narrow"/>
                <w:b/>
                <w:color w:val="000000"/>
                <w:sz w:val="18"/>
                <w:u w:val="single"/>
                <w:lang w:val="fr-FR"/>
              </w:rPr>
            </w:pPr>
          </w:p>
          <w:p w14:paraId="5C32A8FC" w14:textId="2726BEB6" w:rsidR="00927DD8" w:rsidRDefault="007C058E" w:rsidP="00927DD8">
            <w:pPr>
              <w:pStyle w:val="Paragraphedeliste"/>
              <w:numPr>
                <w:ilvl w:val="0"/>
                <w:numId w:val="55"/>
              </w:numPr>
              <w:tabs>
                <w:tab w:val="left" w:pos="864"/>
              </w:tabs>
              <w:spacing w:line="220" w:lineRule="exact"/>
              <w:ind w:right="108"/>
              <w:jc w:val="both"/>
              <w:textAlignment w:val="baseline"/>
              <w:rPr>
                <w:rFonts w:ascii="Arial Narrow" w:eastAsia="Arial Narrow" w:hAnsi="Arial Narrow"/>
                <w:b/>
                <w:color w:val="000000"/>
                <w:sz w:val="18"/>
                <w:lang w:val="fr-FR"/>
              </w:rPr>
            </w:pPr>
            <w:r>
              <w:rPr>
                <w:rFonts w:ascii="Arial Narrow" w:eastAsia="Arial Narrow" w:hAnsi="Arial Narrow"/>
                <w:b/>
                <w:color w:val="000000"/>
                <w:sz w:val="18"/>
                <w:lang w:val="fr-FR"/>
              </w:rPr>
              <w:t>A</w:t>
            </w:r>
            <w:r w:rsidR="00927DD8">
              <w:rPr>
                <w:rFonts w:ascii="Arial Narrow" w:eastAsia="Arial Narrow" w:hAnsi="Arial Narrow"/>
                <w:b/>
                <w:color w:val="000000"/>
                <w:sz w:val="18"/>
                <w:lang w:val="fr-FR"/>
              </w:rPr>
              <w:t>justement</w:t>
            </w:r>
            <w:r>
              <w:rPr>
                <w:rFonts w:ascii="Arial Narrow" w:eastAsia="Arial Narrow" w:hAnsi="Arial Narrow"/>
                <w:b/>
                <w:color w:val="000000"/>
                <w:sz w:val="18"/>
                <w:lang w:val="fr-FR"/>
              </w:rPr>
              <w:t>(s)</w:t>
            </w:r>
            <w:r w:rsidR="00927DD8">
              <w:rPr>
                <w:rFonts w:ascii="Arial Narrow" w:eastAsia="Arial Narrow" w:hAnsi="Arial Narrow"/>
                <w:b/>
                <w:color w:val="000000"/>
                <w:sz w:val="18"/>
                <w:lang w:val="fr-FR"/>
              </w:rPr>
              <w:t xml:space="preserve"> répondant au critère de sélection</w:t>
            </w:r>
            <w:r w:rsidR="00076442">
              <w:rPr>
                <w:rFonts w:ascii="Arial" w:eastAsia="Arial Narrow" w:hAnsi="Arial" w:cs="Arial"/>
                <w:b/>
                <w:color w:val="000000"/>
                <w:sz w:val="18"/>
                <w:lang w:val="fr-FR"/>
              </w:rPr>
              <w:t> </w:t>
            </w:r>
            <w:r>
              <w:rPr>
                <w:rFonts w:ascii="Arial Narrow" w:eastAsia="Arial Narrow" w:hAnsi="Arial Narrow"/>
                <w:b/>
                <w:color w:val="000000"/>
                <w:sz w:val="18"/>
                <w:lang w:val="fr-FR"/>
              </w:rPr>
              <w:t xml:space="preserve">?     Oui </w:t>
            </w:r>
            <w:sdt>
              <w:sdtPr>
                <w:rPr>
                  <w:rFonts w:ascii="MS Gothic" w:eastAsia="MS Gothic" w:hAnsi="MS Gothic"/>
                  <w:b/>
                  <w:color w:val="000000"/>
                  <w:sz w:val="20"/>
                  <w:szCs w:val="20"/>
                  <w:lang w:val="fr-FR"/>
                </w:rPr>
                <w:id w:val="-1311238289"/>
                <w14:checkbox>
                  <w14:checked w14:val="0"/>
                  <w14:checkedState w14:val="2612" w14:font="MS Gothic"/>
                  <w14:uncheckedState w14:val="2610" w14:font="MS Gothic"/>
                </w14:checkbox>
              </w:sdtPr>
              <w:sdtEndPr/>
              <w:sdtContent>
                <w:r w:rsidRPr="0035413A">
                  <w:rPr>
                    <w:rFonts w:ascii="MS Gothic" w:eastAsia="MS Gothic" w:hAnsi="MS Gothic" w:hint="eastAsia"/>
                    <w:b/>
                    <w:color w:val="000000"/>
                    <w:sz w:val="20"/>
                    <w:szCs w:val="20"/>
                    <w:lang w:val="fr-FR"/>
                  </w:rPr>
                  <w:t>☐</w:t>
                </w:r>
              </w:sdtContent>
            </w:sdt>
            <w:r w:rsidRPr="007C058E">
              <w:rPr>
                <w:rFonts w:ascii="Arial Narrow" w:eastAsia="MS Gothic" w:hAnsi="Arial Narrow"/>
                <w:b/>
                <w:color w:val="000000"/>
                <w:sz w:val="18"/>
                <w:lang w:val="fr-FR"/>
              </w:rPr>
              <w:t xml:space="preserve">     Non</w:t>
            </w:r>
            <w:r w:rsidR="005657CA">
              <w:rPr>
                <w:rFonts w:ascii="Arial Narrow" w:eastAsia="MS Gothic" w:hAnsi="Arial Narrow"/>
                <w:b/>
                <w:color w:val="000000"/>
                <w:sz w:val="18"/>
                <w:lang w:val="fr-FR"/>
              </w:rPr>
              <w:t xml:space="preserve"> </w:t>
            </w:r>
            <w:sdt>
              <w:sdtPr>
                <w:rPr>
                  <w:rFonts w:ascii="MS Gothic" w:eastAsia="MS Gothic" w:hAnsi="MS Gothic"/>
                  <w:b/>
                  <w:color w:val="000000"/>
                  <w:sz w:val="20"/>
                  <w:szCs w:val="20"/>
                  <w:lang w:val="fr-FR"/>
                </w:rPr>
                <w:id w:val="-1582209992"/>
                <w14:checkbox>
                  <w14:checked w14:val="0"/>
                  <w14:checkedState w14:val="2612" w14:font="MS Gothic"/>
                  <w14:uncheckedState w14:val="2610" w14:font="MS Gothic"/>
                </w14:checkbox>
              </w:sdtPr>
              <w:sdtEndPr/>
              <w:sdtContent>
                <w:r w:rsidRPr="0035413A">
                  <w:rPr>
                    <w:rFonts w:ascii="MS Gothic" w:eastAsia="MS Gothic" w:hAnsi="MS Gothic" w:hint="eastAsia"/>
                    <w:b/>
                    <w:color w:val="000000"/>
                    <w:sz w:val="20"/>
                    <w:szCs w:val="20"/>
                    <w:lang w:val="fr-FR"/>
                  </w:rPr>
                  <w:t>☐</w:t>
                </w:r>
              </w:sdtContent>
            </w:sdt>
          </w:p>
          <w:p w14:paraId="1E89A709" w14:textId="2AF31092" w:rsidR="007A3235" w:rsidRPr="00927DD8" w:rsidRDefault="007C058E" w:rsidP="007C058E">
            <w:pPr>
              <w:pStyle w:val="Paragraphedeliste"/>
              <w:tabs>
                <w:tab w:val="left" w:pos="864"/>
              </w:tabs>
              <w:spacing w:line="220" w:lineRule="exact"/>
              <w:ind w:left="496" w:right="108"/>
              <w:jc w:val="both"/>
              <w:textAlignment w:val="baseline"/>
              <w:rPr>
                <w:rFonts w:ascii="Arial Narrow" w:eastAsia="Arial Narrow" w:hAnsi="Arial Narrow"/>
                <w:b/>
                <w:color w:val="000000"/>
                <w:sz w:val="18"/>
                <w:lang w:val="fr-FR"/>
              </w:rPr>
            </w:pPr>
            <w:r>
              <w:rPr>
                <w:rFonts w:ascii="Arial Narrow" w:eastAsia="Arial Narrow" w:hAnsi="Arial Narrow"/>
                <w:b/>
                <w:color w:val="000000"/>
                <w:sz w:val="18"/>
                <w:lang w:val="fr-FR"/>
              </w:rPr>
              <w:t>Si oui, détailler les ajustements et les explications obtenues</w:t>
            </w:r>
            <w:r w:rsidR="008C2AD5">
              <w:rPr>
                <w:rFonts w:ascii="Arial Narrow" w:eastAsia="Arial Narrow" w:hAnsi="Arial Narrow"/>
                <w:b/>
                <w:color w:val="000000"/>
                <w:sz w:val="18"/>
                <w:lang w:val="fr-FR"/>
              </w:rPr>
              <w:t>.</w:t>
            </w:r>
          </w:p>
        </w:tc>
      </w:tr>
      <w:tr w:rsidR="00005B6B" w:rsidRPr="00592C31" w14:paraId="51A4D939" w14:textId="77777777" w:rsidTr="00720C1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5556"/>
        </w:trPr>
        <w:tc>
          <w:tcPr>
            <w:tcW w:w="567" w:type="dxa"/>
            <w:shd w:val="clear" w:color="auto" w:fill="auto"/>
            <w:vAlign w:val="center"/>
          </w:tcPr>
          <w:p w14:paraId="3CEB9833" w14:textId="77777777" w:rsidR="00005B6B" w:rsidRPr="00631F2E" w:rsidRDefault="007F37AF" w:rsidP="007F37AF">
            <w:pPr>
              <w:spacing w:before="33" w:line="220" w:lineRule="exact"/>
              <w:jc w:val="center"/>
              <w:textAlignment w:val="baseline"/>
              <w:rPr>
                <w:rFonts w:ascii="Arial Narrow" w:eastAsia="Arial Narrow" w:hAnsi="Arial Narrow"/>
                <w:b/>
                <w:color w:val="000000"/>
                <w:sz w:val="18"/>
                <w:lang w:val="fr-FR"/>
              </w:rPr>
            </w:pPr>
            <w:r w:rsidRPr="00631F2E">
              <w:rPr>
                <w:rFonts w:ascii="Arial Narrow" w:eastAsia="Arial Narrow" w:hAnsi="Arial Narrow"/>
                <w:b/>
                <w:color w:val="000000"/>
                <w:sz w:val="18"/>
                <w:lang w:val="fr-FR"/>
              </w:rPr>
              <w:lastRenderedPageBreak/>
              <w:t>9</w:t>
            </w:r>
          </w:p>
        </w:tc>
        <w:tc>
          <w:tcPr>
            <w:tcW w:w="2268" w:type="dxa"/>
            <w:shd w:val="clear" w:color="auto" w:fill="auto"/>
            <w:vAlign w:val="center"/>
          </w:tcPr>
          <w:p w14:paraId="353AB2FF" w14:textId="77777777" w:rsidR="007F37AF" w:rsidRDefault="007F37AF" w:rsidP="007F37AF">
            <w:pPr>
              <w:spacing w:before="33" w:line="186" w:lineRule="exact"/>
              <w:ind w:left="144" w:right="144"/>
              <w:textAlignment w:val="baseline"/>
              <w:rPr>
                <w:rFonts w:ascii="Arial Narrow" w:eastAsia="Arial Narrow" w:hAnsi="Arial Narrow"/>
                <w:color w:val="000000"/>
                <w:sz w:val="18"/>
                <w:lang w:val="fr-FR"/>
              </w:rPr>
            </w:pPr>
            <w:r>
              <w:rPr>
                <w:rFonts w:ascii="Arial Narrow" w:eastAsia="Arial Narrow" w:hAnsi="Arial Narrow"/>
                <w:color w:val="000000"/>
                <w:sz w:val="18"/>
                <w:lang w:val="fr-FR"/>
              </w:rPr>
              <w:t>Surplus/déficits d’inventaire</w:t>
            </w:r>
          </w:p>
          <w:p w14:paraId="27F1ABA4" w14:textId="77777777" w:rsidR="00005B6B" w:rsidRDefault="007F37AF" w:rsidP="007F37AF">
            <w:pPr>
              <w:spacing w:before="33" w:line="186" w:lineRule="exact"/>
              <w:ind w:left="144" w:right="144"/>
              <w:textAlignment w:val="baseline"/>
              <w:rPr>
                <w:rFonts w:ascii="Arial Narrow" w:eastAsia="Arial Narrow" w:hAnsi="Arial Narrow"/>
                <w:color w:val="000000"/>
                <w:sz w:val="18"/>
                <w:lang w:val="fr-FR"/>
              </w:rPr>
            </w:pPr>
            <w:r>
              <w:rPr>
                <w:rFonts w:ascii="Arial Narrow" w:eastAsia="Arial Narrow" w:hAnsi="Arial Narrow"/>
                <w:color w:val="000000"/>
                <w:sz w:val="18"/>
                <w:lang w:val="fr-FR"/>
              </w:rPr>
              <w:t xml:space="preserve"> (Ligne 52)</w:t>
            </w:r>
          </w:p>
        </w:tc>
        <w:tc>
          <w:tcPr>
            <w:tcW w:w="7513" w:type="dxa"/>
            <w:shd w:val="clear" w:color="auto" w:fill="auto"/>
            <w:vAlign w:val="center"/>
          </w:tcPr>
          <w:p w14:paraId="7D528598" w14:textId="77777777" w:rsidR="007F37AF" w:rsidRPr="00AE354F" w:rsidRDefault="007F37AF" w:rsidP="00AA1E9B">
            <w:pPr>
              <w:pStyle w:val="Paragraphedeliste"/>
              <w:numPr>
                <w:ilvl w:val="0"/>
                <w:numId w:val="36"/>
              </w:numPr>
              <w:tabs>
                <w:tab w:val="left" w:pos="864"/>
              </w:tabs>
              <w:spacing w:line="220" w:lineRule="exact"/>
              <w:ind w:left="565" w:right="285" w:hanging="284"/>
              <w:jc w:val="both"/>
              <w:textAlignment w:val="baseline"/>
              <w:rPr>
                <w:rFonts w:ascii="Arial Narrow" w:eastAsia="Arial Narrow" w:hAnsi="Arial Narrow"/>
                <w:color w:val="000000"/>
                <w:sz w:val="18"/>
                <w:lang w:val="fr-FR"/>
              </w:rPr>
            </w:pPr>
            <w:r w:rsidRPr="00AE354F">
              <w:rPr>
                <w:rFonts w:ascii="Arial Narrow" w:eastAsia="Arial Narrow" w:hAnsi="Arial Narrow"/>
                <w:color w:val="000000"/>
                <w:sz w:val="18"/>
                <w:lang w:val="fr-FR"/>
              </w:rPr>
              <w:t xml:space="preserve">Retracer les </w:t>
            </w:r>
            <w:r w:rsidRPr="00AE354F">
              <w:rPr>
                <w:rFonts w:ascii="Arial Narrow" w:eastAsia="Arial Narrow" w:hAnsi="Arial Narrow"/>
                <w:color w:val="000000"/>
                <w:sz w:val="18"/>
                <w:u w:val="single"/>
                <w:lang w:val="fr-FR"/>
              </w:rPr>
              <w:t xml:space="preserve">quantités de CRU figurant à titre de </w:t>
            </w:r>
            <w:r w:rsidR="00363F7C">
              <w:rPr>
                <w:rFonts w:ascii="Arial Narrow" w:eastAsia="Arial Narrow" w:hAnsi="Arial Narrow"/>
                <w:color w:val="000000"/>
                <w:sz w:val="18"/>
                <w:u w:val="single"/>
                <w:lang w:val="fr-FR"/>
              </w:rPr>
              <w:t xml:space="preserve">surplus ou </w:t>
            </w:r>
            <w:r w:rsidRPr="00AE354F">
              <w:rPr>
                <w:rFonts w:ascii="Arial Narrow" w:eastAsia="Arial Narrow" w:hAnsi="Arial Narrow"/>
                <w:color w:val="000000"/>
                <w:sz w:val="18"/>
                <w:u w:val="single"/>
                <w:lang w:val="fr-FR"/>
              </w:rPr>
              <w:t>déficit d’inventaire</w:t>
            </w:r>
            <w:r w:rsidRPr="00AE354F">
              <w:rPr>
                <w:rFonts w:ascii="Arial Narrow" w:eastAsia="Arial Narrow" w:hAnsi="Arial Narrow"/>
                <w:color w:val="000000"/>
                <w:sz w:val="18"/>
                <w:lang w:val="fr-FR"/>
              </w:rPr>
              <w:t xml:space="preserve"> au rapport de mouvements d’inventaire provenant des systèmes de l’adhérent </w:t>
            </w:r>
            <w:r w:rsidRPr="00AE354F">
              <w:rPr>
                <w:rFonts w:ascii="Arial Narrow" w:eastAsia="Arial Narrow" w:hAnsi="Arial Narrow"/>
                <w:b/>
                <w:color w:val="000000"/>
                <w:sz w:val="18"/>
                <w:shd w:val="clear" w:color="auto" w:fill="D9D9D9" w:themeFill="background1" w:themeFillShade="D9"/>
                <w:vertAlign w:val="superscript"/>
                <w:lang w:val="fr-FR"/>
              </w:rPr>
              <w:t>(1)</w:t>
            </w:r>
            <w:r w:rsidRPr="00AE354F">
              <w:rPr>
                <w:rFonts w:ascii="Arial Narrow" w:eastAsia="Arial Narrow" w:hAnsi="Arial Narrow"/>
                <w:b/>
                <w:color w:val="000000"/>
                <w:sz w:val="18"/>
                <w:vertAlign w:val="superscript"/>
                <w:lang w:val="fr-FR"/>
              </w:rPr>
              <w:t xml:space="preserve"> </w:t>
            </w:r>
            <w:r w:rsidRPr="00AE354F">
              <w:rPr>
                <w:rFonts w:ascii="Arial Narrow" w:eastAsia="Arial Narrow" w:hAnsi="Arial Narrow"/>
                <w:color w:val="000000"/>
                <w:sz w:val="18"/>
                <w:lang w:val="fr-FR"/>
              </w:rPr>
              <w:t xml:space="preserve">et relever tout écart (si l’adhérent corrige le montant, aucun écart à relever) </w:t>
            </w:r>
            <w:r w:rsidRPr="00AE354F">
              <w:rPr>
                <w:rFonts w:ascii="Arial Narrow" w:eastAsia="Arial Narrow" w:hAnsi="Arial Narrow"/>
                <w:b/>
                <w:color w:val="000000"/>
                <w:sz w:val="18"/>
                <w:shd w:val="clear" w:color="auto" w:fill="D9D9D9" w:themeFill="background1" w:themeFillShade="D9"/>
                <w:vertAlign w:val="superscript"/>
                <w:lang w:val="fr-FR"/>
              </w:rPr>
              <w:t>(2)</w:t>
            </w:r>
            <w:r w:rsidRPr="00AE354F">
              <w:rPr>
                <w:rFonts w:ascii="Arial Narrow" w:eastAsia="Arial Narrow" w:hAnsi="Arial Narrow"/>
                <w:color w:val="000000"/>
                <w:sz w:val="18"/>
                <w:lang w:val="fr-FR"/>
              </w:rPr>
              <w:t>.</w:t>
            </w:r>
          </w:p>
          <w:p w14:paraId="61DC224F" w14:textId="77777777" w:rsidR="007F37AF" w:rsidRDefault="007F37AF" w:rsidP="006278A8">
            <w:pPr>
              <w:pStyle w:val="Paragraphedeliste"/>
              <w:tabs>
                <w:tab w:val="left" w:pos="864"/>
              </w:tabs>
              <w:spacing w:line="220" w:lineRule="exact"/>
              <w:ind w:left="281" w:right="285"/>
              <w:jc w:val="both"/>
              <w:textAlignment w:val="baseline"/>
              <w:rPr>
                <w:rFonts w:ascii="Arial Narrow" w:eastAsia="Arial Narrow" w:hAnsi="Arial Narrow"/>
                <w:color w:val="000000"/>
                <w:sz w:val="18"/>
                <w:lang w:val="fr-FR"/>
              </w:rPr>
            </w:pPr>
          </w:p>
          <w:p w14:paraId="551D27E9" w14:textId="0D8123BB" w:rsidR="007F37AF" w:rsidRPr="00363F7C" w:rsidRDefault="007F37AF" w:rsidP="00AA1E9B">
            <w:pPr>
              <w:pStyle w:val="Paragraphedeliste"/>
              <w:numPr>
                <w:ilvl w:val="0"/>
                <w:numId w:val="37"/>
              </w:numPr>
              <w:tabs>
                <w:tab w:val="left" w:pos="689"/>
                <w:tab w:val="left" w:pos="6518"/>
                <w:tab w:val="left" w:pos="6803"/>
              </w:tabs>
              <w:spacing w:line="220" w:lineRule="exact"/>
              <w:ind w:right="285"/>
              <w:jc w:val="both"/>
              <w:textAlignment w:val="baseline"/>
              <w:rPr>
                <w:rFonts w:ascii="Arial Narrow" w:eastAsia="Arial Narrow" w:hAnsi="Arial Narrow"/>
                <w:color w:val="000000"/>
                <w:spacing w:val="9"/>
                <w:sz w:val="18"/>
                <w:szCs w:val="18"/>
                <w:lang w:val="fr-FR"/>
              </w:rPr>
            </w:pPr>
            <w:r w:rsidRPr="00363F7C">
              <w:rPr>
                <w:rFonts w:ascii="Arial Narrow" w:eastAsia="Arial Narrow" w:hAnsi="Arial Narrow"/>
                <w:color w:val="000000"/>
                <w:sz w:val="18"/>
                <w:szCs w:val="18"/>
                <w:lang w:val="fr-FR"/>
              </w:rPr>
              <w:t xml:space="preserve">Lors de la procédure, pour le rapport obtenu, porter une attention particulière aux </w:t>
            </w:r>
            <w:r w:rsidRPr="00363F7C">
              <w:rPr>
                <w:rFonts w:ascii="Arial Narrow" w:eastAsia="Arial Narrow" w:hAnsi="Arial Narrow"/>
                <w:color w:val="000000"/>
                <w:sz w:val="18"/>
                <w:szCs w:val="18"/>
                <w:u w:val="single"/>
                <w:lang w:val="fr-FR"/>
              </w:rPr>
              <w:t>éléments décrits à la procédure # 2 de la section «</w:t>
            </w:r>
            <w:r w:rsidR="00E90E7B">
              <w:rPr>
                <w:rFonts w:ascii="Arial" w:eastAsia="Arial Narrow" w:hAnsi="Arial" w:cs="Arial"/>
                <w:color w:val="000000"/>
                <w:sz w:val="18"/>
                <w:szCs w:val="18"/>
                <w:u w:val="single"/>
                <w:lang w:val="fr-FR"/>
              </w:rPr>
              <w:t> </w:t>
            </w:r>
            <w:r w:rsidRPr="00363F7C">
              <w:rPr>
                <w:rFonts w:ascii="Arial Narrow" w:eastAsia="Arial Narrow" w:hAnsi="Arial Narrow"/>
                <w:color w:val="000000"/>
                <w:sz w:val="18"/>
                <w:szCs w:val="18"/>
                <w:u w:val="single"/>
                <w:lang w:val="fr-FR"/>
              </w:rPr>
              <w:t>Tronc commun</w:t>
            </w:r>
            <w:r w:rsidR="00E90E7B">
              <w:rPr>
                <w:rFonts w:ascii="Arial" w:eastAsia="Arial Narrow" w:hAnsi="Arial" w:cs="Arial"/>
                <w:color w:val="000000"/>
                <w:sz w:val="18"/>
                <w:szCs w:val="18"/>
                <w:u w:val="single"/>
                <w:lang w:val="fr-FR"/>
              </w:rPr>
              <w:t> </w:t>
            </w:r>
            <w:r w:rsidRPr="00363F7C">
              <w:rPr>
                <w:rFonts w:ascii="Arial Narrow" w:eastAsia="Arial Narrow" w:hAnsi="Arial Narrow"/>
                <w:color w:val="000000"/>
                <w:sz w:val="18"/>
                <w:szCs w:val="18"/>
                <w:u w:val="single"/>
                <w:lang w:val="fr-FR"/>
              </w:rPr>
              <w:t>»</w:t>
            </w:r>
            <w:r w:rsidRPr="00363F7C">
              <w:rPr>
                <w:rFonts w:ascii="Arial Narrow" w:eastAsia="Arial Narrow" w:hAnsi="Arial Narrow"/>
                <w:color w:val="000000"/>
                <w:sz w:val="18"/>
                <w:szCs w:val="18"/>
                <w:lang w:val="fr-FR"/>
              </w:rPr>
              <w:t>. Dans le cas où ils ne sont pas pris en compte, demander à l’adhérent de corriger l’information.</w:t>
            </w:r>
          </w:p>
          <w:p w14:paraId="5A90EF1C" w14:textId="77777777" w:rsidR="007F37AF" w:rsidRDefault="007F37AF" w:rsidP="006278A8">
            <w:pPr>
              <w:pStyle w:val="Paragraphedeliste"/>
              <w:tabs>
                <w:tab w:val="left" w:pos="864"/>
              </w:tabs>
              <w:spacing w:line="220" w:lineRule="exact"/>
              <w:ind w:left="281" w:right="285"/>
              <w:jc w:val="both"/>
              <w:textAlignment w:val="baseline"/>
              <w:rPr>
                <w:rFonts w:ascii="Arial Narrow" w:eastAsia="Arial Narrow" w:hAnsi="Arial Narrow"/>
                <w:color w:val="000000"/>
                <w:sz w:val="18"/>
                <w:lang w:val="fr-FR"/>
              </w:rPr>
            </w:pPr>
          </w:p>
          <w:p w14:paraId="0531DA5F" w14:textId="77777777" w:rsidR="007F37AF" w:rsidRDefault="007F37AF" w:rsidP="00AA1E9B">
            <w:pPr>
              <w:pStyle w:val="Paragraphedeliste"/>
              <w:numPr>
                <w:ilvl w:val="0"/>
                <w:numId w:val="36"/>
              </w:numPr>
              <w:tabs>
                <w:tab w:val="left" w:pos="985"/>
                <w:tab w:val="left" w:pos="1440"/>
                <w:tab w:val="left" w:pos="2304"/>
                <w:tab w:val="left" w:pos="2592"/>
                <w:tab w:val="left" w:pos="3456"/>
                <w:tab w:val="right" w:pos="6336"/>
              </w:tabs>
              <w:spacing w:before="6" w:line="220" w:lineRule="exact"/>
              <w:ind w:left="565" w:right="290" w:hanging="284"/>
              <w:jc w:val="both"/>
              <w:textAlignment w:val="baseline"/>
              <w:rPr>
                <w:rFonts w:ascii="Arial Narrow" w:eastAsia="Arial Narrow" w:hAnsi="Arial Narrow"/>
                <w:color w:val="000000"/>
                <w:sz w:val="18"/>
                <w:lang w:val="fr-FR"/>
              </w:rPr>
            </w:pPr>
            <w:r w:rsidRPr="006939C1">
              <w:rPr>
                <w:rFonts w:ascii="Arial Narrow" w:eastAsia="Arial Narrow" w:hAnsi="Arial Narrow"/>
                <w:b/>
                <w:color w:val="000000"/>
                <w:sz w:val="18"/>
                <w:lang w:val="fr-FR"/>
              </w:rPr>
              <w:t>Explications</w:t>
            </w:r>
            <w:r w:rsidRPr="006939C1">
              <w:rPr>
                <w:rFonts w:ascii="Arial Narrow" w:eastAsia="Arial Narrow" w:hAnsi="Arial Narrow"/>
                <w:color w:val="000000"/>
                <w:sz w:val="18"/>
                <w:lang w:val="fr-FR"/>
              </w:rPr>
              <w:t xml:space="preserve"> : </w:t>
            </w:r>
            <w:r w:rsidRPr="00D41B06">
              <w:rPr>
                <w:rFonts w:ascii="Arial Narrow" w:eastAsia="Arial Narrow" w:hAnsi="Arial Narrow"/>
                <w:color w:val="000000"/>
                <w:sz w:val="18"/>
                <w:u w:val="single"/>
                <w:lang w:val="fr-FR"/>
              </w:rPr>
              <w:t>Pour les ajustements répondant au critère de sélection</w:t>
            </w:r>
            <w:r>
              <w:rPr>
                <w:rFonts w:ascii="Arial Narrow" w:eastAsia="Arial Narrow" w:hAnsi="Arial Narrow"/>
                <w:color w:val="000000"/>
                <w:sz w:val="18"/>
                <w:u w:val="single"/>
                <w:lang w:val="fr-FR"/>
              </w:rPr>
              <w:t xml:space="preserve"> ci-dessous</w:t>
            </w:r>
            <w:r>
              <w:rPr>
                <w:rFonts w:ascii="Arial Narrow" w:eastAsia="Arial Narrow" w:hAnsi="Arial Narrow"/>
                <w:color w:val="000000"/>
                <w:sz w:val="18"/>
                <w:lang w:val="fr-FR"/>
              </w:rPr>
              <w:t xml:space="preserve">, </w:t>
            </w:r>
            <w:r w:rsidRPr="00D41B06">
              <w:rPr>
                <w:rFonts w:ascii="Arial Narrow" w:eastAsia="Arial Narrow" w:hAnsi="Arial Narrow"/>
                <w:color w:val="000000"/>
                <w:sz w:val="18"/>
                <w:lang w:val="fr-FR"/>
              </w:rPr>
              <w:t>obtenir e</w:t>
            </w:r>
            <w:r>
              <w:rPr>
                <w:rFonts w:ascii="Arial Narrow" w:eastAsia="Arial Narrow" w:hAnsi="Arial Narrow"/>
                <w:color w:val="000000"/>
                <w:sz w:val="18"/>
                <w:lang w:val="fr-FR"/>
              </w:rPr>
              <w:t xml:space="preserve">t </w:t>
            </w:r>
            <w:r w:rsidRPr="00D41B06">
              <w:rPr>
                <w:rFonts w:ascii="Arial Narrow" w:eastAsia="Arial Narrow" w:hAnsi="Arial Narrow"/>
                <w:color w:val="000000"/>
                <w:sz w:val="18"/>
                <w:u w:val="single"/>
                <w:lang w:val="fr-FR"/>
              </w:rPr>
              <w:t xml:space="preserve">consigner les explications </w:t>
            </w:r>
            <w:r>
              <w:rPr>
                <w:rFonts w:ascii="Arial Narrow" w:eastAsia="Arial Narrow" w:hAnsi="Arial Narrow"/>
                <w:color w:val="000000"/>
                <w:sz w:val="18"/>
                <w:u w:val="single"/>
                <w:lang w:val="fr-FR"/>
              </w:rPr>
              <w:t>de l’adhérent</w:t>
            </w:r>
            <w:r w:rsidRPr="00D41B06">
              <w:rPr>
                <w:rFonts w:ascii="Arial Narrow" w:eastAsia="Arial Narrow" w:hAnsi="Arial Narrow"/>
                <w:color w:val="000000"/>
                <w:sz w:val="18"/>
                <w:lang w:val="fr-FR"/>
              </w:rPr>
              <w:t xml:space="preserve"> </w:t>
            </w:r>
            <w:r w:rsidRPr="006939C1">
              <w:rPr>
                <w:rFonts w:ascii="Arial Narrow" w:hAnsi="Arial Narrow"/>
                <w:sz w:val="18"/>
                <w:szCs w:val="18"/>
              </w:rPr>
              <w:t xml:space="preserve">à l’annexe du rapport </w:t>
            </w:r>
            <w:r w:rsidR="00631F2E" w:rsidRPr="002D5C38">
              <w:rPr>
                <w:rFonts w:ascii="Arial Narrow" w:hAnsi="Arial Narrow"/>
                <w:sz w:val="18"/>
                <w:szCs w:val="18"/>
              </w:rPr>
              <w:t>de mission de procédures convenues</w:t>
            </w:r>
            <w:r>
              <w:rPr>
                <w:rFonts w:ascii="Arial Narrow" w:eastAsia="Arial Narrow" w:hAnsi="Arial Narrow"/>
                <w:color w:val="000000"/>
                <w:sz w:val="18"/>
                <w:lang w:val="fr-FR"/>
              </w:rPr>
              <w:t>.</w:t>
            </w:r>
          </w:p>
          <w:p w14:paraId="64930FC7" w14:textId="77777777" w:rsidR="007F37AF" w:rsidRDefault="007F37AF" w:rsidP="006278A8">
            <w:pPr>
              <w:tabs>
                <w:tab w:val="left" w:pos="360"/>
                <w:tab w:val="left" w:pos="864"/>
                <w:tab w:val="left" w:pos="1440"/>
                <w:tab w:val="left" w:pos="2304"/>
                <w:tab w:val="left" w:pos="2592"/>
                <w:tab w:val="left" w:pos="3456"/>
                <w:tab w:val="right" w:pos="6336"/>
                <w:tab w:val="left" w:pos="6660"/>
                <w:tab w:val="left" w:pos="6802"/>
              </w:tabs>
              <w:spacing w:before="6"/>
              <w:ind w:left="281" w:right="285"/>
              <w:jc w:val="both"/>
              <w:textAlignment w:val="baseline"/>
              <w:rPr>
                <w:rFonts w:ascii="Arial Narrow" w:eastAsia="Arial Narrow" w:hAnsi="Arial Narrow"/>
                <w:color w:val="000000"/>
                <w:sz w:val="18"/>
                <w:lang w:val="fr-FR"/>
              </w:rPr>
            </w:pPr>
          </w:p>
          <w:p w14:paraId="78D13801" w14:textId="46E4287F" w:rsidR="007F37AF" w:rsidRPr="00AE18C8" w:rsidRDefault="007F37AF" w:rsidP="00AA1E9B">
            <w:pPr>
              <w:pStyle w:val="Paragraphedeliste"/>
              <w:numPr>
                <w:ilvl w:val="0"/>
                <w:numId w:val="37"/>
              </w:numPr>
              <w:tabs>
                <w:tab w:val="left" w:pos="864"/>
                <w:tab w:val="left" w:pos="1440"/>
                <w:tab w:val="left" w:pos="2304"/>
                <w:tab w:val="left" w:pos="2592"/>
                <w:tab w:val="left" w:pos="3456"/>
                <w:tab w:val="right" w:pos="6336"/>
                <w:tab w:val="left" w:pos="6660"/>
                <w:tab w:val="left" w:pos="6802"/>
              </w:tabs>
              <w:spacing w:before="6"/>
              <w:ind w:right="285"/>
              <w:jc w:val="both"/>
              <w:textAlignment w:val="baseline"/>
              <w:rPr>
                <w:rFonts w:ascii="Arial Narrow" w:eastAsia="Arial Narrow" w:hAnsi="Arial Narrow"/>
                <w:bCs/>
                <w:color w:val="000000"/>
                <w:sz w:val="18"/>
                <w:lang w:val="fr-FR"/>
              </w:rPr>
            </w:pPr>
            <w:r w:rsidRPr="00363F7C">
              <w:rPr>
                <w:rFonts w:ascii="Arial Narrow" w:eastAsia="Arial Narrow" w:hAnsi="Arial Narrow"/>
                <w:b/>
                <w:color w:val="000000"/>
                <w:sz w:val="18"/>
                <w:u w:val="single"/>
                <w:lang w:val="fr-FR"/>
              </w:rPr>
              <w:t>Critère de sélection</w:t>
            </w:r>
            <w:r w:rsidRPr="00363F7C">
              <w:rPr>
                <w:rFonts w:ascii="Arial Narrow" w:eastAsia="Arial Narrow" w:hAnsi="Arial Narrow"/>
                <w:b/>
                <w:color w:val="000000"/>
                <w:sz w:val="18"/>
                <w:lang w:val="fr-FR"/>
              </w:rPr>
              <w:t xml:space="preserve"> </w:t>
            </w:r>
            <w:r w:rsidRPr="00363F7C">
              <w:rPr>
                <w:rFonts w:ascii="Arial Narrow" w:eastAsia="Arial Narrow" w:hAnsi="Arial Narrow"/>
                <w:color w:val="000000"/>
                <w:sz w:val="18"/>
                <w:szCs w:val="18"/>
                <w:lang w:val="fr-FR"/>
              </w:rPr>
              <w:t>(</w:t>
            </w:r>
            <w:r w:rsidR="001516D7">
              <w:rPr>
                <w:rFonts w:ascii="Arial Narrow" w:eastAsia="Arial Narrow" w:hAnsi="Arial Narrow"/>
                <w:color w:val="000000"/>
                <w:sz w:val="18"/>
                <w:szCs w:val="18"/>
                <w:lang w:val="fr-FR"/>
              </w:rPr>
              <w:t>p</w:t>
            </w:r>
            <w:r w:rsidRPr="00363F7C">
              <w:rPr>
                <w:rFonts w:ascii="Arial Narrow" w:eastAsia="Arial Narrow" w:hAnsi="Arial Narrow"/>
                <w:color w:val="000000"/>
                <w:sz w:val="18"/>
                <w:szCs w:val="18"/>
                <w:lang w:val="fr-FR"/>
              </w:rPr>
              <w:t xml:space="preserve">our la base monétaire, voir </w:t>
            </w:r>
            <w:r w:rsidR="00FD4230">
              <w:rPr>
                <w:rFonts w:ascii="Arial Narrow" w:eastAsia="Arial Narrow" w:hAnsi="Arial Narrow"/>
                <w:color w:val="000000"/>
                <w:sz w:val="18"/>
                <w:szCs w:val="18"/>
                <w:lang w:val="fr-FR"/>
              </w:rPr>
              <w:t>p</w:t>
            </w:r>
            <w:r w:rsidRPr="00363F7C">
              <w:rPr>
                <w:rFonts w:ascii="Arial Narrow" w:eastAsia="Arial Narrow" w:hAnsi="Arial Narrow"/>
                <w:color w:val="000000"/>
                <w:sz w:val="18"/>
                <w:szCs w:val="18"/>
                <w:lang w:val="fr-FR"/>
              </w:rPr>
              <w:t>rocédure # 7)</w:t>
            </w:r>
            <w:r w:rsidR="004C4D8C">
              <w:rPr>
                <w:rFonts w:ascii="Arial Narrow" w:eastAsia="Arial Narrow" w:hAnsi="Arial Narrow"/>
                <w:color w:val="000000"/>
                <w:sz w:val="18"/>
                <w:szCs w:val="18"/>
                <w:lang w:val="fr-FR"/>
              </w:rPr>
              <w:t> </w:t>
            </w:r>
            <w:r w:rsidRPr="00AE18C8">
              <w:rPr>
                <w:rFonts w:ascii="Arial Narrow" w:eastAsia="Arial Narrow" w:hAnsi="Arial Narrow"/>
                <w:bCs/>
                <w:color w:val="000000"/>
                <w:sz w:val="18"/>
                <w:szCs w:val="18"/>
                <w:lang w:val="fr-FR"/>
              </w:rPr>
              <w:t>:</w:t>
            </w:r>
          </w:p>
          <w:p w14:paraId="0D5E8217" w14:textId="77777777" w:rsidR="007F37AF" w:rsidRPr="00DD2B3C" w:rsidRDefault="007F37AF" w:rsidP="006278A8">
            <w:pPr>
              <w:tabs>
                <w:tab w:val="left" w:pos="864"/>
                <w:tab w:val="left" w:pos="1440"/>
                <w:tab w:val="left" w:pos="2304"/>
                <w:tab w:val="left" w:pos="2592"/>
                <w:tab w:val="left" w:pos="3456"/>
                <w:tab w:val="right" w:pos="6336"/>
                <w:tab w:val="left" w:pos="6660"/>
                <w:tab w:val="left" w:pos="6802"/>
              </w:tabs>
              <w:spacing w:before="6"/>
              <w:ind w:right="285"/>
              <w:jc w:val="both"/>
              <w:textAlignment w:val="baseline"/>
              <w:rPr>
                <w:rFonts w:ascii="Arial Narrow" w:eastAsia="Arial Narrow" w:hAnsi="Arial Narrow"/>
                <w:b/>
                <w:color w:val="000000"/>
                <w:sz w:val="18"/>
                <w:u w:val="single"/>
                <w:lang w:val="fr-FR"/>
              </w:rPr>
            </w:pPr>
          </w:p>
          <w:bookmarkStart w:id="6" w:name="_MON_1669047437"/>
          <w:bookmarkEnd w:id="6"/>
          <w:p w14:paraId="7DB16C6A" w14:textId="77777777" w:rsidR="007F37AF" w:rsidRDefault="00B447E1" w:rsidP="006278A8">
            <w:pPr>
              <w:pStyle w:val="Paragraphedeliste"/>
              <w:tabs>
                <w:tab w:val="left" w:pos="864"/>
                <w:tab w:val="left" w:pos="1440"/>
                <w:tab w:val="left" w:pos="2304"/>
                <w:tab w:val="left" w:pos="2592"/>
                <w:tab w:val="left" w:pos="3456"/>
                <w:tab w:val="right" w:pos="6336"/>
                <w:tab w:val="left" w:pos="6518"/>
                <w:tab w:val="left" w:pos="6802"/>
              </w:tabs>
              <w:spacing w:before="6"/>
              <w:ind w:left="1361" w:right="285"/>
              <w:jc w:val="both"/>
              <w:textAlignment w:val="baseline"/>
              <w:rPr>
                <w:rFonts w:ascii="Arial Narrow" w:eastAsia="Arial Narrow" w:hAnsi="Arial Narrow"/>
                <w:color w:val="000000"/>
                <w:sz w:val="18"/>
                <w:lang w:val="fr-FR"/>
              </w:rPr>
            </w:pPr>
            <w:r w:rsidRPr="00B0480B">
              <w:rPr>
                <w:lang w:val="fr-FR"/>
              </w:rPr>
              <w:object w:dxaOrig="4958" w:dyaOrig="1065" w14:anchorId="76813D1C">
                <v:shape id="_x0000_i1027" type="#_x0000_t75" style="width:248.15pt;height:53.25pt" o:ole="">
                  <v:imagedata r:id="rId27" o:title=""/>
                </v:shape>
                <o:OLEObject Type="Embed" ProgID="Excel.Sheet.12" ShapeID="_x0000_i1027" DrawAspect="Content" ObjectID="_1764089961" r:id="rId28"/>
              </w:object>
            </w:r>
          </w:p>
          <w:p w14:paraId="1A992A54" w14:textId="77777777" w:rsidR="007F37AF" w:rsidRDefault="007F37AF" w:rsidP="006278A8">
            <w:pPr>
              <w:pStyle w:val="Paragraphedeliste"/>
              <w:tabs>
                <w:tab w:val="left" w:pos="864"/>
                <w:tab w:val="left" w:pos="1440"/>
                <w:tab w:val="left" w:pos="2304"/>
                <w:tab w:val="left" w:pos="2592"/>
                <w:tab w:val="left" w:pos="3456"/>
                <w:tab w:val="right" w:pos="6336"/>
                <w:tab w:val="left" w:pos="6660"/>
                <w:tab w:val="left" w:pos="6802"/>
              </w:tabs>
              <w:spacing w:before="6"/>
              <w:ind w:right="285"/>
              <w:jc w:val="both"/>
              <w:textAlignment w:val="baseline"/>
              <w:rPr>
                <w:rFonts w:ascii="Arial Narrow" w:eastAsia="Arial Narrow" w:hAnsi="Arial Narrow"/>
                <w:b/>
                <w:color w:val="000000"/>
                <w:sz w:val="18"/>
                <w:lang w:val="fr-FR"/>
              </w:rPr>
            </w:pPr>
          </w:p>
          <w:p w14:paraId="00F989E6" w14:textId="77777777" w:rsidR="00005B6B" w:rsidRDefault="007F37AF" w:rsidP="006278A8">
            <w:pPr>
              <w:tabs>
                <w:tab w:val="left" w:pos="864"/>
              </w:tabs>
              <w:ind w:left="281" w:right="285"/>
              <w:jc w:val="both"/>
              <w:textAlignment w:val="baseline"/>
              <w:rPr>
                <w:rFonts w:ascii="Arial Narrow" w:eastAsia="Arial Narrow" w:hAnsi="Arial Narrow"/>
                <w:color w:val="000000"/>
                <w:sz w:val="18"/>
                <w:lang w:val="fr-FR"/>
              </w:rPr>
            </w:pPr>
            <w:r w:rsidRPr="008402FA">
              <w:rPr>
                <w:rFonts w:ascii="Arial Narrow" w:eastAsia="Arial Narrow" w:hAnsi="Arial Narrow"/>
                <w:b/>
                <w:color w:val="000000"/>
                <w:sz w:val="18"/>
                <w:lang w:val="fr-FR"/>
              </w:rPr>
              <w:t>Note</w:t>
            </w:r>
            <w:r>
              <w:rPr>
                <w:rFonts w:ascii="Arial Narrow" w:eastAsia="Arial Narrow" w:hAnsi="Arial Narrow"/>
                <w:color w:val="000000"/>
                <w:sz w:val="18"/>
                <w:lang w:val="fr-FR"/>
              </w:rPr>
              <w:t xml:space="preserve"> : </w:t>
            </w:r>
            <w:r w:rsidRPr="002B70E7">
              <w:rPr>
                <w:rFonts w:ascii="Arial Narrow" w:eastAsia="Arial Narrow" w:hAnsi="Arial Narrow"/>
                <w:color w:val="000000"/>
                <w:sz w:val="18"/>
                <w:szCs w:val="18"/>
                <w:lang w:val="fr-FR"/>
              </w:rPr>
              <w:t xml:space="preserve">Les </w:t>
            </w:r>
            <w:r w:rsidRPr="00A35B27">
              <w:rPr>
                <w:rFonts w:ascii="Arial Narrow" w:eastAsia="Arial Narrow" w:hAnsi="Arial Narrow"/>
                <w:color w:val="000000"/>
                <w:sz w:val="18"/>
                <w:lang w:val="fr-FR"/>
              </w:rPr>
              <w:t xml:space="preserve">quantités de CRU figurant à titre de </w:t>
            </w:r>
            <w:r w:rsidRPr="009D707F">
              <w:rPr>
                <w:rFonts w:ascii="Arial Narrow" w:eastAsia="Arial Narrow" w:hAnsi="Arial Narrow"/>
                <w:color w:val="000000"/>
                <w:sz w:val="18"/>
                <w:u w:val="single"/>
                <w:lang w:val="fr-FR"/>
              </w:rPr>
              <w:t>surplus ou déficit d’inventaire</w:t>
            </w:r>
            <w:r>
              <w:rPr>
                <w:rFonts w:ascii="Arial Narrow" w:eastAsia="Arial Narrow" w:hAnsi="Arial Narrow"/>
                <w:color w:val="000000"/>
                <w:sz w:val="18"/>
                <w:lang w:val="fr-FR"/>
              </w:rPr>
              <w:t xml:space="preserve"> devraient notamment inclure les écarts relevés dans le cadre de prises d’inventaires périodiques.</w:t>
            </w:r>
          </w:p>
        </w:tc>
        <w:tc>
          <w:tcPr>
            <w:tcW w:w="6377" w:type="dxa"/>
          </w:tcPr>
          <w:p w14:paraId="002BE492" w14:textId="77777777" w:rsidR="00005B6B" w:rsidRDefault="00005B6B" w:rsidP="0014458B">
            <w:pPr>
              <w:tabs>
                <w:tab w:val="left" w:pos="864"/>
              </w:tabs>
              <w:spacing w:line="220" w:lineRule="exact"/>
              <w:ind w:right="108" w:firstLine="141"/>
              <w:jc w:val="both"/>
              <w:textAlignment w:val="baseline"/>
              <w:rPr>
                <w:rFonts w:ascii="Arial Narrow" w:eastAsia="Arial Narrow" w:hAnsi="Arial Narrow"/>
                <w:color w:val="000000"/>
                <w:sz w:val="18"/>
                <w:lang w:val="fr-FR"/>
              </w:rPr>
            </w:pPr>
          </w:p>
          <w:p w14:paraId="2EEC685E" w14:textId="0105D607" w:rsidR="007A3235" w:rsidRDefault="007A3235" w:rsidP="0014458B">
            <w:pPr>
              <w:tabs>
                <w:tab w:val="left" w:pos="864"/>
              </w:tabs>
              <w:spacing w:line="220" w:lineRule="exact"/>
              <w:ind w:right="108" w:firstLine="141"/>
              <w:jc w:val="both"/>
              <w:textAlignment w:val="baseline"/>
              <w:rPr>
                <w:rFonts w:ascii="Arial Narrow" w:eastAsia="Arial Narrow" w:hAnsi="Arial Narrow"/>
                <w:color w:val="000000"/>
                <w:sz w:val="18"/>
                <w:shd w:val="clear" w:color="auto" w:fill="FFFF00"/>
                <w:lang w:val="fr-FR"/>
              </w:rPr>
            </w:pPr>
          </w:p>
          <w:p w14:paraId="3E6CAD62" w14:textId="4A0C8FAF" w:rsidR="00927DD8" w:rsidRPr="00927DD8" w:rsidRDefault="00927DD8" w:rsidP="007C058E">
            <w:pPr>
              <w:pStyle w:val="Paragraphedeliste"/>
              <w:numPr>
                <w:ilvl w:val="0"/>
                <w:numId w:val="56"/>
              </w:numPr>
              <w:tabs>
                <w:tab w:val="left" w:pos="559"/>
                <w:tab w:val="left" w:pos="1211"/>
                <w:tab w:val="left" w:pos="6420"/>
              </w:tabs>
              <w:spacing w:line="220" w:lineRule="exact"/>
              <w:textAlignment w:val="baseline"/>
              <w:rPr>
                <w:rFonts w:ascii="Arial Narrow" w:eastAsia="Arial Narrow" w:hAnsi="Arial Narrow"/>
                <w:color w:val="000000"/>
                <w:sz w:val="18"/>
                <w:lang w:val="fr-FR"/>
              </w:rPr>
            </w:pPr>
            <w:r w:rsidRPr="00927DD8">
              <w:rPr>
                <w:rFonts w:ascii="Arial Narrow" w:eastAsia="Arial Narrow" w:hAnsi="Arial Narrow"/>
                <w:b/>
                <w:color w:val="000000"/>
                <w:sz w:val="18"/>
                <w:lang w:val="fr-FR"/>
              </w:rPr>
              <w:t xml:space="preserve">Aucun écart relevé </w:t>
            </w:r>
            <w:sdt>
              <w:sdtPr>
                <w:rPr>
                  <w:rFonts w:ascii="MS Gothic" w:eastAsia="MS Gothic" w:hAnsi="MS Gothic" w:cs="MS Gothic"/>
                  <w:b/>
                  <w:color w:val="000000"/>
                  <w:sz w:val="20"/>
                  <w:szCs w:val="20"/>
                  <w:lang w:val="fr-FR"/>
                </w:rPr>
                <w:id w:val="717488822"/>
                <w14:checkbox>
                  <w14:checked w14:val="0"/>
                  <w14:checkedState w14:val="2612" w14:font="MS Gothic"/>
                  <w14:uncheckedState w14:val="2610" w14:font="MS Gothic"/>
                </w14:checkbox>
              </w:sdtPr>
              <w:sdtEndPr/>
              <w:sdtContent>
                <w:r w:rsidRPr="0035413A">
                  <w:rPr>
                    <w:rFonts w:ascii="MS Gothic" w:eastAsia="MS Gothic" w:hAnsi="MS Gothic" w:cs="MS Gothic" w:hint="eastAsia"/>
                    <w:b/>
                    <w:color w:val="000000"/>
                    <w:sz w:val="20"/>
                    <w:szCs w:val="20"/>
                    <w:lang w:val="fr-FR"/>
                  </w:rPr>
                  <w:t>☐</w:t>
                </w:r>
              </w:sdtContent>
            </w:sdt>
            <w:r w:rsidRPr="00927DD8">
              <w:rPr>
                <w:rFonts w:ascii="Arial Narrow" w:eastAsia="Arial Narrow" w:hAnsi="Arial Narrow"/>
                <w:b/>
                <w:color w:val="000000"/>
                <w:sz w:val="18"/>
                <w:lang w:val="fr-FR"/>
              </w:rPr>
              <w:t xml:space="preserve">     En cas d’écarts, expliquer </w:t>
            </w:r>
            <w:sdt>
              <w:sdtPr>
                <w:rPr>
                  <w:rFonts w:ascii="MS Gothic" w:eastAsia="MS Gothic" w:hAnsi="MS Gothic"/>
                  <w:b/>
                  <w:color w:val="000000"/>
                  <w:sz w:val="20"/>
                  <w:szCs w:val="20"/>
                  <w:lang w:val="fr-FR"/>
                </w:rPr>
                <w:id w:val="1251776357"/>
                <w14:checkbox>
                  <w14:checked w14:val="0"/>
                  <w14:checkedState w14:val="2612" w14:font="MS Gothic"/>
                  <w14:uncheckedState w14:val="2610" w14:font="MS Gothic"/>
                </w14:checkbox>
              </w:sdtPr>
              <w:sdtEndPr/>
              <w:sdtContent>
                <w:r w:rsidRPr="0035413A">
                  <w:rPr>
                    <w:rFonts w:ascii="MS Gothic" w:eastAsia="MS Gothic" w:hAnsi="MS Gothic" w:hint="eastAsia"/>
                    <w:b/>
                    <w:color w:val="000000"/>
                    <w:sz w:val="20"/>
                    <w:szCs w:val="20"/>
                    <w:lang w:val="fr-FR"/>
                  </w:rPr>
                  <w:t>☐</w:t>
                </w:r>
              </w:sdtContent>
            </w:sdt>
            <w:r w:rsidRPr="00927DD8">
              <w:rPr>
                <w:rFonts w:ascii="Arial Narrow" w:eastAsia="Arial Narrow" w:hAnsi="Arial Narrow"/>
                <w:b/>
                <w:color w:val="000000"/>
                <w:sz w:val="18"/>
                <w:lang w:val="fr-FR"/>
              </w:rPr>
              <w:t xml:space="preserve">     </w:t>
            </w:r>
            <w:r w:rsidR="00BB1935">
              <w:rPr>
                <w:rFonts w:ascii="Arial Narrow" w:eastAsia="Arial Narrow" w:hAnsi="Arial Narrow"/>
                <w:b/>
                <w:color w:val="000000"/>
                <w:sz w:val="18"/>
                <w:lang w:val="fr-FR"/>
              </w:rPr>
              <w:t>S. O.</w:t>
            </w:r>
            <w:r w:rsidRPr="00927DD8">
              <w:rPr>
                <w:rFonts w:ascii="Arial Narrow" w:eastAsia="Arial Narrow" w:hAnsi="Arial Narrow"/>
                <w:b/>
                <w:color w:val="000000"/>
                <w:sz w:val="18"/>
                <w:lang w:val="fr-FR"/>
              </w:rPr>
              <w:t xml:space="preserve"> </w:t>
            </w:r>
            <w:sdt>
              <w:sdtPr>
                <w:rPr>
                  <w:rFonts w:ascii="MS Gothic" w:eastAsia="MS Gothic" w:hAnsi="MS Gothic"/>
                  <w:b/>
                  <w:color w:val="000000"/>
                  <w:sz w:val="20"/>
                  <w:szCs w:val="20"/>
                  <w:lang w:val="fr-FR"/>
                </w:rPr>
                <w:id w:val="1610623298"/>
                <w14:checkbox>
                  <w14:checked w14:val="0"/>
                  <w14:checkedState w14:val="2612" w14:font="MS Gothic"/>
                  <w14:uncheckedState w14:val="2610" w14:font="MS Gothic"/>
                </w14:checkbox>
              </w:sdtPr>
              <w:sdtEndPr/>
              <w:sdtContent>
                <w:r w:rsidR="005657CA">
                  <w:rPr>
                    <w:rFonts w:ascii="MS Gothic" w:eastAsia="MS Gothic" w:hAnsi="MS Gothic" w:hint="eastAsia"/>
                    <w:b/>
                    <w:color w:val="000000"/>
                    <w:sz w:val="20"/>
                    <w:szCs w:val="20"/>
                    <w:lang w:val="fr-FR"/>
                  </w:rPr>
                  <w:t>☐</w:t>
                </w:r>
              </w:sdtContent>
            </w:sdt>
          </w:p>
          <w:p w14:paraId="6A4464C3" w14:textId="77777777" w:rsidR="007A3235" w:rsidRPr="00927DD8" w:rsidRDefault="007A3235" w:rsidP="00927DD8">
            <w:pPr>
              <w:pStyle w:val="Paragraphedeliste"/>
              <w:tabs>
                <w:tab w:val="left" w:pos="559"/>
                <w:tab w:val="left" w:pos="1211"/>
                <w:tab w:val="left" w:pos="6420"/>
              </w:tabs>
              <w:spacing w:line="220" w:lineRule="exact"/>
              <w:ind w:left="496"/>
              <w:textAlignment w:val="baseline"/>
              <w:rPr>
                <w:rFonts w:ascii="Arial Narrow" w:eastAsia="Arial Narrow" w:hAnsi="Arial Narrow"/>
                <w:b/>
                <w:color w:val="000000"/>
                <w:sz w:val="18"/>
                <w:lang w:val="fr-FR"/>
              </w:rPr>
            </w:pPr>
          </w:p>
          <w:p w14:paraId="5CDA76B6" w14:textId="77777777" w:rsidR="007A3235" w:rsidRDefault="007A3235" w:rsidP="007A3235">
            <w:pPr>
              <w:pStyle w:val="Paragraphedeliste"/>
              <w:tabs>
                <w:tab w:val="left" w:pos="559"/>
                <w:tab w:val="left" w:pos="1211"/>
                <w:tab w:val="left" w:pos="6420"/>
              </w:tabs>
              <w:spacing w:line="220" w:lineRule="exact"/>
              <w:ind w:left="496"/>
              <w:textAlignment w:val="baseline"/>
              <w:rPr>
                <w:rFonts w:ascii="Arial Narrow" w:eastAsia="Arial Narrow" w:hAnsi="Arial Narrow"/>
                <w:b/>
                <w:color w:val="000000"/>
                <w:sz w:val="18"/>
                <w:lang w:val="fr-FR"/>
              </w:rPr>
            </w:pPr>
          </w:p>
          <w:p w14:paraId="44091735" w14:textId="77777777" w:rsidR="007A3235" w:rsidRDefault="007A3235" w:rsidP="007A3235">
            <w:pPr>
              <w:pStyle w:val="Paragraphedeliste"/>
              <w:tabs>
                <w:tab w:val="left" w:pos="559"/>
                <w:tab w:val="left" w:pos="1211"/>
                <w:tab w:val="left" w:pos="6420"/>
              </w:tabs>
              <w:spacing w:line="220" w:lineRule="exact"/>
              <w:ind w:left="496"/>
              <w:textAlignment w:val="baseline"/>
              <w:rPr>
                <w:rFonts w:ascii="Arial Narrow" w:eastAsia="Arial Narrow" w:hAnsi="Arial Narrow"/>
                <w:b/>
                <w:color w:val="000000"/>
                <w:sz w:val="18"/>
                <w:lang w:val="fr-FR"/>
              </w:rPr>
            </w:pPr>
          </w:p>
          <w:p w14:paraId="2BCC2618" w14:textId="6576A921" w:rsidR="007A3235" w:rsidRDefault="007A3235" w:rsidP="007A3235">
            <w:pPr>
              <w:pStyle w:val="Paragraphedeliste"/>
              <w:tabs>
                <w:tab w:val="left" w:pos="559"/>
                <w:tab w:val="left" w:pos="1211"/>
                <w:tab w:val="left" w:pos="6420"/>
              </w:tabs>
              <w:spacing w:line="220" w:lineRule="exact"/>
              <w:ind w:left="496"/>
              <w:textAlignment w:val="baseline"/>
              <w:rPr>
                <w:rFonts w:ascii="Arial Narrow" w:eastAsia="Arial Narrow" w:hAnsi="Arial Narrow"/>
                <w:color w:val="000000"/>
                <w:sz w:val="18"/>
                <w:lang w:val="fr-FR"/>
              </w:rPr>
            </w:pPr>
          </w:p>
          <w:p w14:paraId="14434583" w14:textId="73CE62FE" w:rsidR="00720C11" w:rsidRDefault="00720C11" w:rsidP="007A3235">
            <w:pPr>
              <w:pStyle w:val="Paragraphedeliste"/>
              <w:tabs>
                <w:tab w:val="left" w:pos="559"/>
                <w:tab w:val="left" w:pos="1211"/>
                <w:tab w:val="left" w:pos="6420"/>
              </w:tabs>
              <w:spacing w:line="220" w:lineRule="exact"/>
              <w:ind w:left="496"/>
              <w:textAlignment w:val="baseline"/>
              <w:rPr>
                <w:rFonts w:ascii="Arial Narrow" w:eastAsia="Arial Narrow" w:hAnsi="Arial Narrow"/>
                <w:color w:val="000000"/>
                <w:sz w:val="18"/>
                <w:lang w:val="fr-FR"/>
              </w:rPr>
            </w:pPr>
          </w:p>
          <w:p w14:paraId="4FB89126" w14:textId="76A547C7" w:rsidR="00720C11" w:rsidRDefault="00720C11" w:rsidP="007A3235">
            <w:pPr>
              <w:pStyle w:val="Paragraphedeliste"/>
              <w:tabs>
                <w:tab w:val="left" w:pos="559"/>
                <w:tab w:val="left" w:pos="1211"/>
                <w:tab w:val="left" w:pos="6420"/>
              </w:tabs>
              <w:spacing w:line="220" w:lineRule="exact"/>
              <w:ind w:left="496"/>
              <w:textAlignment w:val="baseline"/>
              <w:rPr>
                <w:rFonts w:ascii="Arial Narrow" w:eastAsia="Arial Narrow" w:hAnsi="Arial Narrow"/>
                <w:color w:val="000000"/>
                <w:sz w:val="18"/>
                <w:lang w:val="fr-FR"/>
              </w:rPr>
            </w:pPr>
          </w:p>
          <w:p w14:paraId="3DBF897D" w14:textId="77777777" w:rsidR="00720C11" w:rsidRPr="007A3235" w:rsidRDefault="00720C11" w:rsidP="007A3235">
            <w:pPr>
              <w:pStyle w:val="Paragraphedeliste"/>
              <w:tabs>
                <w:tab w:val="left" w:pos="559"/>
                <w:tab w:val="left" w:pos="1211"/>
                <w:tab w:val="left" w:pos="6420"/>
              </w:tabs>
              <w:spacing w:line="220" w:lineRule="exact"/>
              <w:ind w:left="496"/>
              <w:textAlignment w:val="baseline"/>
              <w:rPr>
                <w:rFonts w:ascii="Arial Narrow" w:eastAsia="Arial Narrow" w:hAnsi="Arial Narrow"/>
                <w:color w:val="000000"/>
                <w:sz w:val="18"/>
                <w:lang w:val="fr-FR"/>
              </w:rPr>
            </w:pPr>
          </w:p>
          <w:p w14:paraId="51DE3864" w14:textId="03D13F0E" w:rsidR="007C058E" w:rsidRDefault="007C058E" w:rsidP="007C058E">
            <w:pPr>
              <w:pStyle w:val="Paragraphedeliste"/>
              <w:numPr>
                <w:ilvl w:val="0"/>
                <w:numId w:val="56"/>
              </w:numPr>
              <w:tabs>
                <w:tab w:val="left" w:pos="864"/>
              </w:tabs>
              <w:spacing w:line="220" w:lineRule="exact"/>
              <w:ind w:right="108"/>
              <w:jc w:val="both"/>
              <w:textAlignment w:val="baseline"/>
              <w:rPr>
                <w:rFonts w:ascii="Arial Narrow" w:eastAsia="Arial Narrow" w:hAnsi="Arial Narrow"/>
                <w:b/>
                <w:color w:val="000000"/>
                <w:sz w:val="18"/>
                <w:lang w:val="fr-FR"/>
              </w:rPr>
            </w:pPr>
            <w:r>
              <w:rPr>
                <w:rFonts w:ascii="Arial Narrow" w:eastAsia="Arial Narrow" w:hAnsi="Arial Narrow"/>
                <w:b/>
                <w:color w:val="000000"/>
                <w:sz w:val="18"/>
                <w:lang w:val="fr-FR"/>
              </w:rPr>
              <w:t>Ajustement(s) répondant au critère de sélection</w:t>
            </w:r>
            <w:r w:rsidR="00076442">
              <w:rPr>
                <w:rFonts w:ascii="Arial" w:eastAsia="Arial Narrow" w:hAnsi="Arial" w:cs="Arial"/>
                <w:b/>
                <w:color w:val="000000"/>
                <w:sz w:val="18"/>
                <w:lang w:val="fr-FR"/>
              </w:rPr>
              <w:t> </w:t>
            </w:r>
            <w:r>
              <w:rPr>
                <w:rFonts w:ascii="Arial Narrow" w:eastAsia="Arial Narrow" w:hAnsi="Arial Narrow"/>
                <w:b/>
                <w:color w:val="000000"/>
                <w:sz w:val="18"/>
                <w:lang w:val="fr-FR"/>
              </w:rPr>
              <w:t xml:space="preserve">?     Oui </w:t>
            </w:r>
            <w:sdt>
              <w:sdtPr>
                <w:rPr>
                  <w:rFonts w:ascii="MS Gothic" w:eastAsia="MS Gothic" w:hAnsi="MS Gothic"/>
                  <w:b/>
                  <w:color w:val="000000"/>
                  <w:sz w:val="20"/>
                  <w:szCs w:val="20"/>
                  <w:lang w:val="fr-FR"/>
                </w:rPr>
                <w:id w:val="131595756"/>
                <w14:checkbox>
                  <w14:checked w14:val="0"/>
                  <w14:checkedState w14:val="2612" w14:font="MS Gothic"/>
                  <w14:uncheckedState w14:val="2610" w14:font="MS Gothic"/>
                </w14:checkbox>
              </w:sdtPr>
              <w:sdtEndPr/>
              <w:sdtContent>
                <w:r w:rsidRPr="0035413A">
                  <w:rPr>
                    <w:rFonts w:ascii="MS Gothic" w:eastAsia="MS Gothic" w:hAnsi="MS Gothic" w:hint="eastAsia"/>
                    <w:b/>
                    <w:color w:val="000000"/>
                    <w:sz w:val="20"/>
                    <w:szCs w:val="20"/>
                    <w:lang w:val="fr-FR"/>
                  </w:rPr>
                  <w:t>☐</w:t>
                </w:r>
              </w:sdtContent>
            </w:sdt>
            <w:r w:rsidRPr="007C058E">
              <w:rPr>
                <w:rFonts w:ascii="Arial Narrow" w:eastAsia="MS Gothic" w:hAnsi="Arial Narrow"/>
                <w:b/>
                <w:color w:val="000000"/>
                <w:sz w:val="18"/>
                <w:lang w:val="fr-FR"/>
              </w:rPr>
              <w:t xml:space="preserve">   Non</w:t>
            </w:r>
            <w:r>
              <w:rPr>
                <w:rFonts w:ascii="MS Gothic" w:eastAsia="MS Gothic" w:hAnsi="MS Gothic"/>
                <w:b/>
                <w:color w:val="000000"/>
                <w:sz w:val="18"/>
                <w:lang w:val="fr-FR"/>
              </w:rPr>
              <w:t xml:space="preserve"> </w:t>
            </w:r>
            <w:sdt>
              <w:sdtPr>
                <w:rPr>
                  <w:rFonts w:ascii="MS Gothic" w:eastAsia="MS Gothic" w:hAnsi="MS Gothic"/>
                  <w:b/>
                  <w:color w:val="000000"/>
                  <w:sz w:val="20"/>
                  <w:szCs w:val="20"/>
                  <w:lang w:val="fr-FR"/>
                </w:rPr>
                <w:id w:val="-1058478596"/>
                <w14:checkbox>
                  <w14:checked w14:val="0"/>
                  <w14:checkedState w14:val="2612" w14:font="MS Gothic"/>
                  <w14:uncheckedState w14:val="2610" w14:font="MS Gothic"/>
                </w14:checkbox>
              </w:sdtPr>
              <w:sdtEndPr/>
              <w:sdtContent>
                <w:r w:rsidRPr="0035413A">
                  <w:rPr>
                    <w:rFonts w:ascii="MS Gothic" w:eastAsia="MS Gothic" w:hAnsi="MS Gothic" w:hint="eastAsia"/>
                    <w:b/>
                    <w:color w:val="000000"/>
                    <w:sz w:val="20"/>
                    <w:szCs w:val="20"/>
                    <w:lang w:val="fr-FR"/>
                  </w:rPr>
                  <w:t>☐</w:t>
                </w:r>
              </w:sdtContent>
            </w:sdt>
          </w:p>
          <w:p w14:paraId="55262DB7" w14:textId="77777777" w:rsidR="007A3235" w:rsidRPr="007C058E" w:rsidRDefault="007C058E" w:rsidP="007C058E">
            <w:pPr>
              <w:pStyle w:val="Paragraphedeliste"/>
              <w:tabs>
                <w:tab w:val="left" w:pos="559"/>
                <w:tab w:val="left" w:pos="1211"/>
                <w:tab w:val="left" w:pos="6420"/>
              </w:tabs>
              <w:spacing w:line="220" w:lineRule="exact"/>
              <w:ind w:left="496"/>
              <w:textAlignment w:val="baseline"/>
              <w:rPr>
                <w:rFonts w:ascii="Arial Narrow" w:eastAsia="Arial Narrow" w:hAnsi="Arial Narrow"/>
                <w:b/>
                <w:color w:val="000000"/>
                <w:sz w:val="18"/>
                <w:lang w:val="fr-FR"/>
              </w:rPr>
            </w:pPr>
            <w:r w:rsidRPr="007C058E">
              <w:rPr>
                <w:rFonts w:ascii="Arial Narrow" w:eastAsia="Arial Narrow" w:hAnsi="Arial Narrow"/>
                <w:b/>
                <w:color w:val="000000"/>
                <w:sz w:val="18"/>
                <w:lang w:val="fr-FR"/>
              </w:rPr>
              <w:t xml:space="preserve">Si oui, détailler les ajustements et </w:t>
            </w:r>
            <w:r>
              <w:rPr>
                <w:rFonts w:ascii="Arial Narrow" w:eastAsia="Arial Narrow" w:hAnsi="Arial Narrow"/>
                <w:b/>
                <w:color w:val="000000"/>
                <w:sz w:val="18"/>
                <w:lang w:val="fr-FR"/>
              </w:rPr>
              <w:t xml:space="preserve">les </w:t>
            </w:r>
            <w:r w:rsidRPr="007C058E">
              <w:rPr>
                <w:rFonts w:ascii="Arial Narrow" w:eastAsia="Arial Narrow" w:hAnsi="Arial Narrow"/>
                <w:b/>
                <w:color w:val="000000"/>
                <w:sz w:val="18"/>
                <w:lang w:val="fr-FR"/>
              </w:rPr>
              <w:t>explications obtenues.</w:t>
            </w:r>
          </w:p>
          <w:p w14:paraId="1453104B" w14:textId="77777777" w:rsidR="007C058E" w:rsidRPr="007C058E" w:rsidRDefault="007C058E" w:rsidP="007C058E">
            <w:pPr>
              <w:pStyle w:val="Paragraphedeliste"/>
              <w:tabs>
                <w:tab w:val="left" w:pos="559"/>
                <w:tab w:val="left" w:pos="1211"/>
                <w:tab w:val="left" w:pos="6420"/>
              </w:tabs>
              <w:spacing w:line="220" w:lineRule="exact"/>
              <w:ind w:left="496"/>
              <w:textAlignment w:val="baseline"/>
              <w:rPr>
                <w:rFonts w:ascii="Arial Narrow" w:eastAsia="Arial Narrow" w:hAnsi="Arial Narrow"/>
                <w:b/>
                <w:color w:val="000000"/>
                <w:sz w:val="18"/>
                <w:lang w:val="fr-FR"/>
              </w:rPr>
            </w:pPr>
          </w:p>
        </w:tc>
      </w:tr>
      <w:tr w:rsidR="00005B6B" w:rsidRPr="00592C31" w14:paraId="2753BEBA" w14:textId="77777777" w:rsidTr="0024729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6520"/>
        </w:trPr>
        <w:tc>
          <w:tcPr>
            <w:tcW w:w="567" w:type="dxa"/>
            <w:shd w:val="clear" w:color="auto" w:fill="auto"/>
            <w:vAlign w:val="center"/>
          </w:tcPr>
          <w:p w14:paraId="3C2E4097" w14:textId="77777777" w:rsidR="00005B6B" w:rsidRPr="00631F2E" w:rsidRDefault="007F37AF" w:rsidP="007F37AF">
            <w:pPr>
              <w:spacing w:line="220" w:lineRule="exact"/>
              <w:jc w:val="center"/>
              <w:textAlignment w:val="baseline"/>
              <w:rPr>
                <w:rFonts w:ascii="Arial Narrow" w:eastAsia="Arial Narrow" w:hAnsi="Arial Narrow"/>
                <w:b/>
                <w:color w:val="000000"/>
                <w:sz w:val="18"/>
                <w:lang w:val="fr-FR"/>
              </w:rPr>
            </w:pPr>
            <w:r w:rsidRPr="00631F2E">
              <w:rPr>
                <w:rFonts w:ascii="Arial Narrow" w:eastAsia="Arial Narrow" w:hAnsi="Arial Narrow"/>
                <w:b/>
                <w:color w:val="000000"/>
                <w:sz w:val="18"/>
                <w:lang w:val="fr-FR"/>
              </w:rPr>
              <w:lastRenderedPageBreak/>
              <w:t>10</w:t>
            </w:r>
          </w:p>
        </w:tc>
        <w:tc>
          <w:tcPr>
            <w:tcW w:w="2268" w:type="dxa"/>
            <w:shd w:val="clear" w:color="auto" w:fill="auto"/>
            <w:vAlign w:val="center"/>
          </w:tcPr>
          <w:p w14:paraId="5570B560" w14:textId="77777777" w:rsidR="007F37AF" w:rsidRDefault="007F37AF" w:rsidP="007F37AF">
            <w:pPr>
              <w:spacing w:line="220" w:lineRule="exact"/>
              <w:ind w:left="142" w:right="142"/>
              <w:textAlignment w:val="baseline"/>
              <w:rPr>
                <w:rFonts w:ascii="Arial Narrow" w:eastAsia="Arial Narrow" w:hAnsi="Arial Narrow"/>
                <w:color w:val="000000"/>
                <w:sz w:val="18"/>
                <w:lang w:val="fr-FR"/>
              </w:rPr>
            </w:pPr>
            <w:r>
              <w:rPr>
                <w:rFonts w:ascii="Arial Narrow" w:eastAsia="Arial Narrow" w:hAnsi="Arial Narrow"/>
                <w:color w:val="000000"/>
                <w:sz w:val="18"/>
                <w:lang w:val="fr-FR"/>
              </w:rPr>
              <w:t>Autres ajustements</w:t>
            </w:r>
          </w:p>
          <w:p w14:paraId="5FEAF984" w14:textId="77777777" w:rsidR="00005B6B" w:rsidRDefault="007F37AF" w:rsidP="007F37AF">
            <w:pPr>
              <w:tabs>
                <w:tab w:val="right" w:pos="2520"/>
              </w:tabs>
              <w:spacing w:line="218" w:lineRule="exact"/>
              <w:ind w:left="144" w:right="144"/>
              <w:textAlignment w:val="baseline"/>
              <w:rPr>
                <w:rFonts w:ascii="Arial Narrow" w:eastAsia="Arial Narrow" w:hAnsi="Arial Narrow"/>
                <w:color w:val="000000"/>
                <w:sz w:val="18"/>
                <w:lang w:val="fr-FR"/>
              </w:rPr>
            </w:pPr>
            <w:r>
              <w:rPr>
                <w:rFonts w:ascii="Arial Narrow" w:eastAsia="Arial Narrow" w:hAnsi="Arial Narrow"/>
                <w:color w:val="000000"/>
                <w:sz w:val="18"/>
                <w:lang w:val="fr-FR"/>
              </w:rPr>
              <w:t>(Ligne 53 et lignes 54-5</w:t>
            </w:r>
            <w:r w:rsidR="00012814">
              <w:rPr>
                <w:rFonts w:ascii="Arial Narrow" w:eastAsia="Arial Narrow" w:hAnsi="Arial Narrow"/>
                <w:color w:val="000000"/>
                <w:sz w:val="18"/>
                <w:lang w:val="fr-FR"/>
              </w:rPr>
              <w:t>5</w:t>
            </w:r>
            <w:r>
              <w:rPr>
                <w:rFonts w:ascii="Arial Narrow" w:eastAsia="Arial Narrow" w:hAnsi="Arial Narrow"/>
                <w:color w:val="000000"/>
                <w:sz w:val="18"/>
                <w:lang w:val="fr-FR"/>
              </w:rPr>
              <w:t>, au besoin)</w:t>
            </w:r>
          </w:p>
          <w:p w14:paraId="54732E65" w14:textId="77777777" w:rsidR="00012814" w:rsidRDefault="00012814" w:rsidP="007F37AF">
            <w:pPr>
              <w:tabs>
                <w:tab w:val="right" w:pos="2520"/>
              </w:tabs>
              <w:spacing w:line="218" w:lineRule="exact"/>
              <w:ind w:left="144" w:right="144"/>
              <w:textAlignment w:val="baseline"/>
              <w:rPr>
                <w:rFonts w:ascii="Arial Narrow" w:eastAsia="Arial Narrow" w:hAnsi="Arial Narrow"/>
                <w:color w:val="000000"/>
                <w:sz w:val="18"/>
                <w:lang w:val="fr-FR"/>
              </w:rPr>
            </w:pPr>
          </w:p>
        </w:tc>
        <w:tc>
          <w:tcPr>
            <w:tcW w:w="7513" w:type="dxa"/>
            <w:shd w:val="clear" w:color="auto" w:fill="auto"/>
            <w:vAlign w:val="center"/>
          </w:tcPr>
          <w:p w14:paraId="61C7B2AE" w14:textId="77777777" w:rsidR="007F37AF" w:rsidRPr="008F0E6B" w:rsidRDefault="007F37AF" w:rsidP="00AA1E9B">
            <w:pPr>
              <w:pStyle w:val="Paragraphedeliste"/>
              <w:numPr>
                <w:ilvl w:val="0"/>
                <w:numId w:val="38"/>
              </w:numPr>
              <w:tabs>
                <w:tab w:val="left" w:pos="864"/>
              </w:tabs>
              <w:spacing w:line="220" w:lineRule="exact"/>
              <w:ind w:right="290"/>
              <w:jc w:val="both"/>
              <w:textAlignment w:val="baseline"/>
              <w:rPr>
                <w:rFonts w:ascii="Arial Narrow" w:eastAsia="Arial Narrow" w:hAnsi="Arial Narrow"/>
                <w:color w:val="000000"/>
                <w:sz w:val="18"/>
                <w:lang w:val="fr-FR"/>
              </w:rPr>
            </w:pPr>
            <w:r w:rsidRPr="008F0E6B">
              <w:rPr>
                <w:rFonts w:ascii="Arial Narrow" w:eastAsia="Arial Narrow" w:hAnsi="Arial Narrow"/>
                <w:color w:val="000000"/>
                <w:sz w:val="18"/>
                <w:lang w:val="fr-FR"/>
              </w:rPr>
              <w:t xml:space="preserve">Retracer les </w:t>
            </w:r>
            <w:r w:rsidRPr="008F0E6B">
              <w:rPr>
                <w:rFonts w:ascii="Arial Narrow" w:eastAsia="Arial Narrow" w:hAnsi="Arial Narrow"/>
                <w:color w:val="000000"/>
                <w:sz w:val="18"/>
                <w:u w:val="single"/>
                <w:lang w:val="fr-FR"/>
              </w:rPr>
              <w:t>quantités de CRU correspondant aux autres ajustements</w:t>
            </w:r>
            <w:r w:rsidRPr="008F0E6B">
              <w:rPr>
                <w:rFonts w:ascii="Arial Narrow" w:eastAsia="Arial Narrow" w:hAnsi="Arial Narrow"/>
                <w:color w:val="000000"/>
                <w:sz w:val="18"/>
                <w:lang w:val="fr-FR"/>
              </w:rPr>
              <w:t xml:space="preserve"> (incluant les postes ajoutés, s’il s’agit d’ajustements d’inventaire) au rapport de mouvements d’inventaire provenant des systèmes de l’adhérent </w:t>
            </w:r>
            <w:r w:rsidRPr="008F0E6B">
              <w:rPr>
                <w:rFonts w:ascii="Arial Narrow" w:eastAsia="Arial Narrow" w:hAnsi="Arial Narrow"/>
                <w:b/>
                <w:color w:val="000000"/>
                <w:sz w:val="18"/>
                <w:shd w:val="clear" w:color="auto" w:fill="D9D9D9" w:themeFill="background1" w:themeFillShade="D9"/>
                <w:vertAlign w:val="superscript"/>
                <w:lang w:val="fr-FR"/>
              </w:rPr>
              <w:t>(1)</w:t>
            </w:r>
            <w:r w:rsidRPr="008F0E6B">
              <w:rPr>
                <w:rFonts w:ascii="Arial Narrow" w:eastAsia="Arial Narrow" w:hAnsi="Arial Narrow"/>
                <w:color w:val="000000"/>
                <w:sz w:val="18"/>
                <w:lang w:val="fr-FR"/>
              </w:rPr>
              <w:t xml:space="preserve"> et relever tout écart (si l’adhérent corrige le montant, aucun écart à relever) </w:t>
            </w:r>
            <w:r w:rsidRPr="008F0E6B">
              <w:rPr>
                <w:rFonts w:ascii="Arial Narrow" w:eastAsia="Arial Narrow" w:hAnsi="Arial Narrow"/>
                <w:b/>
                <w:color w:val="000000"/>
                <w:sz w:val="18"/>
                <w:shd w:val="clear" w:color="auto" w:fill="D9D9D9" w:themeFill="background1" w:themeFillShade="D9"/>
                <w:vertAlign w:val="superscript"/>
                <w:lang w:val="fr-FR"/>
              </w:rPr>
              <w:t>(2)</w:t>
            </w:r>
            <w:r w:rsidRPr="008F0E6B">
              <w:rPr>
                <w:rFonts w:ascii="Arial Narrow" w:eastAsia="Arial Narrow" w:hAnsi="Arial Narrow"/>
                <w:color w:val="000000"/>
                <w:sz w:val="18"/>
                <w:lang w:val="fr-FR"/>
              </w:rPr>
              <w:t>.</w:t>
            </w:r>
          </w:p>
          <w:p w14:paraId="451E9CD2" w14:textId="77777777" w:rsidR="007F37AF" w:rsidRDefault="007F37AF" w:rsidP="006278A8">
            <w:pPr>
              <w:pStyle w:val="Paragraphedeliste"/>
              <w:tabs>
                <w:tab w:val="left" w:pos="864"/>
              </w:tabs>
              <w:spacing w:line="219" w:lineRule="exact"/>
              <w:ind w:left="276" w:right="290"/>
              <w:jc w:val="both"/>
              <w:textAlignment w:val="baseline"/>
              <w:rPr>
                <w:rFonts w:ascii="Arial Narrow" w:eastAsia="Arial Narrow" w:hAnsi="Arial Narrow"/>
                <w:color w:val="000000"/>
                <w:sz w:val="18"/>
                <w:lang w:val="fr-FR"/>
              </w:rPr>
            </w:pPr>
          </w:p>
          <w:p w14:paraId="4272F570" w14:textId="7984615A" w:rsidR="007F37AF" w:rsidRPr="008F0E6B" w:rsidRDefault="007F37AF" w:rsidP="00AA1E9B">
            <w:pPr>
              <w:pStyle w:val="Paragraphedeliste"/>
              <w:numPr>
                <w:ilvl w:val="0"/>
                <w:numId w:val="39"/>
              </w:numPr>
              <w:tabs>
                <w:tab w:val="left" w:pos="689"/>
                <w:tab w:val="left" w:pos="6518"/>
                <w:tab w:val="left" w:pos="6803"/>
              </w:tabs>
              <w:spacing w:line="220" w:lineRule="exact"/>
              <w:ind w:right="285"/>
              <w:jc w:val="both"/>
              <w:textAlignment w:val="baseline"/>
              <w:rPr>
                <w:rFonts w:ascii="Arial Narrow" w:eastAsia="Arial Narrow" w:hAnsi="Arial Narrow"/>
                <w:color w:val="000000"/>
                <w:spacing w:val="9"/>
                <w:sz w:val="18"/>
                <w:szCs w:val="18"/>
                <w:lang w:val="fr-FR"/>
              </w:rPr>
            </w:pPr>
            <w:r w:rsidRPr="008F0E6B">
              <w:rPr>
                <w:rFonts w:ascii="Arial Narrow" w:eastAsia="Arial Narrow" w:hAnsi="Arial Narrow"/>
                <w:color w:val="000000"/>
                <w:sz w:val="18"/>
                <w:szCs w:val="18"/>
                <w:lang w:val="fr-FR"/>
              </w:rPr>
              <w:t xml:space="preserve">Lors de la procédure, pour le rapport obtenu, porter une attention particulière aux </w:t>
            </w:r>
            <w:r w:rsidRPr="008F0E6B">
              <w:rPr>
                <w:rFonts w:ascii="Arial Narrow" w:eastAsia="Arial Narrow" w:hAnsi="Arial Narrow"/>
                <w:color w:val="000000"/>
                <w:sz w:val="18"/>
                <w:szCs w:val="18"/>
                <w:u w:val="single"/>
                <w:lang w:val="fr-FR"/>
              </w:rPr>
              <w:t>éléments décrits à la procédure # 2 de la section «</w:t>
            </w:r>
            <w:r w:rsidR="00E90E7B">
              <w:rPr>
                <w:rFonts w:ascii="Arial" w:eastAsia="Arial Narrow" w:hAnsi="Arial" w:cs="Arial"/>
                <w:color w:val="000000"/>
                <w:sz w:val="18"/>
                <w:szCs w:val="18"/>
                <w:u w:val="single"/>
                <w:lang w:val="fr-FR"/>
              </w:rPr>
              <w:t> </w:t>
            </w:r>
            <w:r w:rsidRPr="008F0E6B">
              <w:rPr>
                <w:rFonts w:ascii="Arial Narrow" w:eastAsia="Arial Narrow" w:hAnsi="Arial Narrow"/>
                <w:color w:val="000000"/>
                <w:sz w:val="18"/>
                <w:szCs w:val="18"/>
                <w:u w:val="single"/>
                <w:lang w:val="fr-FR"/>
              </w:rPr>
              <w:t>Tronc commun</w:t>
            </w:r>
            <w:r w:rsidR="00E90E7B">
              <w:rPr>
                <w:rFonts w:ascii="Arial" w:eastAsia="Arial Narrow" w:hAnsi="Arial" w:cs="Arial"/>
                <w:color w:val="000000"/>
                <w:sz w:val="18"/>
                <w:szCs w:val="18"/>
                <w:u w:val="single"/>
                <w:lang w:val="fr-FR"/>
              </w:rPr>
              <w:t> </w:t>
            </w:r>
            <w:r w:rsidRPr="008F0E6B">
              <w:rPr>
                <w:rFonts w:ascii="Arial Narrow" w:eastAsia="Arial Narrow" w:hAnsi="Arial Narrow"/>
                <w:color w:val="000000"/>
                <w:sz w:val="18"/>
                <w:szCs w:val="18"/>
                <w:u w:val="single"/>
                <w:lang w:val="fr-FR"/>
              </w:rPr>
              <w:t>»</w:t>
            </w:r>
            <w:r w:rsidRPr="008F0E6B">
              <w:rPr>
                <w:rFonts w:ascii="Arial Narrow" w:eastAsia="Arial Narrow" w:hAnsi="Arial Narrow"/>
                <w:color w:val="000000"/>
                <w:sz w:val="18"/>
                <w:szCs w:val="18"/>
                <w:lang w:val="fr-FR"/>
              </w:rPr>
              <w:t>. Dans le cas où ils ne sont pas pris en compte, demander à l’adhérent de corriger l’information.</w:t>
            </w:r>
          </w:p>
          <w:p w14:paraId="4F3E98A9" w14:textId="77777777" w:rsidR="007F37AF" w:rsidRDefault="007F37AF" w:rsidP="006278A8">
            <w:pPr>
              <w:pStyle w:val="Paragraphedeliste"/>
              <w:tabs>
                <w:tab w:val="left" w:pos="864"/>
              </w:tabs>
              <w:spacing w:line="219" w:lineRule="exact"/>
              <w:ind w:left="276" w:right="290"/>
              <w:jc w:val="both"/>
              <w:textAlignment w:val="baseline"/>
              <w:rPr>
                <w:rFonts w:ascii="Arial Narrow" w:eastAsia="Arial Narrow" w:hAnsi="Arial Narrow"/>
                <w:color w:val="000000"/>
                <w:sz w:val="18"/>
                <w:lang w:val="fr-FR"/>
              </w:rPr>
            </w:pPr>
          </w:p>
          <w:p w14:paraId="2F737678" w14:textId="77777777" w:rsidR="007F37AF" w:rsidRPr="008F0E6B" w:rsidRDefault="007F37AF" w:rsidP="00AA1E9B">
            <w:pPr>
              <w:pStyle w:val="Paragraphedeliste"/>
              <w:numPr>
                <w:ilvl w:val="0"/>
                <w:numId w:val="38"/>
              </w:numPr>
              <w:tabs>
                <w:tab w:val="left" w:pos="985"/>
                <w:tab w:val="left" w:pos="1440"/>
                <w:tab w:val="left" w:pos="2304"/>
                <w:tab w:val="left" w:pos="2592"/>
                <w:tab w:val="left" w:pos="3456"/>
                <w:tab w:val="right" w:pos="6336"/>
              </w:tabs>
              <w:spacing w:before="6" w:line="220" w:lineRule="exact"/>
              <w:ind w:right="290"/>
              <w:jc w:val="both"/>
              <w:textAlignment w:val="baseline"/>
              <w:rPr>
                <w:rFonts w:ascii="Arial Narrow" w:eastAsia="Arial Narrow" w:hAnsi="Arial Narrow"/>
                <w:color w:val="000000"/>
                <w:sz w:val="18"/>
                <w:lang w:val="fr-FR"/>
              </w:rPr>
            </w:pPr>
            <w:r w:rsidRPr="008F0E6B">
              <w:rPr>
                <w:rFonts w:ascii="Arial Narrow" w:eastAsia="Arial Narrow" w:hAnsi="Arial Narrow"/>
                <w:b/>
                <w:color w:val="000000"/>
                <w:sz w:val="18"/>
                <w:lang w:val="fr-FR"/>
              </w:rPr>
              <w:t>Explications</w:t>
            </w:r>
            <w:r w:rsidRPr="008F0E6B">
              <w:rPr>
                <w:rFonts w:ascii="Arial Narrow" w:eastAsia="Arial Narrow" w:hAnsi="Arial Narrow"/>
                <w:color w:val="000000"/>
                <w:sz w:val="18"/>
                <w:lang w:val="fr-FR"/>
              </w:rPr>
              <w:t xml:space="preserve"> : </w:t>
            </w:r>
            <w:r w:rsidRPr="008F0E6B">
              <w:rPr>
                <w:rFonts w:ascii="Arial Narrow" w:eastAsia="Arial Narrow" w:hAnsi="Arial Narrow"/>
                <w:color w:val="000000"/>
                <w:sz w:val="18"/>
                <w:u w:val="single"/>
                <w:lang w:val="fr-FR"/>
              </w:rPr>
              <w:t>Pour les ajustements répondant au critère de sélection ci-dessous</w:t>
            </w:r>
            <w:r w:rsidRPr="008F0E6B">
              <w:rPr>
                <w:rFonts w:ascii="Arial Narrow" w:eastAsia="Arial Narrow" w:hAnsi="Arial Narrow"/>
                <w:color w:val="000000"/>
                <w:sz w:val="18"/>
                <w:lang w:val="fr-FR"/>
              </w:rPr>
              <w:t xml:space="preserve">, obtenir et </w:t>
            </w:r>
            <w:r w:rsidRPr="008F0E6B">
              <w:rPr>
                <w:rFonts w:ascii="Arial Narrow" w:eastAsia="Arial Narrow" w:hAnsi="Arial Narrow"/>
                <w:color w:val="000000"/>
                <w:sz w:val="18"/>
                <w:u w:val="single"/>
                <w:lang w:val="fr-FR"/>
              </w:rPr>
              <w:t>consigner les explications de l’adhérent</w:t>
            </w:r>
            <w:r w:rsidRPr="008F0E6B">
              <w:rPr>
                <w:rFonts w:ascii="Arial Narrow" w:eastAsia="Arial Narrow" w:hAnsi="Arial Narrow"/>
                <w:color w:val="000000"/>
                <w:sz w:val="18"/>
                <w:lang w:val="fr-FR"/>
              </w:rPr>
              <w:t xml:space="preserve"> </w:t>
            </w:r>
            <w:r w:rsidRPr="008F0E6B">
              <w:rPr>
                <w:rFonts w:ascii="Arial Narrow" w:hAnsi="Arial Narrow"/>
                <w:sz w:val="18"/>
                <w:szCs w:val="18"/>
              </w:rPr>
              <w:t xml:space="preserve">à l’annexe du rapport </w:t>
            </w:r>
            <w:r w:rsidR="00631F2E" w:rsidRPr="002D5C38">
              <w:rPr>
                <w:rFonts w:ascii="Arial Narrow" w:hAnsi="Arial Narrow"/>
                <w:sz w:val="18"/>
                <w:szCs w:val="18"/>
              </w:rPr>
              <w:t>de mission de procédures convenues</w:t>
            </w:r>
            <w:r w:rsidRPr="008F0E6B">
              <w:rPr>
                <w:rFonts w:ascii="Arial Narrow" w:eastAsia="Arial Narrow" w:hAnsi="Arial Narrow"/>
                <w:color w:val="000000"/>
                <w:sz w:val="18"/>
                <w:lang w:val="fr-FR"/>
              </w:rPr>
              <w:t>.</w:t>
            </w:r>
          </w:p>
          <w:p w14:paraId="7B94A2B8" w14:textId="77777777" w:rsidR="007F37AF" w:rsidRPr="00241E8D" w:rsidRDefault="007F37AF" w:rsidP="006278A8">
            <w:pPr>
              <w:pStyle w:val="Paragraphedeliste"/>
              <w:jc w:val="both"/>
              <w:rPr>
                <w:rFonts w:ascii="Arial Narrow" w:eastAsia="Arial Narrow" w:hAnsi="Arial Narrow"/>
                <w:color w:val="000000"/>
                <w:sz w:val="18"/>
                <w:u w:val="single"/>
                <w:lang w:val="fr-FR"/>
              </w:rPr>
            </w:pPr>
          </w:p>
          <w:p w14:paraId="103377D7" w14:textId="2511BF66" w:rsidR="007F37AF" w:rsidRPr="00AE18C8" w:rsidRDefault="007F37AF" w:rsidP="00AA1E9B">
            <w:pPr>
              <w:pStyle w:val="Paragraphedeliste"/>
              <w:numPr>
                <w:ilvl w:val="0"/>
                <w:numId w:val="39"/>
              </w:numPr>
              <w:tabs>
                <w:tab w:val="left" w:pos="985"/>
                <w:tab w:val="left" w:pos="1440"/>
                <w:tab w:val="left" w:pos="2304"/>
                <w:tab w:val="left" w:pos="2592"/>
                <w:tab w:val="left" w:pos="3456"/>
                <w:tab w:val="right" w:pos="6336"/>
              </w:tabs>
              <w:spacing w:before="6" w:line="220" w:lineRule="exact"/>
              <w:ind w:right="290"/>
              <w:jc w:val="both"/>
              <w:textAlignment w:val="baseline"/>
              <w:rPr>
                <w:rFonts w:ascii="Arial Narrow" w:eastAsia="Arial Narrow" w:hAnsi="Arial Narrow"/>
                <w:color w:val="000000"/>
                <w:sz w:val="18"/>
                <w:lang w:val="fr-FR"/>
              </w:rPr>
            </w:pPr>
            <w:r w:rsidRPr="00241E8D">
              <w:rPr>
                <w:rFonts w:ascii="Arial Narrow" w:eastAsia="Arial Narrow" w:hAnsi="Arial Narrow"/>
                <w:b/>
                <w:color w:val="000000"/>
                <w:sz w:val="18"/>
                <w:u w:val="single"/>
                <w:lang w:val="fr-FR"/>
              </w:rPr>
              <w:t>Critère de sélection</w:t>
            </w:r>
            <w:r w:rsidRPr="00241E8D">
              <w:rPr>
                <w:rFonts w:ascii="Arial Narrow" w:eastAsia="Arial Narrow" w:hAnsi="Arial Narrow"/>
                <w:color w:val="000000"/>
                <w:sz w:val="18"/>
                <w:lang w:val="fr-FR"/>
              </w:rPr>
              <w:t xml:space="preserve"> </w:t>
            </w:r>
            <w:r w:rsidRPr="00A35B27">
              <w:rPr>
                <w:rFonts w:ascii="Arial Narrow" w:eastAsia="Arial Narrow" w:hAnsi="Arial Narrow"/>
                <w:color w:val="000000"/>
                <w:sz w:val="18"/>
                <w:szCs w:val="18"/>
                <w:lang w:val="fr-FR"/>
              </w:rPr>
              <w:t>(</w:t>
            </w:r>
            <w:r w:rsidR="000727C0">
              <w:rPr>
                <w:rFonts w:ascii="Arial Narrow" w:eastAsia="Arial Narrow" w:hAnsi="Arial Narrow"/>
                <w:color w:val="000000"/>
                <w:sz w:val="18"/>
                <w:szCs w:val="18"/>
                <w:lang w:val="fr-FR"/>
              </w:rPr>
              <w:t>p</w:t>
            </w:r>
            <w:r w:rsidRPr="00A35B27">
              <w:rPr>
                <w:rFonts w:ascii="Arial Narrow" w:eastAsia="Arial Narrow" w:hAnsi="Arial Narrow"/>
                <w:color w:val="000000"/>
                <w:sz w:val="18"/>
                <w:szCs w:val="18"/>
                <w:lang w:val="fr-FR"/>
              </w:rPr>
              <w:t>our la base monétaire, voir</w:t>
            </w:r>
            <w:r>
              <w:rPr>
                <w:rFonts w:ascii="Arial Narrow" w:eastAsia="Arial Narrow" w:hAnsi="Arial Narrow"/>
                <w:color w:val="000000"/>
                <w:sz w:val="18"/>
                <w:szCs w:val="18"/>
                <w:lang w:val="fr-FR"/>
              </w:rPr>
              <w:t xml:space="preserve"> </w:t>
            </w:r>
            <w:r w:rsidR="006346F8">
              <w:rPr>
                <w:rFonts w:ascii="Arial Narrow" w:eastAsia="Arial Narrow" w:hAnsi="Arial Narrow"/>
                <w:color w:val="000000"/>
                <w:sz w:val="18"/>
                <w:szCs w:val="18"/>
                <w:lang w:val="fr-FR"/>
              </w:rPr>
              <w:t>p</w:t>
            </w:r>
            <w:r w:rsidRPr="00A35B27">
              <w:rPr>
                <w:rFonts w:ascii="Arial Narrow" w:eastAsia="Arial Narrow" w:hAnsi="Arial Narrow"/>
                <w:color w:val="000000"/>
                <w:sz w:val="18"/>
                <w:szCs w:val="18"/>
                <w:lang w:val="fr-FR"/>
              </w:rPr>
              <w:t>rocédure # 7)</w:t>
            </w:r>
            <w:r w:rsidR="004C4D8C">
              <w:rPr>
                <w:rFonts w:ascii="Arial Narrow" w:eastAsia="Arial Narrow" w:hAnsi="Arial Narrow"/>
                <w:color w:val="000000"/>
                <w:sz w:val="18"/>
                <w:szCs w:val="18"/>
                <w:lang w:val="fr-FR"/>
              </w:rPr>
              <w:t> </w:t>
            </w:r>
            <w:r w:rsidRPr="00AE18C8">
              <w:rPr>
                <w:rFonts w:ascii="Arial Narrow" w:eastAsia="Arial Narrow" w:hAnsi="Arial Narrow"/>
                <w:bCs/>
                <w:color w:val="000000"/>
                <w:sz w:val="18"/>
                <w:szCs w:val="18"/>
                <w:lang w:val="fr-FR"/>
              </w:rPr>
              <w:t>:</w:t>
            </w:r>
          </w:p>
          <w:p w14:paraId="2189247C" w14:textId="77777777" w:rsidR="007F37AF" w:rsidRPr="00241E8D" w:rsidRDefault="007F37AF" w:rsidP="006278A8">
            <w:pPr>
              <w:tabs>
                <w:tab w:val="left" w:pos="864"/>
                <w:tab w:val="left" w:pos="1440"/>
                <w:tab w:val="left" w:pos="2304"/>
                <w:tab w:val="left" w:pos="2592"/>
                <w:tab w:val="left" w:pos="3456"/>
                <w:tab w:val="right" w:pos="6336"/>
                <w:tab w:val="left" w:pos="6660"/>
                <w:tab w:val="left" w:pos="6802"/>
              </w:tabs>
              <w:spacing w:before="6"/>
              <w:ind w:left="1410" w:right="285" w:hanging="708"/>
              <w:jc w:val="both"/>
              <w:textAlignment w:val="baseline"/>
              <w:rPr>
                <w:rFonts w:ascii="Arial Narrow" w:eastAsia="Arial Narrow" w:hAnsi="Arial Narrow"/>
                <w:color w:val="000000"/>
                <w:sz w:val="18"/>
                <w:lang w:val="fr-FR"/>
              </w:rPr>
            </w:pPr>
          </w:p>
          <w:bookmarkStart w:id="7" w:name="_MON_1669047894"/>
          <w:bookmarkEnd w:id="7"/>
          <w:p w14:paraId="2549776C" w14:textId="77777777" w:rsidR="00005B6B" w:rsidRPr="00844DB7" w:rsidRDefault="008F0E6B" w:rsidP="006278A8">
            <w:pPr>
              <w:pStyle w:val="Paragraphedeliste"/>
              <w:tabs>
                <w:tab w:val="left" w:pos="864"/>
                <w:tab w:val="left" w:pos="1440"/>
                <w:tab w:val="left" w:pos="2304"/>
                <w:tab w:val="left" w:pos="2592"/>
                <w:tab w:val="left" w:pos="3456"/>
                <w:tab w:val="right" w:pos="6336"/>
                <w:tab w:val="left" w:pos="6660"/>
                <w:tab w:val="left" w:pos="6802"/>
              </w:tabs>
              <w:spacing w:before="6"/>
              <w:ind w:left="1361" w:right="285"/>
              <w:jc w:val="both"/>
              <w:textAlignment w:val="baseline"/>
              <w:rPr>
                <w:lang w:val="fr-FR"/>
              </w:rPr>
            </w:pPr>
            <w:r w:rsidRPr="00B0480B">
              <w:rPr>
                <w:lang w:val="fr-FR"/>
              </w:rPr>
              <w:object w:dxaOrig="4958" w:dyaOrig="1065" w14:anchorId="57125F0B">
                <v:shape id="_x0000_i1028" type="#_x0000_t75" style="width:248.15pt;height:53.25pt" o:ole="">
                  <v:imagedata r:id="rId29" o:title=""/>
                </v:shape>
                <o:OLEObject Type="Embed" ProgID="Excel.Sheet.12" ShapeID="_x0000_i1028" DrawAspect="Content" ObjectID="_1764089962" r:id="rId30"/>
              </w:object>
            </w:r>
          </w:p>
          <w:p w14:paraId="0E7743ED" w14:textId="77777777" w:rsidR="008F0E6B" w:rsidRDefault="008F0E6B" w:rsidP="006278A8">
            <w:pPr>
              <w:tabs>
                <w:tab w:val="left" w:pos="864"/>
                <w:tab w:val="left" w:pos="1440"/>
                <w:tab w:val="left" w:pos="2304"/>
                <w:tab w:val="left" w:pos="2592"/>
                <w:tab w:val="left" w:pos="3456"/>
                <w:tab w:val="right" w:pos="6336"/>
                <w:tab w:val="left" w:pos="6660"/>
                <w:tab w:val="left" w:pos="6802"/>
              </w:tabs>
              <w:spacing w:before="6"/>
              <w:ind w:right="285" w:firstLine="707"/>
              <w:jc w:val="both"/>
              <w:textAlignment w:val="baseline"/>
              <w:rPr>
                <w:lang w:val="fr-FR"/>
              </w:rPr>
            </w:pPr>
          </w:p>
          <w:p w14:paraId="10759ED6" w14:textId="6629B412" w:rsidR="00687613" w:rsidRPr="00012814" w:rsidRDefault="008F0E6B" w:rsidP="00EF2C1C">
            <w:pPr>
              <w:pStyle w:val="Paragraphedeliste"/>
              <w:numPr>
                <w:ilvl w:val="0"/>
                <w:numId w:val="38"/>
              </w:numPr>
              <w:tabs>
                <w:tab w:val="left" w:pos="864"/>
              </w:tabs>
              <w:spacing w:line="220" w:lineRule="exact"/>
              <w:ind w:right="290"/>
              <w:jc w:val="both"/>
              <w:textAlignment w:val="baseline"/>
              <w:rPr>
                <w:rFonts w:ascii="Arial Narrow" w:eastAsia="Arial Narrow" w:hAnsi="Arial Narrow"/>
                <w:color w:val="000000"/>
                <w:sz w:val="18"/>
                <w:lang w:val="fr-FR"/>
              </w:rPr>
            </w:pPr>
            <w:r w:rsidRPr="006939C1">
              <w:rPr>
                <w:rFonts w:ascii="Arial Narrow" w:eastAsia="Arial Narrow" w:hAnsi="Arial Narrow"/>
                <w:b/>
                <w:color w:val="000000"/>
                <w:sz w:val="18"/>
                <w:lang w:val="fr-FR"/>
              </w:rPr>
              <w:t>Compréhension globale</w:t>
            </w:r>
            <w:r w:rsidRPr="006939C1">
              <w:rPr>
                <w:rFonts w:ascii="Arial Narrow" w:eastAsia="Arial Narrow" w:hAnsi="Arial Narrow"/>
                <w:color w:val="000000"/>
                <w:sz w:val="18"/>
                <w:lang w:val="fr-FR"/>
              </w:rPr>
              <w:t xml:space="preserve"> : </w:t>
            </w:r>
            <w:r w:rsidR="00AB34DE">
              <w:rPr>
                <w:rFonts w:ascii="Arial Narrow" w:eastAsia="Arial Narrow" w:hAnsi="Arial Narrow"/>
                <w:color w:val="000000"/>
                <w:sz w:val="18"/>
                <w:lang w:val="fr-FR"/>
              </w:rPr>
              <w:t>Par discussion avec l’adhérent, o</w:t>
            </w:r>
            <w:r w:rsidRPr="00D41B06">
              <w:rPr>
                <w:rFonts w:ascii="Arial Narrow" w:eastAsia="Arial Narrow" w:hAnsi="Arial Narrow" w:hint="eastAsia"/>
                <w:color w:val="000000"/>
                <w:sz w:val="18"/>
                <w:lang w:val="fr-FR"/>
              </w:rPr>
              <w:t>btenir une compréhension globale de</w:t>
            </w:r>
            <w:r w:rsidRPr="00D41B06">
              <w:rPr>
                <w:rFonts w:ascii="Arial Narrow" w:eastAsia="Arial Narrow" w:hAnsi="Arial Narrow"/>
                <w:color w:val="000000"/>
                <w:sz w:val="18"/>
                <w:lang w:val="fr-FR"/>
              </w:rPr>
              <w:t xml:space="preserve"> la</w:t>
            </w:r>
            <w:r w:rsidRPr="00D41B06">
              <w:rPr>
                <w:rFonts w:ascii="Arial Narrow" w:eastAsia="Arial Narrow" w:hAnsi="Arial Narrow" w:hint="eastAsia"/>
                <w:color w:val="000000"/>
                <w:sz w:val="18"/>
                <w:lang w:val="fr-FR"/>
              </w:rPr>
              <w:t xml:space="preserve"> </w:t>
            </w:r>
            <w:r w:rsidRPr="00AB34DE">
              <w:rPr>
                <w:rFonts w:ascii="Arial Narrow" w:eastAsia="Arial Narrow" w:hAnsi="Arial Narrow" w:hint="eastAsia"/>
                <w:color w:val="000000"/>
                <w:sz w:val="18"/>
                <w:u w:val="single"/>
                <w:lang w:val="fr-FR"/>
              </w:rPr>
              <w:t>nature des</w:t>
            </w:r>
            <w:r w:rsidRPr="00AB34DE">
              <w:rPr>
                <w:rFonts w:ascii="Arial Narrow" w:eastAsia="Arial Narrow" w:hAnsi="Arial Narrow"/>
                <w:color w:val="000000"/>
                <w:sz w:val="18"/>
                <w:u w:val="single"/>
                <w:lang w:val="fr-FR"/>
              </w:rPr>
              <w:t xml:space="preserve"> </w:t>
            </w:r>
            <w:r w:rsidRPr="00AB34DE">
              <w:rPr>
                <w:rFonts w:ascii="Arial Narrow" w:eastAsia="Arial Narrow" w:hAnsi="Arial Narrow" w:hint="eastAsia"/>
                <w:color w:val="000000"/>
                <w:sz w:val="18"/>
                <w:u w:val="single"/>
                <w:lang w:val="fr-FR"/>
              </w:rPr>
              <w:t>ajustements</w:t>
            </w:r>
            <w:r w:rsidR="004408A9" w:rsidRPr="004408A9">
              <w:rPr>
                <w:rFonts w:ascii="Arial Narrow" w:eastAsia="Arial Narrow" w:hAnsi="Arial Narrow"/>
                <w:color w:val="000000"/>
                <w:sz w:val="18"/>
                <w:lang w:val="fr-FR"/>
              </w:rPr>
              <w:t xml:space="preserve"> </w:t>
            </w:r>
            <w:r w:rsidRPr="00D41B06">
              <w:rPr>
                <w:rFonts w:ascii="Arial Narrow" w:eastAsia="Arial Narrow" w:hAnsi="Arial Narrow"/>
                <w:color w:val="000000"/>
                <w:sz w:val="18"/>
                <w:lang w:val="fr-FR"/>
              </w:rPr>
              <w:t>indiqués à ce poste</w:t>
            </w:r>
            <w:r w:rsidR="00B219C6">
              <w:rPr>
                <w:rFonts w:ascii="Arial Narrow" w:eastAsia="Arial Narrow" w:hAnsi="Arial Narrow"/>
                <w:color w:val="000000"/>
                <w:sz w:val="18"/>
                <w:lang w:val="fr-FR"/>
              </w:rPr>
              <w:t xml:space="preserve"> </w:t>
            </w:r>
            <w:r w:rsidR="00B219C6" w:rsidRPr="00B219C6">
              <w:rPr>
                <w:rFonts w:ascii="Arial Narrow" w:eastAsia="Arial Narrow" w:hAnsi="Arial Narrow"/>
                <w:color w:val="000000"/>
                <w:sz w:val="18"/>
                <w:lang w:val="fr-FR"/>
              </w:rPr>
              <w:t>(p.</w:t>
            </w:r>
            <w:r w:rsidR="000727C0">
              <w:rPr>
                <w:rFonts w:ascii="Arial Narrow" w:eastAsia="Arial Narrow" w:hAnsi="Arial Narrow"/>
                <w:color w:val="000000"/>
                <w:sz w:val="18"/>
                <w:lang w:val="fr-FR"/>
              </w:rPr>
              <w:t xml:space="preserve"> </w:t>
            </w:r>
            <w:r w:rsidR="00B219C6" w:rsidRPr="00B219C6">
              <w:rPr>
                <w:rFonts w:ascii="Arial Narrow" w:eastAsia="Arial Narrow" w:hAnsi="Arial Narrow"/>
                <w:color w:val="000000"/>
                <w:sz w:val="18"/>
                <w:lang w:val="fr-FR"/>
              </w:rPr>
              <w:t>ex.</w:t>
            </w:r>
            <w:r w:rsidR="00AB34DE">
              <w:rPr>
                <w:rFonts w:ascii="Arial Narrow" w:eastAsia="Arial Narrow" w:hAnsi="Arial Narrow"/>
                <w:color w:val="000000"/>
                <w:sz w:val="18"/>
                <w:lang w:val="fr-FR"/>
              </w:rPr>
              <w:t xml:space="preserve"> dons,</w:t>
            </w:r>
            <w:r w:rsidR="00367467">
              <w:rPr>
                <w:rFonts w:ascii="Arial Narrow" w:eastAsia="Arial Narrow" w:hAnsi="Arial Narrow"/>
                <w:color w:val="000000"/>
                <w:sz w:val="18"/>
                <w:lang w:val="fr-FR"/>
              </w:rPr>
              <w:t xml:space="preserve"> </w:t>
            </w:r>
            <w:r w:rsidR="009D707F">
              <w:rPr>
                <w:rFonts w:ascii="Arial Narrow" w:eastAsia="Arial Narrow" w:hAnsi="Arial Narrow"/>
                <w:color w:val="000000"/>
                <w:sz w:val="18"/>
                <w:lang w:val="fr-FR"/>
              </w:rPr>
              <w:t xml:space="preserve">faveurs, gratuités, </w:t>
            </w:r>
            <w:r w:rsidR="00B219C6" w:rsidRPr="00B219C6">
              <w:rPr>
                <w:rFonts w:ascii="Arial Narrow" w:eastAsia="Arial Narrow" w:hAnsi="Arial Narrow"/>
                <w:color w:val="000000"/>
                <w:sz w:val="18"/>
                <w:lang w:val="fr-FR"/>
              </w:rPr>
              <w:t>etc.)</w:t>
            </w:r>
            <w:r w:rsidR="00AB34DE">
              <w:rPr>
                <w:rFonts w:ascii="Arial Narrow" w:eastAsia="Arial Narrow" w:hAnsi="Arial Narrow"/>
                <w:color w:val="000000"/>
                <w:sz w:val="18"/>
                <w:lang w:val="fr-FR"/>
              </w:rPr>
              <w:t>,</w:t>
            </w:r>
            <w:r w:rsidRPr="00D41B06">
              <w:rPr>
                <w:rFonts w:ascii="Arial Narrow" w:eastAsia="Arial Narrow" w:hAnsi="Arial Narrow"/>
                <w:color w:val="000000"/>
                <w:sz w:val="18"/>
                <w:lang w:val="fr-FR"/>
              </w:rPr>
              <w:t xml:space="preserve"> obtenir des explications à propos du </w:t>
            </w:r>
            <w:r w:rsidRPr="00AB34DE">
              <w:rPr>
                <w:rFonts w:ascii="Arial Narrow" w:eastAsia="Arial Narrow" w:hAnsi="Arial Narrow"/>
                <w:color w:val="000000"/>
                <w:sz w:val="18"/>
                <w:u w:val="single"/>
                <w:lang w:val="fr-FR"/>
              </w:rPr>
              <w:t>libellé des postes</w:t>
            </w:r>
            <w:r w:rsidRPr="00A35B27">
              <w:rPr>
                <w:rFonts w:ascii="Arial Narrow" w:eastAsia="Arial Narrow" w:hAnsi="Arial Narrow"/>
                <w:color w:val="000000"/>
                <w:sz w:val="18"/>
                <w:u w:val="single"/>
                <w:lang w:val="fr-FR"/>
              </w:rPr>
              <w:t xml:space="preserve"> ajoutés</w:t>
            </w:r>
            <w:r w:rsidR="004408A9">
              <w:rPr>
                <w:rFonts w:ascii="Arial Narrow" w:eastAsia="Arial Narrow" w:hAnsi="Arial Narrow"/>
                <w:color w:val="000000"/>
                <w:sz w:val="18"/>
                <w:lang w:val="fr-FR"/>
              </w:rPr>
              <w:t xml:space="preserve"> </w:t>
            </w:r>
            <w:r w:rsidRPr="00D41B06">
              <w:rPr>
                <w:rFonts w:ascii="Arial Narrow" w:eastAsia="Arial Narrow" w:hAnsi="Arial Narrow"/>
                <w:color w:val="000000"/>
                <w:sz w:val="18"/>
              </w:rPr>
              <w:t xml:space="preserve">et </w:t>
            </w:r>
            <w:r w:rsidRPr="00D41B06">
              <w:rPr>
                <w:rFonts w:ascii="Arial Narrow" w:eastAsia="Arial Narrow" w:hAnsi="Arial Narrow"/>
                <w:color w:val="000000"/>
                <w:sz w:val="18"/>
                <w:u w:val="single"/>
              </w:rPr>
              <w:t xml:space="preserve">consigner </w:t>
            </w:r>
            <w:r w:rsidRPr="00D41B06">
              <w:rPr>
                <w:rFonts w:ascii="Arial Narrow" w:eastAsia="Arial Narrow" w:hAnsi="Arial Narrow" w:hint="eastAsia"/>
                <w:color w:val="000000"/>
                <w:sz w:val="18"/>
                <w:u w:val="single"/>
                <w:lang w:val="fr-FR"/>
              </w:rPr>
              <w:t>les explications</w:t>
            </w:r>
            <w:r w:rsidRPr="00D41B06">
              <w:rPr>
                <w:rFonts w:ascii="Arial Narrow" w:eastAsia="Arial Narrow" w:hAnsi="Arial Narrow"/>
                <w:color w:val="000000"/>
                <w:sz w:val="18"/>
                <w:u w:val="single"/>
                <w:lang w:val="fr-FR"/>
              </w:rPr>
              <w:t xml:space="preserve"> obtenues</w:t>
            </w:r>
            <w:r w:rsidRPr="00D41B06">
              <w:rPr>
                <w:rFonts w:ascii="Arial Narrow" w:eastAsia="Arial Narrow" w:hAnsi="Arial Narrow"/>
                <w:color w:val="000000"/>
                <w:sz w:val="18"/>
                <w:lang w:val="fr-FR"/>
              </w:rPr>
              <w:t xml:space="preserve"> à l’annexe du rapport </w:t>
            </w:r>
            <w:r w:rsidR="00631F2E" w:rsidRPr="002D5C38">
              <w:rPr>
                <w:rFonts w:ascii="Arial Narrow" w:hAnsi="Arial Narrow"/>
                <w:sz w:val="18"/>
                <w:szCs w:val="18"/>
              </w:rPr>
              <w:t>de mission de procédures convenues</w:t>
            </w:r>
            <w:r w:rsidR="00EF2C1C">
              <w:rPr>
                <w:rFonts w:ascii="Arial Narrow" w:eastAsia="Arial Narrow" w:hAnsi="Arial Narrow"/>
                <w:color w:val="000000"/>
                <w:sz w:val="18"/>
                <w:lang w:val="fr-FR"/>
              </w:rPr>
              <w:t>.</w:t>
            </w:r>
          </w:p>
        </w:tc>
        <w:tc>
          <w:tcPr>
            <w:tcW w:w="6377" w:type="dxa"/>
          </w:tcPr>
          <w:p w14:paraId="0B5B3304" w14:textId="780A6556" w:rsidR="00005B6B" w:rsidRDefault="00005B6B" w:rsidP="0014458B">
            <w:pPr>
              <w:tabs>
                <w:tab w:val="left" w:pos="864"/>
              </w:tabs>
              <w:spacing w:line="220" w:lineRule="exact"/>
              <w:ind w:right="108" w:firstLine="141"/>
              <w:jc w:val="both"/>
              <w:textAlignment w:val="baseline"/>
              <w:rPr>
                <w:rFonts w:ascii="Arial Narrow" w:eastAsia="Arial Narrow" w:hAnsi="Arial Narrow"/>
                <w:color w:val="000000"/>
                <w:sz w:val="18"/>
                <w:lang w:val="fr-FR"/>
              </w:rPr>
            </w:pPr>
          </w:p>
          <w:p w14:paraId="41DE87C8" w14:textId="110BE118" w:rsidR="00720C11" w:rsidRDefault="00720C11" w:rsidP="0014458B">
            <w:pPr>
              <w:tabs>
                <w:tab w:val="left" w:pos="864"/>
              </w:tabs>
              <w:spacing w:line="220" w:lineRule="exact"/>
              <w:ind w:right="108" w:firstLine="141"/>
              <w:jc w:val="both"/>
              <w:textAlignment w:val="baseline"/>
              <w:rPr>
                <w:rFonts w:ascii="Arial Narrow" w:eastAsia="Arial Narrow" w:hAnsi="Arial Narrow"/>
                <w:color w:val="000000"/>
                <w:sz w:val="18"/>
                <w:lang w:val="fr-FR"/>
              </w:rPr>
            </w:pPr>
          </w:p>
          <w:p w14:paraId="0FC71C9B" w14:textId="77777777" w:rsidR="00720C11" w:rsidRDefault="00720C11" w:rsidP="0014458B">
            <w:pPr>
              <w:tabs>
                <w:tab w:val="left" w:pos="864"/>
              </w:tabs>
              <w:spacing w:line="220" w:lineRule="exact"/>
              <w:ind w:right="108" w:firstLine="141"/>
              <w:jc w:val="both"/>
              <w:textAlignment w:val="baseline"/>
              <w:rPr>
                <w:rFonts w:ascii="Arial Narrow" w:eastAsia="Arial Narrow" w:hAnsi="Arial Narrow"/>
                <w:color w:val="000000"/>
                <w:sz w:val="18"/>
                <w:lang w:val="fr-FR"/>
              </w:rPr>
            </w:pPr>
          </w:p>
          <w:p w14:paraId="44C0C791" w14:textId="48FCE39D" w:rsidR="00927DD8" w:rsidRPr="00927DD8" w:rsidRDefault="00927DD8" w:rsidP="00927DD8">
            <w:pPr>
              <w:pStyle w:val="Paragraphedeliste"/>
              <w:numPr>
                <w:ilvl w:val="0"/>
                <w:numId w:val="57"/>
              </w:numPr>
              <w:tabs>
                <w:tab w:val="left" w:pos="559"/>
                <w:tab w:val="left" w:pos="1211"/>
                <w:tab w:val="left" w:pos="6420"/>
              </w:tabs>
              <w:spacing w:line="220" w:lineRule="exact"/>
              <w:textAlignment w:val="baseline"/>
              <w:rPr>
                <w:rFonts w:ascii="Arial Narrow" w:eastAsia="Arial Narrow" w:hAnsi="Arial Narrow"/>
                <w:color w:val="000000"/>
                <w:sz w:val="18"/>
                <w:lang w:val="fr-FR"/>
              </w:rPr>
            </w:pPr>
            <w:r w:rsidRPr="00927DD8">
              <w:rPr>
                <w:rFonts w:ascii="Arial Narrow" w:eastAsia="Arial Narrow" w:hAnsi="Arial Narrow"/>
                <w:b/>
                <w:color w:val="000000"/>
                <w:sz w:val="18"/>
                <w:lang w:val="fr-FR"/>
              </w:rPr>
              <w:t xml:space="preserve">Aucun écart relevé </w:t>
            </w:r>
            <w:sdt>
              <w:sdtPr>
                <w:rPr>
                  <w:rFonts w:ascii="MS Gothic" w:eastAsia="MS Gothic" w:hAnsi="MS Gothic" w:cs="MS Gothic"/>
                  <w:b/>
                  <w:color w:val="000000"/>
                  <w:sz w:val="20"/>
                  <w:szCs w:val="20"/>
                  <w:lang w:val="fr-FR"/>
                </w:rPr>
                <w:id w:val="-446228898"/>
                <w14:checkbox>
                  <w14:checked w14:val="0"/>
                  <w14:checkedState w14:val="2612" w14:font="MS Gothic"/>
                  <w14:uncheckedState w14:val="2610" w14:font="MS Gothic"/>
                </w14:checkbox>
              </w:sdtPr>
              <w:sdtEndPr/>
              <w:sdtContent>
                <w:r w:rsidRPr="0035413A">
                  <w:rPr>
                    <w:rFonts w:ascii="MS Gothic" w:eastAsia="MS Gothic" w:hAnsi="MS Gothic" w:cs="MS Gothic" w:hint="eastAsia"/>
                    <w:b/>
                    <w:color w:val="000000"/>
                    <w:sz w:val="20"/>
                    <w:szCs w:val="20"/>
                    <w:lang w:val="fr-FR"/>
                  </w:rPr>
                  <w:t>☐</w:t>
                </w:r>
              </w:sdtContent>
            </w:sdt>
            <w:r w:rsidRPr="00927DD8">
              <w:rPr>
                <w:rFonts w:ascii="Arial Narrow" w:eastAsia="Arial Narrow" w:hAnsi="Arial Narrow"/>
                <w:b/>
                <w:color w:val="000000"/>
                <w:sz w:val="18"/>
                <w:lang w:val="fr-FR"/>
              </w:rPr>
              <w:t xml:space="preserve">     En cas d’écarts, expliquer </w:t>
            </w:r>
            <w:sdt>
              <w:sdtPr>
                <w:rPr>
                  <w:rFonts w:ascii="MS Gothic" w:eastAsia="MS Gothic" w:hAnsi="MS Gothic"/>
                  <w:b/>
                  <w:color w:val="000000"/>
                  <w:sz w:val="20"/>
                  <w:szCs w:val="20"/>
                  <w:lang w:val="fr-FR"/>
                </w:rPr>
                <w:id w:val="1761951565"/>
                <w14:checkbox>
                  <w14:checked w14:val="0"/>
                  <w14:checkedState w14:val="2612" w14:font="MS Gothic"/>
                  <w14:uncheckedState w14:val="2610" w14:font="MS Gothic"/>
                </w14:checkbox>
              </w:sdtPr>
              <w:sdtEndPr/>
              <w:sdtContent>
                <w:r w:rsidRPr="0035413A">
                  <w:rPr>
                    <w:rFonts w:ascii="MS Gothic" w:eastAsia="MS Gothic" w:hAnsi="MS Gothic" w:hint="eastAsia"/>
                    <w:b/>
                    <w:color w:val="000000"/>
                    <w:sz w:val="20"/>
                    <w:szCs w:val="20"/>
                    <w:lang w:val="fr-FR"/>
                  </w:rPr>
                  <w:t>☐</w:t>
                </w:r>
              </w:sdtContent>
            </w:sdt>
            <w:r w:rsidRPr="00927DD8">
              <w:rPr>
                <w:rFonts w:ascii="Arial Narrow" w:eastAsia="Arial Narrow" w:hAnsi="Arial Narrow"/>
                <w:b/>
                <w:color w:val="000000"/>
                <w:sz w:val="18"/>
                <w:lang w:val="fr-FR"/>
              </w:rPr>
              <w:t xml:space="preserve">     </w:t>
            </w:r>
            <w:r w:rsidR="00EF7114">
              <w:rPr>
                <w:rFonts w:ascii="Arial Narrow" w:eastAsia="Arial Narrow" w:hAnsi="Arial Narrow"/>
                <w:b/>
                <w:color w:val="000000"/>
                <w:sz w:val="18"/>
                <w:lang w:val="fr-FR"/>
              </w:rPr>
              <w:t>S. O.</w:t>
            </w:r>
            <w:r w:rsidRPr="00927DD8">
              <w:rPr>
                <w:rFonts w:ascii="Arial Narrow" w:eastAsia="Arial Narrow" w:hAnsi="Arial Narrow"/>
                <w:b/>
                <w:color w:val="000000"/>
                <w:sz w:val="18"/>
                <w:lang w:val="fr-FR"/>
              </w:rPr>
              <w:t xml:space="preserve"> </w:t>
            </w:r>
            <w:sdt>
              <w:sdtPr>
                <w:rPr>
                  <w:rFonts w:ascii="MS Gothic" w:eastAsia="MS Gothic" w:hAnsi="MS Gothic"/>
                  <w:b/>
                  <w:color w:val="000000"/>
                  <w:sz w:val="20"/>
                  <w:szCs w:val="20"/>
                  <w:lang w:val="fr-FR"/>
                </w:rPr>
                <w:id w:val="-1286348789"/>
                <w14:checkbox>
                  <w14:checked w14:val="0"/>
                  <w14:checkedState w14:val="2612" w14:font="MS Gothic"/>
                  <w14:uncheckedState w14:val="2610" w14:font="MS Gothic"/>
                </w14:checkbox>
              </w:sdtPr>
              <w:sdtEndPr/>
              <w:sdtContent>
                <w:r w:rsidRPr="0035413A">
                  <w:rPr>
                    <w:rFonts w:ascii="MS Gothic" w:eastAsia="MS Gothic" w:hAnsi="MS Gothic" w:hint="eastAsia"/>
                    <w:b/>
                    <w:color w:val="000000"/>
                    <w:sz w:val="20"/>
                    <w:szCs w:val="20"/>
                    <w:lang w:val="fr-FR"/>
                  </w:rPr>
                  <w:t>☐</w:t>
                </w:r>
              </w:sdtContent>
            </w:sdt>
          </w:p>
          <w:p w14:paraId="087D9DCC" w14:textId="2011ABFD" w:rsidR="007A3235" w:rsidRDefault="007A3235" w:rsidP="001A6D11">
            <w:pPr>
              <w:tabs>
                <w:tab w:val="left" w:pos="559"/>
                <w:tab w:val="left" w:pos="1211"/>
                <w:tab w:val="left" w:pos="6420"/>
              </w:tabs>
              <w:spacing w:line="220" w:lineRule="exact"/>
              <w:textAlignment w:val="baseline"/>
              <w:rPr>
                <w:rFonts w:ascii="Arial Narrow" w:eastAsia="Arial Narrow" w:hAnsi="Arial Narrow"/>
                <w:color w:val="000000"/>
                <w:sz w:val="18"/>
                <w:lang w:val="fr-FR"/>
              </w:rPr>
            </w:pPr>
          </w:p>
          <w:p w14:paraId="60FFBE7B" w14:textId="77777777" w:rsidR="008913C6" w:rsidRPr="001A6D11" w:rsidRDefault="008913C6" w:rsidP="001A6D11">
            <w:pPr>
              <w:tabs>
                <w:tab w:val="left" w:pos="559"/>
                <w:tab w:val="left" w:pos="1211"/>
                <w:tab w:val="left" w:pos="6420"/>
              </w:tabs>
              <w:spacing w:line="220" w:lineRule="exact"/>
              <w:textAlignment w:val="baseline"/>
              <w:rPr>
                <w:rFonts w:ascii="Arial Narrow" w:eastAsia="Arial Narrow" w:hAnsi="Arial Narrow"/>
                <w:color w:val="000000"/>
                <w:sz w:val="18"/>
                <w:lang w:val="fr-FR"/>
              </w:rPr>
            </w:pPr>
          </w:p>
          <w:p w14:paraId="561B461E" w14:textId="77777777" w:rsidR="007A3235" w:rsidRDefault="007A3235" w:rsidP="007A3235">
            <w:pPr>
              <w:pStyle w:val="Paragraphedeliste"/>
              <w:tabs>
                <w:tab w:val="left" w:pos="559"/>
                <w:tab w:val="left" w:pos="1211"/>
                <w:tab w:val="left" w:pos="6420"/>
              </w:tabs>
              <w:spacing w:line="220" w:lineRule="exact"/>
              <w:ind w:left="496"/>
              <w:textAlignment w:val="baseline"/>
              <w:rPr>
                <w:rFonts w:ascii="Arial Narrow" w:eastAsia="Arial Narrow" w:hAnsi="Arial Narrow"/>
                <w:color w:val="000000"/>
                <w:sz w:val="18"/>
                <w:lang w:val="fr-FR"/>
              </w:rPr>
            </w:pPr>
          </w:p>
          <w:p w14:paraId="6F5DD0C6" w14:textId="77777777" w:rsidR="007A3235" w:rsidRDefault="007A3235" w:rsidP="007A3235">
            <w:pPr>
              <w:pStyle w:val="Paragraphedeliste"/>
              <w:tabs>
                <w:tab w:val="left" w:pos="559"/>
                <w:tab w:val="left" w:pos="1211"/>
                <w:tab w:val="left" w:pos="6420"/>
              </w:tabs>
              <w:spacing w:line="220" w:lineRule="exact"/>
              <w:ind w:left="496"/>
              <w:textAlignment w:val="baseline"/>
              <w:rPr>
                <w:rFonts w:ascii="Arial Narrow" w:eastAsia="Arial Narrow" w:hAnsi="Arial Narrow"/>
                <w:color w:val="000000"/>
                <w:sz w:val="18"/>
                <w:lang w:val="fr-FR"/>
              </w:rPr>
            </w:pPr>
          </w:p>
          <w:p w14:paraId="7D1F4100" w14:textId="77777777" w:rsidR="007A3235" w:rsidRDefault="007A3235" w:rsidP="007A3235">
            <w:pPr>
              <w:pStyle w:val="Paragraphedeliste"/>
              <w:tabs>
                <w:tab w:val="left" w:pos="559"/>
                <w:tab w:val="left" w:pos="1211"/>
                <w:tab w:val="left" w:pos="6420"/>
              </w:tabs>
              <w:spacing w:line="220" w:lineRule="exact"/>
              <w:ind w:left="496"/>
              <w:textAlignment w:val="baseline"/>
              <w:rPr>
                <w:rFonts w:ascii="Arial Narrow" w:eastAsia="Arial Narrow" w:hAnsi="Arial Narrow"/>
                <w:color w:val="000000"/>
                <w:sz w:val="18"/>
                <w:lang w:val="fr-FR"/>
              </w:rPr>
            </w:pPr>
          </w:p>
          <w:p w14:paraId="330D8D9E" w14:textId="77777777" w:rsidR="007A3235" w:rsidRPr="007A3235" w:rsidRDefault="007A3235" w:rsidP="007A3235">
            <w:pPr>
              <w:pStyle w:val="Paragraphedeliste"/>
              <w:tabs>
                <w:tab w:val="left" w:pos="559"/>
                <w:tab w:val="left" w:pos="1211"/>
                <w:tab w:val="left" w:pos="6420"/>
              </w:tabs>
              <w:spacing w:line="220" w:lineRule="exact"/>
              <w:ind w:left="496"/>
              <w:textAlignment w:val="baseline"/>
              <w:rPr>
                <w:rFonts w:ascii="Arial Narrow" w:eastAsia="Arial Narrow" w:hAnsi="Arial Narrow"/>
                <w:color w:val="000000"/>
                <w:sz w:val="18"/>
                <w:lang w:val="fr-FR"/>
              </w:rPr>
            </w:pPr>
          </w:p>
          <w:p w14:paraId="29FEC08A" w14:textId="77777777" w:rsidR="007C058E" w:rsidRDefault="007C058E" w:rsidP="007C058E">
            <w:pPr>
              <w:pStyle w:val="Paragraphedeliste"/>
              <w:tabs>
                <w:tab w:val="left" w:pos="864"/>
              </w:tabs>
              <w:spacing w:line="220" w:lineRule="exact"/>
              <w:ind w:left="496" w:right="108"/>
              <w:jc w:val="both"/>
              <w:textAlignment w:val="baseline"/>
              <w:rPr>
                <w:rFonts w:ascii="Arial Narrow" w:eastAsia="Arial Narrow" w:hAnsi="Arial Narrow"/>
                <w:b/>
                <w:color w:val="000000"/>
                <w:sz w:val="18"/>
                <w:lang w:val="fr-FR"/>
              </w:rPr>
            </w:pPr>
          </w:p>
          <w:p w14:paraId="2D2D3551" w14:textId="1DC8D6CA" w:rsidR="007C058E" w:rsidRPr="007C058E" w:rsidRDefault="007C058E" w:rsidP="007C058E">
            <w:pPr>
              <w:pStyle w:val="Paragraphedeliste"/>
              <w:numPr>
                <w:ilvl w:val="0"/>
                <w:numId w:val="57"/>
              </w:numPr>
              <w:tabs>
                <w:tab w:val="left" w:pos="864"/>
              </w:tabs>
              <w:spacing w:line="220" w:lineRule="exact"/>
              <w:ind w:right="108"/>
              <w:jc w:val="both"/>
              <w:textAlignment w:val="baseline"/>
              <w:rPr>
                <w:rFonts w:ascii="Arial Narrow" w:eastAsia="Arial Narrow" w:hAnsi="Arial Narrow"/>
                <w:b/>
                <w:color w:val="000000"/>
                <w:sz w:val="18"/>
                <w:lang w:val="fr-FR"/>
              </w:rPr>
            </w:pPr>
            <w:r w:rsidRPr="007C058E">
              <w:rPr>
                <w:rFonts w:ascii="Arial Narrow" w:eastAsia="Arial Narrow" w:hAnsi="Arial Narrow"/>
                <w:b/>
                <w:color w:val="000000"/>
                <w:sz w:val="18"/>
                <w:lang w:val="fr-FR"/>
              </w:rPr>
              <w:t>Ajustement(s) répondant au critère de sélection</w:t>
            </w:r>
            <w:r w:rsidR="00076442">
              <w:rPr>
                <w:rFonts w:ascii="Arial" w:eastAsia="Arial Narrow" w:hAnsi="Arial" w:cs="Arial"/>
                <w:b/>
                <w:color w:val="000000"/>
                <w:sz w:val="18"/>
                <w:lang w:val="fr-FR"/>
              </w:rPr>
              <w:t> </w:t>
            </w:r>
            <w:r w:rsidRPr="007C058E">
              <w:rPr>
                <w:rFonts w:ascii="Arial Narrow" w:eastAsia="Arial Narrow" w:hAnsi="Arial Narrow"/>
                <w:b/>
                <w:color w:val="000000"/>
                <w:sz w:val="18"/>
                <w:lang w:val="fr-FR"/>
              </w:rPr>
              <w:t xml:space="preserve">?     Oui </w:t>
            </w:r>
            <w:sdt>
              <w:sdtPr>
                <w:rPr>
                  <w:rFonts w:ascii="MS Gothic" w:eastAsia="MS Gothic" w:hAnsi="MS Gothic"/>
                  <w:b/>
                  <w:color w:val="000000"/>
                  <w:sz w:val="20"/>
                  <w:szCs w:val="20"/>
                  <w:lang w:val="fr-FR"/>
                </w:rPr>
                <w:id w:val="-1978603326"/>
                <w14:checkbox>
                  <w14:checked w14:val="0"/>
                  <w14:checkedState w14:val="2612" w14:font="MS Gothic"/>
                  <w14:uncheckedState w14:val="2610" w14:font="MS Gothic"/>
                </w14:checkbox>
              </w:sdtPr>
              <w:sdtEndPr/>
              <w:sdtContent>
                <w:r w:rsidR="009A2A22" w:rsidRPr="0035413A">
                  <w:rPr>
                    <w:rFonts w:ascii="MS Gothic" w:eastAsia="MS Gothic" w:hAnsi="MS Gothic" w:hint="eastAsia"/>
                    <w:b/>
                    <w:color w:val="000000"/>
                    <w:sz w:val="20"/>
                    <w:szCs w:val="20"/>
                    <w:lang w:val="fr-FR"/>
                  </w:rPr>
                  <w:t>☐</w:t>
                </w:r>
              </w:sdtContent>
            </w:sdt>
            <w:r w:rsidRPr="007C058E">
              <w:rPr>
                <w:rFonts w:ascii="Arial Narrow" w:eastAsia="MS Gothic" w:hAnsi="Arial Narrow"/>
                <w:b/>
                <w:color w:val="000000"/>
                <w:sz w:val="18"/>
                <w:lang w:val="fr-FR"/>
              </w:rPr>
              <w:t xml:space="preserve">     Non</w:t>
            </w:r>
            <w:r w:rsidRPr="007C058E">
              <w:rPr>
                <w:rFonts w:ascii="MS Gothic" w:eastAsia="MS Gothic" w:hAnsi="MS Gothic"/>
                <w:b/>
                <w:color w:val="000000"/>
                <w:sz w:val="18"/>
                <w:lang w:val="fr-FR"/>
              </w:rPr>
              <w:t xml:space="preserve"> </w:t>
            </w:r>
            <w:sdt>
              <w:sdtPr>
                <w:rPr>
                  <w:rFonts w:ascii="MS Gothic" w:eastAsia="MS Gothic" w:hAnsi="MS Gothic"/>
                  <w:b/>
                  <w:color w:val="000000"/>
                  <w:sz w:val="20"/>
                  <w:szCs w:val="20"/>
                  <w:lang w:val="fr-FR"/>
                </w:rPr>
                <w:id w:val="-868600317"/>
                <w14:checkbox>
                  <w14:checked w14:val="0"/>
                  <w14:checkedState w14:val="2612" w14:font="MS Gothic"/>
                  <w14:uncheckedState w14:val="2610" w14:font="MS Gothic"/>
                </w14:checkbox>
              </w:sdtPr>
              <w:sdtEndPr/>
              <w:sdtContent>
                <w:r w:rsidRPr="0035413A">
                  <w:rPr>
                    <w:rFonts w:ascii="MS Gothic" w:eastAsia="MS Gothic" w:hAnsi="MS Gothic" w:hint="eastAsia"/>
                    <w:b/>
                    <w:color w:val="000000"/>
                    <w:sz w:val="20"/>
                    <w:szCs w:val="20"/>
                    <w:lang w:val="fr-FR"/>
                  </w:rPr>
                  <w:t>☐</w:t>
                </w:r>
              </w:sdtContent>
            </w:sdt>
          </w:p>
          <w:p w14:paraId="3A632D55" w14:textId="77777777" w:rsidR="007C058E" w:rsidRPr="007C058E" w:rsidRDefault="007C058E" w:rsidP="007C058E">
            <w:pPr>
              <w:pStyle w:val="Paragraphedeliste"/>
              <w:tabs>
                <w:tab w:val="left" w:pos="559"/>
                <w:tab w:val="left" w:pos="1211"/>
                <w:tab w:val="left" w:pos="6420"/>
              </w:tabs>
              <w:spacing w:line="220" w:lineRule="exact"/>
              <w:ind w:left="496"/>
              <w:textAlignment w:val="baseline"/>
              <w:rPr>
                <w:rFonts w:ascii="Arial Narrow" w:eastAsia="Arial Narrow" w:hAnsi="Arial Narrow"/>
                <w:b/>
                <w:color w:val="000000"/>
                <w:sz w:val="18"/>
                <w:lang w:val="fr-FR"/>
              </w:rPr>
            </w:pPr>
            <w:r w:rsidRPr="007C058E">
              <w:rPr>
                <w:rFonts w:ascii="Arial Narrow" w:eastAsia="Arial Narrow" w:hAnsi="Arial Narrow"/>
                <w:b/>
                <w:color w:val="000000"/>
                <w:sz w:val="18"/>
                <w:lang w:val="fr-FR"/>
              </w:rPr>
              <w:t>Si oui, détailler les ajustements et les explications obtenues.</w:t>
            </w:r>
          </w:p>
          <w:p w14:paraId="09CEE59B" w14:textId="77777777" w:rsidR="007A3235" w:rsidRDefault="007A3235" w:rsidP="009A3FF4">
            <w:pPr>
              <w:pStyle w:val="Paragraphedeliste"/>
              <w:tabs>
                <w:tab w:val="left" w:pos="559"/>
                <w:tab w:val="left" w:pos="1211"/>
                <w:tab w:val="left" w:pos="6420"/>
              </w:tabs>
              <w:spacing w:line="220" w:lineRule="exact"/>
              <w:ind w:left="496"/>
              <w:textAlignment w:val="baseline"/>
              <w:rPr>
                <w:rFonts w:ascii="Arial Narrow" w:eastAsia="Arial Narrow" w:hAnsi="Arial Narrow"/>
                <w:color w:val="000000"/>
                <w:sz w:val="18"/>
                <w:lang w:val="fr-FR"/>
              </w:rPr>
            </w:pPr>
          </w:p>
          <w:p w14:paraId="614B28F9" w14:textId="77777777" w:rsidR="007A3235" w:rsidRDefault="007A3235" w:rsidP="007A3235">
            <w:pPr>
              <w:pStyle w:val="Paragraphedeliste"/>
              <w:tabs>
                <w:tab w:val="left" w:pos="559"/>
                <w:tab w:val="left" w:pos="1211"/>
                <w:tab w:val="left" w:pos="6420"/>
              </w:tabs>
              <w:spacing w:line="220" w:lineRule="exact"/>
              <w:ind w:left="496"/>
              <w:textAlignment w:val="baseline"/>
              <w:rPr>
                <w:rFonts w:ascii="Arial Narrow" w:eastAsia="Arial Narrow" w:hAnsi="Arial Narrow"/>
                <w:color w:val="000000"/>
                <w:sz w:val="18"/>
                <w:lang w:val="fr-FR"/>
              </w:rPr>
            </w:pPr>
          </w:p>
          <w:p w14:paraId="1B6FC51B" w14:textId="77777777" w:rsidR="007A3235" w:rsidRDefault="007A3235" w:rsidP="007A3235">
            <w:pPr>
              <w:pStyle w:val="Paragraphedeliste"/>
              <w:tabs>
                <w:tab w:val="left" w:pos="559"/>
                <w:tab w:val="left" w:pos="1211"/>
                <w:tab w:val="left" w:pos="6420"/>
              </w:tabs>
              <w:spacing w:line="220" w:lineRule="exact"/>
              <w:ind w:left="496"/>
              <w:textAlignment w:val="baseline"/>
              <w:rPr>
                <w:rFonts w:ascii="Arial Narrow" w:eastAsia="Arial Narrow" w:hAnsi="Arial Narrow"/>
                <w:color w:val="000000"/>
                <w:sz w:val="18"/>
                <w:lang w:val="fr-FR"/>
              </w:rPr>
            </w:pPr>
          </w:p>
          <w:p w14:paraId="29E95ED2" w14:textId="77777777" w:rsidR="007A3235" w:rsidRDefault="007A3235" w:rsidP="007A3235">
            <w:pPr>
              <w:pStyle w:val="Paragraphedeliste"/>
              <w:tabs>
                <w:tab w:val="left" w:pos="559"/>
                <w:tab w:val="left" w:pos="1211"/>
                <w:tab w:val="left" w:pos="6420"/>
              </w:tabs>
              <w:spacing w:line="220" w:lineRule="exact"/>
              <w:ind w:left="496"/>
              <w:textAlignment w:val="baseline"/>
              <w:rPr>
                <w:rFonts w:ascii="Arial Narrow" w:eastAsia="Arial Narrow" w:hAnsi="Arial Narrow"/>
                <w:color w:val="000000"/>
                <w:sz w:val="18"/>
                <w:lang w:val="fr-FR"/>
              </w:rPr>
            </w:pPr>
          </w:p>
          <w:p w14:paraId="78E77919" w14:textId="77777777" w:rsidR="007A3235" w:rsidRDefault="007A3235" w:rsidP="007A3235">
            <w:pPr>
              <w:pStyle w:val="Paragraphedeliste"/>
              <w:tabs>
                <w:tab w:val="left" w:pos="559"/>
                <w:tab w:val="left" w:pos="1211"/>
                <w:tab w:val="left" w:pos="6420"/>
              </w:tabs>
              <w:spacing w:line="220" w:lineRule="exact"/>
              <w:ind w:left="496"/>
              <w:textAlignment w:val="baseline"/>
              <w:rPr>
                <w:rFonts w:ascii="Arial Narrow" w:eastAsia="Arial Narrow" w:hAnsi="Arial Narrow"/>
                <w:color w:val="000000"/>
                <w:sz w:val="18"/>
                <w:lang w:val="fr-FR"/>
              </w:rPr>
            </w:pPr>
          </w:p>
          <w:p w14:paraId="631DB9FA" w14:textId="77777777" w:rsidR="007A3235" w:rsidRDefault="007A3235" w:rsidP="007A3235">
            <w:pPr>
              <w:pStyle w:val="Paragraphedeliste"/>
              <w:tabs>
                <w:tab w:val="left" w:pos="559"/>
                <w:tab w:val="left" w:pos="1211"/>
                <w:tab w:val="left" w:pos="6420"/>
              </w:tabs>
              <w:spacing w:line="220" w:lineRule="exact"/>
              <w:ind w:left="496"/>
              <w:textAlignment w:val="baseline"/>
              <w:rPr>
                <w:rFonts w:ascii="Arial Narrow" w:eastAsia="Arial Narrow" w:hAnsi="Arial Narrow"/>
                <w:color w:val="000000"/>
                <w:sz w:val="18"/>
                <w:lang w:val="fr-FR"/>
              </w:rPr>
            </w:pPr>
          </w:p>
          <w:p w14:paraId="06749C71" w14:textId="77777777" w:rsidR="007A3235" w:rsidRDefault="007A3235" w:rsidP="007A3235">
            <w:pPr>
              <w:pStyle w:val="Paragraphedeliste"/>
              <w:tabs>
                <w:tab w:val="left" w:pos="559"/>
                <w:tab w:val="left" w:pos="1211"/>
                <w:tab w:val="left" w:pos="6420"/>
              </w:tabs>
              <w:spacing w:line="220" w:lineRule="exact"/>
              <w:ind w:left="496"/>
              <w:textAlignment w:val="baseline"/>
              <w:rPr>
                <w:rFonts w:ascii="Arial Narrow" w:eastAsia="Arial Narrow" w:hAnsi="Arial Narrow"/>
                <w:color w:val="000000"/>
                <w:sz w:val="18"/>
                <w:lang w:val="fr-FR"/>
              </w:rPr>
            </w:pPr>
          </w:p>
          <w:p w14:paraId="42A24EC0" w14:textId="77777777" w:rsidR="007A3235" w:rsidRDefault="007A3235" w:rsidP="007A3235">
            <w:pPr>
              <w:pStyle w:val="Paragraphedeliste"/>
              <w:tabs>
                <w:tab w:val="left" w:pos="559"/>
                <w:tab w:val="left" w:pos="1211"/>
                <w:tab w:val="left" w:pos="6420"/>
              </w:tabs>
              <w:spacing w:line="220" w:lineRule="exact"/>
              <w:ind w:left="496"/>
              <w:textAlignment w:val="baseline"/>
              <w:rPr>
                <w:rFonts w:ascii="Arial Narrow" w:eastAsia="Arial Narrow" w:hAnsi="Arial Narrow"/>
                <w:color w:val="000000"/>
                <w:sz w:val="18"/>
                <w:lang w:val="fr-FR"/>
              </w:rPr>
            </w:pPr>
          </w:p>
          <w:p w14:paraId="67B40253" w14:textId="77777777" w:rsidR="007A3235" w:rsidRDefault="007A3235" w:rsidP="007A3235">
            <w:pPr>
              <w:pStyle w:val="Paragraphedeliste"/>
              <w:tabs>
                <w:tab w:val="left" w:pos="559"/>
                <w:tab w:val="left" w:pos="1211"/>
                <w:tab w:val="left" w:pos="6420"/>
              </w:tabs>
              <w:spacing w:line="220" w:lineRule="exact"/>
              <w:ind w:left="496"/>
              <w:textAlignment w:val="baseline"/>
              <w:rPr>
                <w:rFonts w:ascii="Arial Narrow" w:eastAsia="Arial Narrow" w:hAnsi="Arial Narrow"/>
                <w:color w:val="000000"/>
                <w:sz w:val="18"/>
                <w:lang w:val="fr-FR"/>
              </w:rPr>
            </w:pPr>
          </w:p>
          <w:p w14:paraId="7FCA1D8A" w14:textId="2E367CDC" w:rsidR="007C058E" w:rsidRPr="007C058E" w:rsidRDefault="001A6D11" w:rsidP="00927DD8">
            <w:pPr>
              <w:pStyle w:val="Paragraphedeliste"/>
              <w:numPr>
                <w:ilvl w:val="0"/>
                <w:numId w:val="57"/>
              </w:numPr>
              <w:tabs>
                <w:tab w:val="left" w:pos="559"/>
                <w:tab w:val="left" w:pos="1211"/>
                <w:tab w:val="left" w:pos="6420"/>
              </w:tabs>
              <w:spacing w:line="220" w:lineRule="exact"/>
              <w:textAlignment w:val="baseline"/>
              <w:rPr>
                <w:rFonts w:ascii="Arial Narrow" w:eastAsia="Arial Narrow" w:hAnsi="Arial Narrow"/>
                <w:color w:val="000000"/>
                <w:sz w:val="18"/>
                <w:lang w:val="fr-FR"/>
              </w:rPr>
            </w:pPr>
            <w:r>
              <w:rPr>
                <w:rFonts w:ascii="Arial Narrow" w:eastAsia="Arial Narrow" w:hAnsi="Arial Narrow"/>
                <w:b/>
                <w:color w:val="000000"/>
                <w:sz w:val="18"/>
                <w:lang w:val="fr-FR"/>
              </w:rPr>
              <w:t>Q</w:t>
            </w:r>
            <w:r w:rsidR="007C058E">
              <w:rPr>
                <w:rFonts w:ascii="Arial Narrow" w:eastAsia="Arial Narrow" w:hAnsi="Arial Narrow"/>
                <w:b/>
                <w:color w:val="000000"/>
                <w:sz w:val="18"/>
                <w:lang w:val="fr-FR"/>
              </w:rPr>
              <w:t xml:space="preserve">uantités </w:t>
            </w:r>
            <w:r>
              <w:rPr>
                <w:rFonts w:ascii="Arial Narrow" w:eastAsia="Arial Narrow" w:hAnsi="Arial Narrow"/>
                <w:b/>
                <w:color w:val="000000"/>
                <w:sz w:val="18"/>
                <w:lang w:val="fr-FR"/>
              </w:rPr>
              <w:t xml:space="preserve">figurant </w:t>
            </w:r>
            <w:r w:rsidR="007C058E">
              <w:rPr>
                <w:rFonts w:ascii="Arial Narrow" w:eastAsia="Arial Narrow" w:hAnsi="Arial Narrow"/>
                <w:b/>
                <w:color w:val="000000"/>
                <w:sz w:val="18"/>
                <w:lang w:val="fr-FR"/>
              </w:rPr>
              <w:t xml:space="preserve">aux </w:t>
            </w:r>
            <w:r w:rsidR="00AF5D0B">
              <w:rPr>
                <w:rFonts w:ascii="Arial Narrow" w:eastAsia="Arial Narrow" w:hAnsi="Arial Narrow"/>
                <w:b/>
                <w:color w:val="000000"/>
                <w:sz w:val="18"/>
                <w:lang w:val="fr-FR"/>
              </w:rPr>
              <w:t xml:space="preserve">autres </w:t>
            </w:r>
            <w:r>
              <w:rPr>
                <w:rFonts w:ascii="Arial Narrow" w:eastAsia="Arial Narrow" w:hAnsi="Arial Narrow"/>
                <w:b/>
                <w:color w:val="000000"/>
                <w:sz w:val="18"/>
                <w:lang w:val="fr-FR"/>
              </w:rPr>
              <w:t>a</w:t>
            </w:r>
            <w:r w:rsidR="007C058E">
              <w:rPr>
                <w:rFonts w:ascii="Arial Narrow" w:eastAsia="Arial Narrow" w:hAnsi="Arial Narrow"/>
                <w:b/>
                <w:color w:val="000000"/>
                <w:sz w:val="18"/>
                <w:lang w:val="fr-FR"/>
              </w:rPr>
              <w:t>justements</w:t>
            </w:r>
            <w:r w:rsidR="00076442">
              <w:rPr>
                <w:rFonts w:ascii="Arial" w:eastAsia="Arial Narrow" w:hAnsi="Arial" w:cs="Arial"/>
                <w:b/>
                <w:color w:val="000000"/>
                <w:sz w:val="18"/>
                <w:lang w:val="fr-FR"/>
              </w:rPr>
              <w:t> </w:t>
            </w:r>
            <w:r>
              <w:rPr>
                <w:rFonts w:ascii="Arial Narrow" w:eastAsia="Arial Narrow" w:hAnsi="Arial Narrow"/>
                <w:b/>
                <w:color w:val="000000"/>
                <w:sz w:val="18"/>
                <w:lang w:val="fr-FR"/>
              </w:rPr>
              <w:t xml:space="preserve">?     </w:t>
            </w:r>
            <w:r w:rsidRPr="007C058E">
              <w:rPr>
                <w:rFonts w:ascii="Arial Narrow" w:eastAsia="Arial Narrow" w:hAnsi="Arial Narrow"/>
                <w:b/>
                <w:color w:val="000000"/>
                <w:sz w:val="18"/>
                <w:lang w:val="fr-FR"/>
              </w:rPr>
              <w:t xml:space="preserve">Oui </w:t>
            </w:r>
            <w:sdt>
              <w:sdtPr>
                <w:rPr>
                  <w:rFonts w:ascii="MS Gothic" w:eastAsia="MS Gothic" w:hAnsi="MS Gothic"/>
                  <w:b/>
                  <w:color w:val="000000"/>
                  <w:sz w:val="20"/>
                  <w:szCs w:val="20"/>
                  <w:lang w:val="fr-FR"/>
                </w:rPr>
                <w:id w:val="2064136654"/>
                <w14:checkbox>
                  <w14:checked w14:val="0"/>
                  <w14:checkedState w14:val="2612" w14:font="MS Gothic"/>
                  <w14:uncheckedState w14:val="2610" w14:font="MS Gothic"/>
                </w14:checkbox>
              </w:sdtPr>
              <w:sdtEndPr/>
              <w:sdtContent>
                <w:r w:rsidRPr="0035413A">
                  <w:rPr>
                    <w:rFonts w:ascii="MS Gothic" w:eastAsia="MS Gothic" w:hAnsi="MS Gothic" w:hint="eastAsia"/>
                    <w:b/>
                    <w:color w:val="000000"/>
                    <w:sz w:val="20"/>
                    <w:szCs w:val="20"/>
                    <w:lang w:val="fr-FR"/>
                  </w:rPr>
                  <w:t>☐</w:t>
                </w:r>
              </w:sdtContent>
            </w:sdt>
            <w:r w:rsidRPr="007C058E">
              <w:rPr>
                <w:rFonts w:ascii="Arial Narrow" w:eastAsia="MS Gothic" w:hAnsi="Arial Narrow"/>
                <w:b/>
                <w:color w:val="000000"/>
                <w:sz w:val="18"/>
                <w:lang w:val="fr-FR"/>
              </w:rPr>
              <w:t xml:space="preserve">     Non</w:t>
            </w:r>
            <w:r w:rsidRPr="007C058E">
              <w:rPr>
                <w:rFonts w:ascii="MS Gothic" w:eastAsia="MS Gothic" w:hAnsi="MS Gothic"/>
                <w:b/>
                <w:color w:val="000000"/>
                <w:sz w:val="18"/>
                <w:lang w:val="fr-FR"/>
              </w:rPr>
              <w:t xml:space="preserve"> </w:t>
            </w:r>
            <w:sdt>
              <w:sdtPr>
                <w:rPr>
                  <w:rFonts w:ascii="MS Gothic" w:eastAsia="MS Gothic" w:hAnsi="MS Gothic"/>
                  <w:b/>
                  <w:color w:val="000000"/>
                  <w:sz w:val="20"/>
                  <w:szCs w:val="20"/>
                  <w:lang w:val="fr-FR"/>
                </w:rPr>
                <w:id w:val="-734314597"/>
                <w14:checkbox>
                  <w14:checked w14:val="0"/>
                  <w14:checkedState w14:val="2612" w14:font="MS Gothic"/>
                  <w14:uncheckedState w14:val="2610" w14:font="MS Gothic"/>
                </w14:checkbox>
              </w:sdtPr>
              <w:sdtEndPr/>
              <w:sdtContent>
                <w:r w:rsidRPr="0035413A">
                  <w:rPr>
                    <w:rFonts w:ascii="MS Gothic" w:eastAsia="MS Gothic" w:hAnsi="MS Gothic" w:hint="eastAsia"/>
                    <w:b/>
                    <w:color w:val="000000"/>
                    <w:sz w:val="20"/>
                    <w:szCs w:val="20"/>
                    <w:lang w:val="fr-FR"/>
                  </w:rPr>
                  <w:t>☐</w:t>
                </w:r>
              </w:sdtContent>
            </w:sdt>
          </w:p>
          <w:p w14:paraId="07DC2CD9" w14:textId="77777777" w:rsidR="007A3235" w:rsidRPr="007A3235" w:rsidRDefault="001A6D11" w:rsidP="007C058E">
            <w:pPr>
              <w:pStyle w:val="Paragraphedeliste"/>
              <w:tabs>
                <w:tab w:val="left" w:pos="559"/>
                <w:tab w:val="left" w:pos="1211"/>
                <w:tab w:val="left" w:pos="6420"/>
              </w:tabs>
              <w:spacing w:line="220" w:lineRule="exact"/>
              <w:ind w:left="496"/>
              <w:textAlignment w:val="baseline"/>
              <w:rPr>
                <w:rFonts w:ascii="Arial Narrow" w:eastAsia="Arial Narrow" w:hAnsi="Arial Narrow"/>
                <w:color w:val="000000"/>
                <w:sz w:val="18"/>
                <w:lang w:val="fr-FR"/>
              </w:rPr>
            </w:pPr>
            <w:r>
              <w:rPr>
                <w:rFonts w:ascii="Arial Narrow" w:eastAsia="Arial Narrow" w:hAnsi="Arial Narrow"/>
                <w:b/>
                <w:color w:val="000000"/>
                <w:sz w:val="18"/>
                <w:lang w:val="fr-FR"/>
              </w:rPr>
              <w:t xml:space="preserve">Si oui, </w:t>
            </w:r>
            <w:r w:rsidRPr="007C058E">
              <w:rPr>
                <w:rFonts w:ascii="Arial Narrow" w:eastAsia="Arial Narrow" w:hAnsi="Arial Narrow"/>
                <w:b/>
                <w:color w:val="000000"/>
                <w:sz w:val="18"/>
                <w:lang w:val="fr-FR"/>
              </w:rPr>
              <w:t>détailler</w:t>
            </w:r>
            <w:r>
              <w:rPr>
                <w:rFonts w:ascii="Arial Narrow" w:eastAsia="Arial Narrow" w:hAnsi="Arial Narrow"/>
                <w:b/>
                <w:color w:val="000000"/>
                <w:sz w:val="18"/>
                <w:lang w:val="fr-FR"/>
              </w:rPr>
              <w:t xml:space="preserve"> la c</w:t>
            </w:r>
            <w:r w:rsidR="00927DD8" w:rsidRPr="00927DD8">
              <w:rPr>
                <w:rFonts w:ascii="Arial Narrow" w:eastAsia="Arial Narrow" w:hAnsi="Arial Narrow"/>
                <w:b/>
                <w:color w:val="000000"/>
                <w:sz w:val="18"/>
                <w:lang w:val="fr-FR"/>
              </w:rPr>
              <w:t>ompréhension globale</w:t>
            </w:r>
            <w:r>
              <w:rPr>
                <w:rFonts w:ascii="Arial Narrow" w:eastAsia="Arial Narrow" w:hAnsi="Arial Narrow"/>
                <w:b/>
                <w:color w:val="000000"/>
                <w:sz w:val="18"/>
                <w:lang w:val="fr-FR"/>
              </w:rPr>
              <w:t xml:space="preserve"> obtenue de la nature des ajustements imputés à ce titre.</w:t>
            </w:r>
          </w:p>
          <w:p w14:paraId="48DB7CE8" w14:textId="77777777" w:rsidR="007A3235" w:rsidRPr="0014458B" w:rsidRDefault="007A3235" w:rsidP="009A3FF4">
            <w:pPr>
              <w:tabs>
                <w:tab w:val="left" w:pos="864"/>
              </w:tabs>
              <w:spacing w:line="220" w:lineRule="exact"/>
              <w:ind w:left="493"/>
              <w:jc w:val="both"/>
              <w:textAlignment w:val="baseline"/>
              <w:rPr>
                <w:rFonts w:ascii="Arial Narrow" w:eastAsia="Arial Narrow" w:hAnsi="Arial Narrow"/>
                <w:color w:val="000000"/>
                <w:sz w:val="18"/>
                <w:lang w:val="fr-FR"/>
              </w:rPr>
            </w:pPr>
          </w:p>
        </w:tc>
      </w:tr>
      <w:tr w:rsidR="00012814" w:rsidRPr="00592C31" w14:paraId="0287D0B9" w14:textId="77777777" w:rsidTr="0024729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2835"/>
        </w:trPr>
        <w:tc>
          <w:tcPr>
            <w:tcW w:w="567" w:type="dxa"/>
            <w:shd w:val="clear" w:color="auto" w:fill="auto"/>
            <w:vAlign w:val="center"/>
          </w:tcPr>
          <w:p w14:paraId="52C8B55E" w14:textId="77777777" w:rsidR="00012814" w:rsidRPr="00631F2E" w:rsidRDefault="00012814" w:rsidP="005657CA">
            <w:pPr>
              <w:spacing w:line="220" w:lineRule="exact"/>
              <w:jc w:val="center"/>
              <w:textAlignment w:val="baseline"/>
              <w:rPr>
                <w:rFonts w:ascii="Arial Narrow" w:eastAsia="Arial Narrow" w:hAnsi="Arial Narrow"/>
                <w:b/>
                <w:color w:val="000000"/>
                <w:sz w:val="18"/>
                <w:lang w:val="fr-FR"/>
              </w:rPr>
            </w:pPr>
            <w:r w:rsidRPr="00631F2E">
              <w:rPr>
                <w:rFonts w:ascii="Arial Narrow" w:eastAsia="Arial Narrow" w:hAnsi="Arial Narrow"/>
                <w:b/>
                <w:color w:val="000000"/>
                <w:sz w:val="18"/>
                <w:lang w:val="fr-FR"/>
              </w:rPr>
              <w:t>11</w:t>
            </w:r>
          </w:p>
        </w:tc>
        <w:tc>
          <w:tcPr>
            <w:tcW w:w="2268" w:type="dxa"/>
            <w:shd w:val="clear" w:color="auto" w:fill="auto"/>
            <w:vAlign w:val="center"/>
          </w:tcPr>
          <w:p w14:paraId="78E2C225" w14:textId="3FF239B5" w:rsidR="00012814" w:rsidRPr="00012814" w:rsidRDefault="00012814" w:rsidP="0007477F">
            <w:pPr>
              <w:spacing w:line="220" w:lineRule="exact"/>
              <w:ind w:left="113" w:right="142"/>
              <w:textAlignment w:val="baseline"/>
              <w:rPr>
                <w:rFonts w:ascii="Arial Narrow" w:eastAsia="Arial Narrow" w:hAnsi="Arial Narrow"/>
                <w:color w:val="000000"/>
                <w:sz w:val="18"/>
                <w:lang w:val="fr-FR"/>
              </w:rPr>
            </w:pPr>
            <w:r w:rsidRPr="00012814">
              <w:rPr>
                <w:rFonts w:ascii="Arial Narrow" w:eastAsia="Arial Narrow" w:hAnsi="Arial Narrow"/>
                <w:color w:val="000000"/>
                <w:sz w:val="18"/>
                <w:lang w:val="fr-FR"/>
              </w:rPr>
              <w:t>Quantités de CRU donnés (</w:t>
            </w:r>
            <w:r w:rsidR="00370980">
              <w:rPr>
                <w:rFonts w:ascii="Arial Narrow" w:eastAsia="Arial Narrow" w:hAnsi="Arial Narrow"/>
                <w:color w:val="000000"/>
                <w:sz w:val="18"/>
                <w:lang w:val="fr-FR"/>
              </w:rPr>
              <w:t>c</w:t>
            </w:r>
            <w:r w:rsidRPr="00012814">
              <w:rPr>
                <w:rFonts w:ascii="Arial Narrow" w:eastAsia="Arial Narrow" w:hAnsi="Arial Narrow"/>
                <w:color w:val="000000"/>
                <w:sz w:val="18"/>
                <w:lang w:val="fr-FR"/>
              </w:rPr>
              <w:t>ommandites, dons, faveurs et</w:t>
            </w:r>
            <w:r w:rsidR="001A6D11">
              <w:rPr>
                <w:rFonts w:ascii="Arial Narrow" w:eastAsia="Arial Narrow" w:hAnsi="Arial Narrow"/>
                <w:color w:val="000000"/>
                <w:sz w:val="18"/>
                <w:lang w:val="fr-FR"/>
              </w:rPr>
              <w:t>/ou</w:t>
            </w:r>
            <w:r w:rsidRPr="00012814">
              <w:rPr>
                <w:rFonts w:ascii="Arial Narrow" w:eastAsia="Arial Narrow" w:hAnsi="Arial Narrow"/>
                <w:color w:val="000000"/>
                <w:sz w:val="18"/>
                <w:lang w:val="fr-FR"/>
              </w:rPr>
              <w:t xml:space="preserve"> promotions)</w:t>
            </w:r>
          </w:p>
          <w:p w14:paraId="2E3EEDF8" w14:textId="77777777" w:rsidR="00012814" w:rsidRPr="00012814" w:rsidRDefault="00012814" w:rsidP="0007477F">
            <w:pPr>
              <w:spacing w:line="220" w:lineRule="exact"/>
              <w:ind w:left="113" w:right="142"/>
              <w:textAlignment w:val="baseline"/>
              <w:rPr>
                <w:rFonts w:ascii="Arial Narrow" w:eastAsia="Arial Narrow" w:hAnsi="Arial Narrow"/>
                <w:color w:val="000000"/>
                <w:sz w:val="18"/>
                <w:lang w:val="fr-FR"/>
              </w:rPr>
            </w:pPr>
            <w:r w:rsidRPr="00012814">
              <w:rPr>
                <w:rFonts w:ascii="Arial Narrow" w:eastAsia="Arial Narrow" w:hAnsi="Arial Narrow"/>
                <w:color w:val="000000"/>
                <w:sz w:val="18"/>
                <w:lang w:val="fr-FR"/>
              </w:rPr>
              <w:t>(Ligne 56)</w:t>
            </w:r>
          </w:p>
        </w:tc>
        <w:tc>
          <w:tcPr>
            <w:tcW w:w="7513" w:type="dxa"/>
            <w:shd w:val="clear" w:color="auto" w:fill="auto"/>
            <w:vAlign w:val="center"/>
          </w:tcPr>
          <w:p w14:paraId="3F3C058E" w14:textId="5332471A" w:rsidR="00012814" w:rsidRPr="00620EB1" w:rsidRDefault="00D661C5" w:rsidP="0007477F">
            <w:pPr>
              <w:tabs>
                <w:tab w:val="left" w:pos="864"/>
                <w:tab w:val="left" w:pos="1211"/>
                <w:tab w:val="right" w:pos="6336"/>
              </w:tabs>
              <w:spacing w:line="220" w:lineRule="exact"/>
              <w:ind w:left="281" w:right="290"/>
              <w:textAlignment w:val="baseline"/>
              <w:rPr>
                <w:rFonts w:ascii="Arial Narrow" w:eastAsia="Arial Narrow" w:hAnsi="Arial Narrow"/>
                <w:color w:val="000000"/>
                <w:sz w:val="18"/>
                <w:lang w:val="fr-FR"/>
              </w:rPr>
            </w:pPr>
            <w:r w:rsidRPr="00620EB1">
              <w:rPr>
                <w:rFonts w:ascii="Arial Narrow" w:eastAsia="Arial Narrow" w:hAnsi="Arial Narrow"/>
                <w:color w:val="000000"/>
                <w:sz w:val="18"/>
                <w:lang w:val="fr-FR"/>
              </w:rPr>
              <w:t>O</w:t>
            </w:r>
            <w:r w:rsidR="00012814" w:rsidRPr="00620EB1">
              <w:rPr>
                <w:rFonts w:ascii="Arial Narrow" w:eastAsia="Arial Narrow" w:hAnsi="Arial Narrow"/>
                <w:color w:val="000000"/>
                <w:sz w:val="18"/>
                <w:lang w:val="fr-FR"/>
              </w:rPr>
              <w:t>btenir de l’adhérent le détail des quantités de CRU donnés à titre de commandites, dons, faveurs et</w:t>
            </w:r>
            <w:r w:rsidR="001A6D11" w:rsidRPr="00620EB1">
              <w:rPr>
                <w:rFonts w:ascii="Arial Narrow" w:eastAsia="Arial Narrow" w:hAnsi="Arial Narrow"/>
                <w:color w:val="000000"/>
                <w:sz w:val="18"/>
                <w:lang w:val="fr-FR"/>
              </w:rPr>
              <w:t>/ou</w:t>
            </w:r>
            <w:r w:rsidR="00012814" w:rsidRPr="00620EB1">
              <w:rPr>
                <w:rFonts w:ascii="Arial Narrow" w:eastAsia="Arial Narrow" w:hAnsi="Arial Narrow"/>
                <w:color w:val="000000"/>
                <w:sz w:val="18"/>
                <w:lang w:val="fr-FR"/>
              </w:rPr>
              <w:t xml:space="preserve"> promotions </w:t>
            </w:r>
            <w:r w:rsidR="00012814" w:rsidRPr="00620EB1">
              <w:rPr>
                <w:rFonts w:ascii="Arial Narrow" w:eastAsia="Arial Narrow" w:hAnsi="Arial Narrow"/>
                <w:color w:val="000000"/>
                <w:sz w:val="18"/>
                <w:u w:val="single"/>
                <w:lang w:val="fr-FR"/>
              </w:rPr>
              <w:t>déduites aux ajustements d’inventaire (</w:t>
            </w:r>
            <w:r w:rsidR="00370980">
              <w:rPr>
                <w:rFonts w:ascii="Arial Narrow" w:eastAsia="Arial Narrow" w:hAnsi="Arial Narrow"/>
                <w:color w:val="000000"/>
                <w:sz w:val="18"/>
                <w:u w:val="single"/>
                <w:lang w:val="fr-FR"/>
              </w:rPr>
              <w:t>l</w:t>
            </w:r>
            <w:r w:rsidR="00012814" w:rsidRPr="00620EB1">
              <w:rPr>
                <w:rFonts w:ascii="Arial Narrow" w:eastAsia="Arial Narrow" w:hAnsi="Arial Narrow"/>
                <w:color w:val="000000"/>
                <w:sz w:val="18"/>
                <w:u w:val="single"/>
                <w:lang w:val="fr-FR"/>
              </w:rPr>
              <w:t>ignes 51 à 55)</w:t>
            </w:r>
            <w:r w:rsidR="00012814" w:rsidRPr="00620EB1">
              <w:rPr>
                <w:rFonts w:ascii="Arial Narrow" w:eastAsia="Arial Narrow" w:hAnsi="Arial Narrow"/>
                <w:color w:val="000000"/>
                <w:sz w:val="18"/>
                <w:lang w:val="fr-FR"/>
              </w:rPr>
              <w:t xml:space="preserve">, observer que ces quantités ont été </w:t>
            </w:r>
            <w:r w:rsidR="00FF2EB2" w:rsidRPr="00620EB1">
              <w:rPr>
                <w:rFonts w:ascii="Arial Narrow" w:eastAsia="Arial Narrow" w:hAnsi="Arial Narrow"/>
                <w:color w:val="000000"/>
                <w:sz w:val="18"/>
                <w:u w:val="single"/>
                <w:lang w:val="fr-FR"/>
              </w:rPr>
              <w:t>r</w:t>
            </w:r>
            <w:r w:rsidR="00012814" w:rsidRPr="00620EB1">
              <w:rPr>
                <w:rFonts w:ascii="Arial Narrow" w:eastAsia="Arial Narrow" w:hAnsi="Arial Narrow"/>
                <w:color w:val="000000"/>
                <w:sz w:val="18"/>
                <w:u w:val="single"/>
                <w:lang w:val="fr-FR"/>
              </w:rPr>
              <w:t>ajoutées à la ligne 56</w:t>
            </w:r>
            <w:r w:rsidR="00012814" w:rsidRPr="00620EB1">
              <w:rPr>
                <w:rFonts w:ascii="Arial Narrow" w:eastAsia="Arial Narrow" w:hAnsi="Arial Narrow"/>
                <w:color w:val="000000"/>
                <w:sz w:val="18"/>
                <w:lang w:val="fr-FR"/>
              </w:rPr>
              <w:t xml:space="preserve"> et relever tout écart (si l’adhérent corrige le montant, aucun écart à relever) </w:t>
            </w:r>
            <w:r w:rsidR="00012814" w:rsidRPr="00620EB1">
              <w:rPr>
                <w:rFonts w:ascii="Arial Narrow" w:eastAsia="Arial Narrow" w:hAnsi="Arial Narrow"/>
                <w:color w:val="000000"/>
                <w:sz w:val="18"/>
                <w:shd w:val="clear" w:color="auto" w:fill="D9D9D9" w:themeFill="background1" w:themeFillShade="D9"/>
                <w:vertAlign w:val="superscript"/>
                <w:lang w:val="fr-FR"/>
              </w:rPr>
              <w:t>(2)</w:t>
            </w:r>
            <w:r w:rsidR="00012814" w:rsidRPr="00620EB1">
              <w:rPr>
                <w:rFonts w:ascii="Arial Narrow" w:eastAsia="Arial Narrow" w:hAnsi="Arial Narrow"/>
                <w:color w:val="000000"/>
                <w:sz w:val="18"/>
                <w:lang w:val="fr-FR"/>
              </w:rPr>
              <w:t>.</w:t>
            </w:r>
          </w:p>
        </w:tc>
        <w:tc>
          <w:tcPr>
            <w:tcW w:w="6377" w:type="dxa"/>
            <w:vAlign w:val="center"/>
          </w:tcPr>
          <w:p w14:paraId="7E366CC6" w14:textId="77777777" w:rsidR="00351307" w:rsidRDefault="00351307" w:rsidP="0007477F">
            <w:pPr>
              <w:tabs>
                <w:tab w:val="left" w:pos="559"/>
                <w:tab w:val="left" w:pos="1211"/>
                <w:tab w:val="left" w:pos="6079"/>
              </w:tabs>
              <w:spacing w:line="220" w:lineRule="exact"/>
              <w:ind w:left="136" w:right="283"/>
              <w:textAlignment w:val="baseline"/>
              <w:rPr>
                <w:rFonts w:ascii="Arial Narrow" w:eastAsia="Arial Narrow" w:hAnsi="Arial Narrow"/>
                <w:b/>
                <w:color w:val="000000"/>
                <w:sz w:val="18"/>
                <w:szCs w:val="18"/>
                <w:lang w:val="fr-FR"/>
              </w:rPr>
            </w:pPr>
          </w:p>
          <w:p w14:paraId="7CADF6D8" w14:textId="4C461539" w:rsidR="007366CD" w:rsidRDefault="00B844FB" w:rsidP="004C19AC">
            <w:pPr>
              <w:tabs>
                <w:tab w:val="left" w:pos="559"/>
                <w:tab w:val="left" w:pos="1211"/>
                <w:tab w:val="left" w:pos="4804"/>
              </w:tabs>
              <w:spacing w:line="220" w:lineRule="exact"/>
              <w:ind w:left="136" w:right="283"/>
              <w:jc w:val="both"/>
              <w:textAlignment w:val="baseline"/>
              <w:rPr>
                <w:rFonts w:ascii="Arial Narrow" w:eastAsia="Arial Narrow" w:hAnsi="Arial Narrow"/>
                <w:b/>
                <w:color w:val="000000"/>
                <w:sz w:val="18"/>
                <w:szCs w:val="18"/>
                <w:lang w:val="fr-FR"/>
              </w:rPr>
            </w:pPr>
            <w:r>
              <w:rPr>
                <w:rFonts w:ascii="Arial Narrow" w:eastAsia="Arial Narrow" w:hAnsi="Arial Narrow"/>
                <w:b/>
                <w:color w:val="000000"/>
                <w:sz w:val="18"/>
                <w:szCs w:val="18"/>
                <w:lang w:val="fr-FR"/>
              </w:rPr>
              <w:t xml:space="preserve">Quantités de </w:t>
            </w:r>
            <w:r w:rsidRPr="00D661C5">
              <w:rPr>
                <w:rFonts w:ascii="Arial Narrow" w:eastAsia="Arial Narrow" w:hAnsi="Arial Narrow"/>
                <w:b/>
                <w:color w:val="000000"/>
                <w:sz w:val="18"/>
                <w:szCs w:val="18"/>
                <w:lang w:val="fr-FR"/>
              </w:rPr>
              <w:t>CRU donnés à titre de commandites, dons, faveurs et/ou</w:t>
            </w:r>
            <w:r w:rsidR="00620EB1">
              <w:rPr>
                <w:rFonts w:ascii="Arial Narrow" w:eastAsia="Arial Narrow" w:hAnsi="Arial Narrow"/>
                <w:b/>
                <w:color w:val="000000"/>
                <w:sz w:val="18"/>
                <w:szCs w:val="18"/>
                <w:lang w:val="fr-FR"/>
              </w:rPr>
              <w:t xml:space="preserve"> </w:t>
            </w:r>
            <w:r w:rsidR="005F26CC">
              <w:rPr>
                <w:rFonts w:ascii="Arial Narrow" w:eastAsia="Arial Narrow" w:hAnsi="Arial Narrow"/>
                <w:b/>
                <w:color w:val="000000"/>
                <w:sz w:val="18"/>
                <w:szCs w:val="18"/>
                <w:lang w:val="fr-FR"/>
              </w:rPr>
              <w:t>p</w:t>
            </w:r>
            <w:r w:rsidRPr="00D661C5">
              <w:rPr>
                <w:rFonts w:ascii="Arial Narrow" w:eastAsia="Arial Narrow" w:hAnsi="Arial Narrow"/>
                <w:b/>
                <w:color w:val="000000"/>
                <w:sz w:val="18"/>
                <w:szCs w:val="18"/>
                <w:lang w:val="fr-FR"/>
              </w:rPr>
              <w:t>romotions</w:t>
            </w:r>
            <w:r>
              <w:rPr>
                <w:rFonts w:ascii="Arial Narrow" w:eastAsia="Arial Narrow" w:hAnsi="Arial Narrow"/>
                <w:b/>
                <w:color w:val="000000"/>
                <w:sz w:val="18"/>
                <w:szCs w:val="18"/>
                <w:lang w:val="fr-FR"/>
              </w:rPr>
              <w:t> </w:t>
            </w:r>
            <w:r w:rsidR="00D661C5" w:rsidRPr="00D661C5">
              <w:rPr>
                <w:rFonts w:ascii="Arial Narrow" w:eastAsia="Arial Narrow" w:hAnsi="Arial Narrow"/>
                <w:b/>
                <w:color w:val="000000"/>
                <w:sz w:val="18"/>
                <w:szCs w:val="18"/>
                <w:lang w:val="fr-FR"/>
              </w:rPr>
              <w:t>déduites aux ajustements d’inventaire (</w:t>
            </w:r>
            <w:r w:rsidR="00B33BA5">
              <w:rPr>
                <w:rFonts w:ascii="Arial Narrow" w:eastAsia="Arial Narrow" w:hAnsi="Arial Narrow"/>
                <w:b/>
                <w:color w:val="000000"/>
                <w:sz w:val="18"/>
                <w:szCs w:val="18"/>
                <w:lang w:val="fr-FR"/>
              </w:rPr>
              <w:t>l</w:t>
            </w:r>
            <w:r w:rsidR="00D661C5" w:rsidRPr="00D661C5">
              <w:rPr>
                <w:rFonts w:ascii="Arial Narrow" w:eastAsia="Arial Narrow" w:hAnsi="Arial Narrow"/>
                <w:b/>
                <w:color w:val="000000"/>
                <w:sz w:val="18"/>
                <w:szCs w:val="18"/>
                <w:lang w:val="fr-FR"/>
              </w:rPr>
              <w:t>ignes 51 à 55)</w:t>
            </w:r>
            <w:r w:rsidR="00076442">
              <w:rPr>
                <w:rFonts w:ascii="Arial" w:eastAsia="Arial Narrow" w:hAnsi="Arial" w:cs="Arial"/>
                <w:b/>
                <w:color w:val="000000"/>
                <w:sz w:val="18"/>
                <w:szCs w:val="18"/>
                <w:lang w:val="fr-FR"/>
              </w:rPr>
              <w:t> </w:t>
            </w:r>
            <w:r w:rsidR="00EF2C1C">
              <w:rPr>
                <w:rFonts w:ascii="Arial Narrow" w:eastAsia="Arial Narrow" w:hAnsi="Arial Narrow"/>
                <w:b/>
                <w:color w:val="000000"/>
                <w:sz w:val="18"/>
                <w:szCs w:val="18"/>
                <w:lang w:val="fr-FR"/>
              </w:rPr>
              <w:t>?</w:t>
            </w:r>
          </w:p>
          <w:p w14:paraId="0713701F" w14:textId="77777777" w:rsidR="00351307" w:rsidRDefault="00351307" w:rsidP="00C30DDD">
            <w:pPr>
              <w:tabs>
                <w:tab w:val="left" w:pos="559"/>
                <w:tab w:val="left" w:pos="1211"/>
                <w:tab w:val="left" w:pos="6079"/>
              </w:tabs>
              <w:spacing w:line="220" w:lineRule="exact"/>
              <w:ind w:right="283"/>
              <w:textAlignment w:val="baseline"/>
              <w:rPr>
                <w:rFonts w:ascii="Arial Narrow" w:eastAsia="Arial Narrow" w:hAnsi="Arial Narrow"/>
                <w:b/>
                <w:color w:val="000000"/>
                <w:sz w:val="18"/>
                <w:szCs w:val="18"/>
                <w:lang w:val="fr-FR"/>
              </w:rPr>
            </w:pPr>
          </w:p>
          <w:p w14:paraId="10EFC515" w14:textId="2C0C0F6D" w:rsidR="007366CD" w:rsidRDefault="007366CD" w:rsidP="00ED60CB">
            <w:pPr>
              <w:tabs>
                <w:tab w:val="left" w:pos="559"/>
                <w:tab w:val="left" w:pos="1211"/>
                <w:tab w:val="left" w:pos="6079"/>
              </w:tabs>
              <w:spacing w:line="220" w:lineRule="exact"/>
              <w:ind w:left="136" w:right="283" w:firstLine="132"/>
              <w:textAlignment w:val="baseline"/>
              <w:rPr>
                <w:rFonts w:ascii="Arial Narrow" w:eastAsia="Arial Narrow" w:hAnsi="Arial Narrow"/>
                <w:b/>
                <w:color w:val="000000"/>
                <w:sz w:val="18"/>
                <w:szCs w:val="18"/>
                <w:lang w:val="fr-FR"/>
              </w:rPr>
            </w:pPr>
            <w:r w:rsidRPr="00EF2C1C">
              <w:rPr>
                <w:rFonts w:ascii="Arial Narrow" w:eastAsia="Arial Narrow" w:hAnsi="Arial Narrow"/>
                <w:b/>
                <w:color w:val="000000"/>
                <w:sz w:val="18"/>
                <w:szCs w:val="18"/>
                <w:lang w:val="fr-FR"/>
              </w:rPr>
              <w:t xml:space="preserve">Oui </w:t>
            </w:r>
            <w:sdt>
              <w:sdtPr>
                <w:rPr>
                  <w:rFonts w:ascii="MS Gothic" w:eastAsia="MS Gothic" w:hAnsi="MS Gothic" w:cs="MS Gothic"/>
                  <w:b/>
                  <w:color w:val="000000"/>
                  <w:sz w:val="20"/>
                  <w:szCs w:val="20"/>
                  <w:lang w:val="fr-FR"/>
                </w:rPr>
                <w:id w:val="-1422867754"/>
                <w14:checkbox>
                  <w14:checked w14:val="0"/>
                  <w14:checkedState w14:val="2612" w14:font="MS Gothic"/>
                  <w14:uncheckedState w14:val="2610" w14:font="MS Gothic"/>
                </w14:checkbox>
              </w:sdtPr>
              <w:sdtEndPr/>
              <w:sdtContent>
                <w:r w:rsidRPr="0035413A">
                  <w:rPr>
                    <w:rFonts w:ascii="MS Gothic" w:eastAsia="MS Gothic" w:hAnsi="MS Gothic" w:cs="MS Gothic" w:hint="eastAsia"/>
                    <w:b/>
                    <w:color w:val="000000"/>
                    <w:sz w:val="20"/>
                    <w:szCs w:val="20"/>
                    <w:lang w:val="fr-FR"/>
                  </w:rPr>
                  <w:t>☐</w:t>
                </w:r>
              </w:sdtContent>
            </w:sdt>
            <w:r w:rsidRPr="00EF2C1C">
              <w:rPr>
                <w:rFonts w:ascii="Arial Narrow" w:eastAsia="MS Gothic" w:hAnsi="Arial Narrow"/>
                <w:b/>
                <w:color w:val="000000"/>
                <w:sz w:val="18"/>
                <w:szCs w:val="18"/>
                <w:lang w:val="fr-FR"/>
              </w:rPr>
              <w:t xml:space="preserve">   Non</w:t>
            </w:r>
            <w:r w:rsidRPr="0035413A">
              <w:rPr>
                <w:rFonts w:ascii="Arial Narrow" w:eastAsia="MS Gothic" w:hAnsi="Arial Narrow"/>
                <w:b/>
                <w:color w:val="000000"/>
                <w:sz w:val="20"/>
                <w:szCs w:val="20"/>
                <w:lang w:val="fr-FR"/>
              </w:rPr>
              <w:t xml:space="preserve"> </w:t>
            </w:r>
            <w:sdt>
              <w:sdtPr>
                <w:rPr>
                  <w:rFonts w:ascii="MS Gothic" w:eastAsia="MS Gothic" w:hAnsi="MS Gothic" w:cs="MS Gothic"/>
                  <w:b/>
                  <w:color w:val="000000"/>
                  <w:sz w:val="20"/>
                  <w:szCs w:val="20"/>
                  <w:lang w:val="fr-FR"/>
                </w:rPr>
                <w:id w:val="-154381942"/>
                <w14:checkbox>
                  <w14:checked w14:val="0"/>
                  <w14:checkedState w14:val="2612" w14:font="MS Gothic"/>
                  <w14:uncheckedState w14:val="2610" w14:font="MS Gothic"/>
                </w14:checkbox>
              </w:sdtPr>
              <w:sdtEndPr/>
              <w:sdtContent>
                <w:r w:rsidR="00ED60CB">
                  <w:rPr>
                    <w:rFonts w:ascii="MS Gothic" w:eastAsia="MS Gothic" w:hAnsi="MS Gothic" w:cs="MS Gothic" w:hint="eastAsia"/>
                    <w:b/>
                    <w:color w:val="000000"/>
                    <w:sz w:val="20"/>
                    <w:szCs w:val="20"/>
                    <w:lang w:val="fr-FR"/>
                  </w:rPr>
                  <w:t>☐</w:t>
                </w:r>
              </w:sdtContent>
            </w:sdt>
          </w:p>
          <w:p w14:paraId="59687B90" w14:textId="77777777" w:rsidR="007366CD" w:rsidRDefault="007366CD" w:rsidP="0007477F">
            <w:pPr>
              <w:tabs>
                <w:tab w:val="left" w:pos="559"/>
                <w:tab w:val="left" w:pos="1211"/>
                <w:tab w:val="left" w:pos="6420"/>
              </w:tabs>
              <w:spacing w:line="220" w:lineRule="exact"/>
              <w:ind w:left="136"/>
              <w:textAlignment w:val="baseline"/>
              <w:rPr>
                <w:rFonts w:ascii="Arial Narrow" w:eastAsia="Arial Narrow" w:hAnsi="Arial Narrow"/>
                <w:b/>
                <w:color w:val="000000"/>
                <w:sz w:val="18"/>
                <w:szCs w:val="18"/>
                <w:lang w:val="fr-FR"/>
              </w:rPr>
            </w:pPr>
          </w:p>
          <w:p w14:paraId="420086EE" w14:textId="7362ED5D" w:rsidR="00126871" w:rsidRPr="00E82228" w:rsidRDefault="00EF2C1C" w:rsidP="00E82228">
            <w:pPr>
              <w:tabs>
                <w:tab w:val="left" w:pos="559"/>
                <w:tab w:val="left" w:pos="1211"/>
                <w:tab w:val="left" w:pos="6420"/>
              </w:tabs>
              <w:spacing w:line="220" w:lineRule="exact"/>
              <w:ind w:firstLine="268"/>
              <w:textAlignment w:val="baseline"/>
              <w:rPr>
                <w:rFonts w:ascii="MS Gothic" w:eastAsia="MS Gothic" w:hAnsi="MS Gothic" w:cs="MS Gothic"/>
                <w:b/>
                <w:color w:val="000000"/>
                <w:sz w:val="18"/>
                <w:szCs w:val="18"/>
                <w:lang w:val="fr-FR"/>
              </w:rPr>
            </w:pPr>
            <w:r w:rsidRPr="00E82228">
              <w:rPr>
                <w:rFonts w:ascii="Arial Narrow" w:eastAsia="Arial Narrow" w:hAnsi="Arial Narrow"/>
                <w:b/>
                <w:color w:val="000000"/>
                <w:sz w:val="18"/>
                <w:szCs w:val="18"/>
                <w:lang w:val="fr-FR"/>
              </w:rPr>
              <w:t>Si oui,</w:t>
            </w:r>
          </w:p>
          <w:p w14:paraId="28FA50E2" w14:textId="77777777" w:rsidR="00E82228" w:rsidRPr="00E82228" w:rsidRDefault="00E82228" w:rsidP="00E82228">
            <w:pPr>
              <w:pStyle w:val="Paragraphedeliste"/>
              <w:tabs>
                <w:tab w:val="left" w:pos="559"/>
                <w:tab w:val="left" w:pos="1211"/>
                <w:tab w:val="left" w:pos="6420"/>
              </w:tabs>
              <w:spacing w:line="220" w:lineRule="exact"/>
              <w:ind w:left="856"/>
              <w:textAlignment w:val="baseline"/>
              <w:rPr>
                <w:rFonts w:ascii="Arial Narrow" w:eastAsia="Arial Narrow" w:hAnsi="Arial Narrow"/>
                <w:color w:val="000000"/>
                <w:sz w:val="18"/>
                <w:lang w:val="fr-FR"/>
              </w:rPr>
            </w:pPr>
          </w:p>
          <w:p w14:paraId="5BE6B935" w14:textId="1AF0F52C" w:rsidR="00126871" w:rsidRPr="00ED60CB" w:rsidRDefault="00126871" w:rsidP="00126871">
            <w:pPr>
              <w:pStyle w:val="Paragraphedeliste"/>
              <w:numPr>
                <w:ilvl w:val="0"/>
                <w:numId w:val="58"/>
              </w:numPr>
              <w:tabs>
                <w:tab w:val="left" w:pos="559"/>
                <w:tab w:val="left" w:pos="1211"/>
                <w:tab w:val="left" w:pos="6420"/>
              </w:tabs>
              <w:spacing w:line="220" w:lineRule="exact"/>
              <w:textAlignment w:val="baseline"/>
              <w:rPr>
                <w:rFonts w:ascii="Arial Narrow" w:eastAsia="Arial Narrow" w:hAnsi="Arial Narrow"/>
                <w:color w:val="000000"/>
                <w:sz w:val="18"/>
                <w:lang w:val="fr-FR"/>
              </w:rPr>
            </w:pPr>
            <w:r w:rsidRPr="007366CD">
              <w:rPr>
                <w:rFonts w:ascii="Arial Narrow" w:eastAsia="Arial Narrow" w:hAnsi="Arial Narrow"/>
                <w:b/>
                <w:color w:val="000000"/>
                <w:sz w:val="18"/>
                <w:lang w:val="fr-FR"/>
              </w:rPr>
              <w:t xml:space="preserve">Aucun écart relevé </w:t>
            </w:r>
            <w:sdt>
              <w:sdtPr>
                <w:rPr>
                  <w:rFonts w:ascii="MS Gothic" w:eastAsia="MS Gothic" w:hAnsi="MS Gothic" w:cs="MS Gothic"/>
                  <w:b/>
                  <w:color w:val="000000"/>
                  <w:sz w:val="20"/>
                  <w:szCs w:val="20"/>
                  <w:lang w:val="fr-FR"/>
                </w:rPr>
                <w:id w:val="281926491"/>
                <w14:checkbox>
                  <w14:checked w14:val="0"/>
                  <w14:checkedState w14:val="2612" w14:font="MS Gothic"/>
                  <w14:uncheckedState w14:val="2610" w14:font="MS Gothic"/>
                </w14:checkbox>
              </w:sdtPr>
              <w:sdtEndPr/>
              <w:sdtContent>
                <w:r>
                  <w:rPr>
                    <w:rFonts w:ascii="MS Gothic" w:eastAsia="MS Gothic" w:hAnsi="MS Gothic" w:cs="MS Gothic" w:hint="eastAsia"/>
                    <w:b/>
                    <w:color w:val="000000"/>
                    <w:sz w:val="20"/>
                    <w:szCs w:val="20"/>
                    <w:lang w:val="fr-FR"/>
                  </w:rPr>
                  <w:t>☐</w:t>
                </w:r>
              </w:sdtContent>
            </w:sdt>
            <w:r w:rsidRPr="007366CD">
              <w:rPr>
                <w:rFonts w:ascii="Arial Narrow" w:eastAsia="Arial Narrow" w:hAnsi="Arial Narrow"/>
                <w:b/>
                <w:color w:val="000000"/>
                <w:sz w:val="18"/>
                <w:lang w:val="fr-FR"/>
              </w:rPr>
              <w:t xml:space="preserve">     En cas d’écarts, expliquer </w:t>
            </w:r>
            <w:sdt>
              <w:sdtPr>
                <w:rPr>
                  <w:rFonts w:ascii="MS Gothic" w:eastAsia="MS Gothic" w:hAnsi="MS Gothic"/>
                  <w:b/>
                  <w:color w:val="000000"/>
                  <w:sz w:val="20"/>
                  <w:szCs w:val="20"/>
                  <w:lang w:val="fr-FR"/>
                </w:rPr>
                <w:id w:val="-1609028797"/>
                <w14:checkbox>
                  <w14:checked w14:val="0"/>
                  <w14:checkedState w14:val="2612" w14:font="MS Gothic"/>
                  <w14:uncheckedState w14:val="2610" w14:font="MS Gothic"/>
                </w14:checkbox>
              </w:sdtPr>
              <w:sdtEndPr/>
              <w:sdtContent>
                <w:r>
                  <w:rPr>
                    <w:rFonts w:ascii="MS Gothic" w:eastAsia="MS Gothic" w:hAnsi="MS Gothic" w:hint="eastAsia"/>
                    <w:b/>
                    <w:color w:val="000000"/>
                    <w:sz w:val="20"/>
                    <w:szCs w:val="20"/>
                    <w:lang w:val="fr-FR"/>
                  </w:rPr>
                  <w:t>☐</w:t>
                </w:r>
              </w:sdtContent>
            </w:sdt>
            <w:r w:rsidRPr="007366CD">
              <w:rPr>
                <w:rFonts w:ascii="Arial Narrow" w:eastAsia="Arial Narrow" w:hAnsi="Arial Narrow"/>
                <w:b/>
                <w:color w:val="000000"/>
                <w:sz w:val="18"/>
                <w:lang w:val="fr-FR"/>
              </w:rPr>
              <w:t xml:space="preserve">     </w:t>
            </w:r>
            <w:r>
              <w:rPr>
                <w:rFonts w:ascii="Arial Narrow" w:eastAsia="Arial Narrow" w:hAnsi="Arial Narrow"/>
                <w:b/>
                <w:color w:val="000000"/>
                <w:sz w:val="18"/>
                <w:lang w:val="fr-FR"/>
              </w:rPr>
              <w:t xml:space="preserve">S. O. </w:t>
            </w:r>
            <w:sdt>
              <w:sdtPr>
                <w:rPr>
                  <w:rFonts w:ascii="MS Gothic" w:eastAsia="MS Gothic" w:hAnsi="MS Gothic" w:cs="MS Gothic"/>
                  <w:b/>
                  <w:color w:val="000000"/>
                  <w:sz w:val="20"/>
                  <w:szCs w:val="20"/>
                  <w:lang w:val="fr-FR"/>
                </w:rPr>
                <w:id w:val="-397825986"/>
                <w14:checkbox>
                  <w14:checked w14:val="0"/>
                  <w14:checkedState w14:val="2612" w14:font="MS Gothic"/>
                  <w14:uncheckedState w14:val="2610" w14:font="MS Gothic"/>
                </w14:checkbox>
              </w:sdtPr>
              <w:sdtEndPr/>
              <w:sdtContent>
                <w:r w:rsidRPr="0035413A">
                  <w:rPr>
                    <w:rFonts w:ascii="MS Gothic" w:eastAsia="MS Gothic" w:hAnsi="MS Gothic" w:cs="MS Gothic" w:hint="eastAsia"/>
                    <w:b/>
                    <w:color w:val="000000"/>
                    <w:sz w:val="20"/>
                    <w:szCs w:val="20"/>
                    <w:lang w:val="fr-FR"/>
                  </w:rPr>
                  <w:t>☐</w:t>
                </w:r>
              </w:sdtContent>
            </w:sdt>
          </w:p>
          <w:p w14:paraId="5F9ED186" w14:textId="77777777" w:rsidR="00126871" w:rsidRPr="00126871" w:rsidRDefault="00126871" w:rsidP="00126871">
            <w:pPr>
              <w:tabs>
                <w:tab w:val="left" w:pos="559"/>
                <w:tab w:val="left" w:pos="1211"/>
                <w:tab w:val="left" w:pos="6420"/>
              </w:tabs>
              <w:spacing w:line="220" w:lineRule="exact"/>
              <w:textAlignment w:val="baseline"/>
              <w:rPr>
                <w:rFonts w:ascii="MS Gothic" w:eastAsia="MS Gothic" w:hAnsi="MS Gothic" w:cs="MS Gothic"/>
                <w:b/>
                <w:color w:val="000000"/>
                <w:sz w:val="18"/>
                <w:szCs w:val="18"/>
                <w:lang w:val="fr-FR"/>
              </w:rPr>
            </w:pPr>
          </w:p>
          <w:p w14:paraId="1859215A" w14:textId="52155FC8" w:rsidR="007366CD" w:rsidRPr="007366CD" w:rsidRDefault="00126871" w:rsidP="0007477F">
            <w:pPr>
              <w:pStyle w:val="Paragraphedeliste"/>
              <w:numPr>
                <w:ilvl w:val="0"/>
                <w:numId w:val="58"/>
              </w:numPr>
              <w:tabs>
                <w:tab w:val="left" w:pos="559"/>
                <w:tab w:val="left" w:pos="1211"/>
                <w:tab w:val="left" w:pos="6420"/>
              </w:tabs>
              <w:spacing w:line="220" w:lineRule="exact"/>
              <w:textAlignment w:val="baseline"/>
              <w:rPr>
                <w:rFonts w:ascii="MS Gothic" w:eastAsia="MS Gothic" w:hAnsi="MS Gothic" w:cs="MS Gothic"/>
                <w:b/>
                <w:color w:val="000000"/>
                <w:sz w:val="18"/>
                <w:szCs w:val="18"/>
                <w:lang w:val="fr-FR"/>
              </w:rPr>
            </w:pPr>
            <w:r>
              <w:rPr>
                <w:rFonts w:ascii="Arial Narrow" w:eastAsia="Arial Narrow" w:hAnsi="Arial Narrow"/>
                <w:b/>
                <w:color w:val="000000"/>
                <w:sz w:val="18"/>
                <w:szCs w:val="18"/>
                <w:lang w:val="fr-FR"/>
              </w:rPr>
              <w:t>Q</w:t>
            </w:r>
            <w:r w:rsidR="00EF2C1C" w:rsidRPr="007366CD">
              <w:rPr>
                <w:rFonts w:ascii="Arial Narrow" w:eastAsia="Arial Narrow" w:hAnsi="Arial Narrow"/>
                <w:b/>
                <w:color w:val="000000"/>
                <w:sz w:val="18"/>
                <w:szCs w:val="18"/>
                <w:lang w:val="fr-FR"/>
              </w:rPr>
              <w:t>uantités rajoutées à la ligne 56</w:t>
            </w:r>
            <w:r w:rsidR="00076442">
              <w:rPr>
                <w:rFonts w:ascii="Arial" w:eastAsia="Arial Narrow" w:hAnsi="Arial" w:cs="Arial"/>
                <w:b/>
                <w:color w:val="000000"/>
                <w:sz w:val="18"/>
                <w:szCs w:val="18"/>
                <w:lang w:val="fr-FR"/>
              </w:rPr>
              <w:t> </w:t>
            </w:r>
            <w:r w:rsidR="007366CD" w:rsidRPr="007366CD">
              <w:rPr>
                <w:rFonts w:ascii="Arial Narrow" w:eastAsia="Arial Narrow" w:hAnsi="Arial Narrow"/>
                <w:b/>
                <w:color w:val="000000"/>
                <w:sz w:val="18"/>
                <w:szCs w:val="18"/>
                <w:lang w:val="fr-FR"/>
              </w:rPr>
              <w:t xml:space="preserve">? </w:t>
            </w:r>
            <w:r w:rsidR="006F37B2">
              <w:rPr>
                <w:rFonts w:ascii="Arial Narrow" w:eastAsia="Arial Narrow" w:hAnsi="Arial Narrow"/>
                <w:b/>
                <w:color w:val="000000"/>
                <w:sz w:val="18"/>
                <w:szCs w:val="18"/>
                <w:lang w:val="fr-FR"/>
              </w:rPr>
              <w:t xml:space="preserve">  </w:t>
            </w:r>
            <w:r w:rsidR="007366CD" w:rsidRPr="007366CD">
              <w:rPr>
                <w:rFonts w:ascii="Arial Narrow" w:eastAsia="Arial Narrow" w:hAnsi="Arial Narrow"/>
                <w:b/>
                <w:color w:val="000000"/>
                <w:sz w:val="18"/>
                <w:szCs w:val="18"/>
                <w:lang w:val="fr-FR"/>
              </w:rPr>
              <w:t xml:space="preserve">Oui </w:t>
            </w:r>
            <w:sdt>
              <w:sdtPr>
                <w:rPr>
                  <w:rFonts w:ascii="MS Gothic" w:eastAsia="MS Gothic" w:hAnsi="MS Gothic" w:cs="MS Gothic"/>
                  <w:b/>
                  <w:color w:val="000000"/>
                  <w:sz w:val="20"/>
                  <w:szCs w:val="20"/>
                  <w:lang w:val="fr-FR"/>
                </w:rPr>
                <w:id w:val="626436282"/>
                <w14:checkbox>
                  <w14:checked w14:val="0"/>
                  <w14:checkedState w14:val="2612" w14:font="MS Gothic"/>
                  <w14:uncheckedState w14:val="2610" w14:font="MS Gothic"/>
                </w14:checkbox>
              </w:sdtPr>
              <w:sdtEndPr/>
              <w:sdtContent>
                <w:r w:rsidR="007366CD" w:rsidRPr="0035413A">
                  <w:rPr>
                    <w:rFonts w:ascii="MS Gothic" w:eastAsia="MS Gothic" w:hAnsi="MS Gothic" w:cs="MS Gothic" w:hint="eastAsia"/>
                    <w:b/>
                    <w:color w:val="000000"/>
                    <w:sz w:val="20"/>
                    <w:szCs w:val="20"/>
                    <w:lang w:val="fr-FR"/>
                  </w:rPr>
                  <w:t>☐</w:t>
                </w:r>
              </w:sdtContent>
            </w:sdt>
            <w:r w:rsidR="007366CD" w:rsidRPr="007366CD">
              <w:rPr>
                <w:rFonts w:ascii="Arial Narrow" w:eastAsia="MS Gothic" w:hAnsi="Arial Narrow"/>
                <w:b/>
                <w:color w:val="000000"/>
                <w:sz w:val="18"/>
                <w:szCs w:val="18"/>
                <w:lang w:val="fr-FR"/>
              </w:rPr>
              <w:t xml:space="preserve">   Non </w:t>
            </w:r>
            <w:sdt>
              <w:sdtPr>
                <w:rPr>
                  <w:rFonts w:ascii="MS Gothic" w:eastAsia="MS Gothic" w:hAnsi="MS Gothic" w:cs="MS Gothic"/>
                  <w:b/>
                  <w:color w:val="000000"/>
                  <w:sz w:val="20"/>
                  <w:szCs w:val="20"/>
                  <w:lang w:val="fr-FR"/>
                </w:rPr>
                <w:id w:val="952838249"/>
                <w14:checkbox>
                  <w14:checked w14:val="0"/>
                  <w14:checkedState w14:val="2612" w14:font="MS Gothic"/>
                  <w14:uncheckedState w14:val="2610" w14:font="MS Gothic"/>
                </w14:checkbox>
              </w:sdtPr>
              <w:sdtEndPr/>
              <w:sdtContent>
                <w:r w:rsidR="007366CD" w:rsidRPr="0035413A">
                  <w:rPr>
                    <w:rFonts w:ascii="MS Gothic" w:eastAsia="MS Gothic" w:hAnsi="MS Gothic" w:cs="MS Gothic" w:hint="eastAsia"/>
                    <w:b/>
                    <w:color w:val="000000"/>
                    <w:sz w:val="20"/>
                    <w:szCs w:val="20"/>
                    <w:lang w:val="fr-FR"/>
                  </w:rPr>
                  <w:t>☐</w:t>
                </w:r>
              </w:sdtContent>
            </w:sdt>
          </w:p>
          <w:p w14:paraId="60D2655F" w14:textId="760A8322" w:rsidR="00ED60CB" w:rsidRPr="007366CD" w:rsidRDefault="00ED60CB" w:rsidP="00ED60CB">
            <w:pPr>
              <w:pStyle w:val="Paragraphedeliste"/>
              <w:tabs>
                <w:tab w:val="left" w:pos="559"/>
                <w:tab w:val="left" w:pos="1211"/>
                <w:tab w:val="left" w:pos="6420"/>
              </w:tabs>
              <w:spacing w:line="220" w:lineRule="exact"/>
              <w:ind w:left="856"/>
              <w:textAlignment w:val="baseline"/>
              <w:rPr>
                <w:rFonts w:ascii="Arial Narrow" w:eastAsia="Arial Narrow" w:hAnsi="Arial Narrow"/>
                <w:color w:val="000000"/>
                <w:sz w:val="18"/>
                <w:lang w:val="fr-FR"/>
              </w:rPr>
            </w:pPr>
          </w:p>
        </w:tc>
      </w:tr>
      <w:tr w:rsidR="00005B6B" w:rsidRPr="00592C31" w14:paraId="7C9C50F3" w14:textId="77777777" w:rsidTr="006278A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1814"/>
        </w:trPr>
        <w:tc>
          <w:tcPr>
            <w:tcW w:w="567" w:type="dxa"/>
            <w:shd w:val="clear" w:color="auto" w:fill="auto"/>
            <w:vAlign w:val="center"/>
          </w:tcPr>
          <w:p w14:paraId="2F5EE934" w14:textId="77777777" w:rsidR="00005B6B" w:rsidRPr="00631F2E" w:rsidRDefault="00844DB7" w:rsidP="00403431">
            <w:pPr>
              <w:spacing w:line="220" w:lineRule="exact"/>
              <w:jc w:val="center"/>
              <w:textAlignment w:val="baseline"/>
              <w:rPr>
                <w:rFonts w:ascii="Arial Narrow" w:eastAsia="Arial Narrow" w:hAnsi="Arial Narrow"/>
                <w:b/>
                <w:color w:val="000000"/>
                <w:sz w:val="18"/>
                <w:lang w:val="fr-FR"/>
              </w:rPr>
            </w:pPr>
            <w:r w:rsidRPr="00631F2E">
              <w:rPr>
                <w:rFonts w:ascii="Arial Narrow" w:eastAsia="Arial Narrow" w:hAnsi="Arial Narrow"/>
                <w:b/>
                <w:color w:val="000000"/>
                <w:sz w:val="18"/>
                <w:lang w:val="fr-FR"/>
              </w:rPr>
              <w:lastRenderedPageBreak/>
              <w:t>1</w:t>
            </w:r>
            <w:r w:rsidR="00403431" w:rsidRPr="00631F2E">
              <w:rPr>
                <w:rFonts w:ascii="Arial Narrow" w:eastAsia="Arial Narrow" w:hAnsi="Arial Narrow"/>
                <w:b/>
                <w:color w:val="000000"/>
                <w:sz w:val="18"/>
                <w:lang w:val="fr-FR"/>
              </w:rPr>
              <w:t>2</w:t>
            </w:r>
          </w:p>
        </w:tc>
        <w:tc>
          <w:tcPr>
            <w:tcW w:w="2268" w:type="dxa"/>
            <w:shd w:val="clear" w:color="auto" w:fill="auto"/>
            <w:vAlign w:val="center"/>
          </w:tcPr>
          <w:p w14:paraId="672538DF" w14:textId="77777777" w:rsidR="00844DB7" w:rsidRDefault="00844DB7" w:rsidP="00844DB7">
            <w:pPr>
              <w:spacing w:line="220" w:lineRule="exact"/>
              <w:ind w:left="113" w:right="142"/>
              <w:textAlignment w:val="baseline"/>
              <w:rPr>
                <w:rFonts w:ascii="Arial Narrow" w:eastAsia="Arial Narrow" w:hAnsi="Arial Narrow"/>
                <w:color w:val="000000"/>
                <w:sz w:val="18"/>
                <w:lang w:val="fr-FR"/>
              </w:rPr>
            </w:pPr>
            <w:r>
              <w:rPr>
                <w:rFonts w:ascii="Arial Narrow" w:eastAsia="Arial Narrow" w:hAnsi="Arial Narrow"/>
                <w:color w:val="000000"/>
                <w:sz w:val="18"/>
                <w:lang w:val="fr-FR"/>
              </w:rPr>
              <w:t>Inventaire de fermeture</w:t>
            </w:r>
          </w:p>
          <w:p w14:paraId="1A03B0B6" w14:textId="77777777" w:rsidR="00005B6B" w:rsidRDefault="00844DB7" w:rsidP="00844DB7">
            <w:pPr>
              <w:spacing w:line="186" w:lineRule="exact"/>
              <w:ind w:left="111" w:right="144"/>
              <w:textAlignment w:val="baseline"/>
              <w:rPr>
                <w:rFonts w:ascii="Arial Narrow" w:eastAsia="Arial Narrow" w:hAnsi="Arial Narrow"/>
                <w:color w:val="000000"/>
                <w:sz w:val="18"/>
                <w:lang w:val="fr-FR"/>
              </w:rPr>
            </w:pPr>
            <w:r>
              <w:rPr>
                <w:rFonts w:ascii="Arial Narrow" w:eastAsia="Arial Narrow" w:hAnsi="Arial Narrow"/>
                <w:color w:val="000000"/>
                <w:sz w:val="18"/>
                <w:lang w:val="fr-FR"/>
              </w:rPr>
              <w:t>(Ligne 60)</w:t>
            </w:r>
          </w:p>
        </w:tc>
        <w:tc>
          <w:tcPr>
            <w:tcW w:w="7513" w:type="dxa"/>
            <w:shd w:val="clear" w:color="auto" w:fill="auto"/>
            <w:vAlign w:val="center"/>
          </w:tcPr>
          <w:p w14:paraId="1A9EE699" w14:textId="7930AC49" w:rsidR="00844DB7" w:rsidRDefault="00844DB7" w:rsidP="006278A8">
            <w:pPr>
              <w:tabs>
                <w:tab w:val="left" w:pos="864"/>
                <w:tab w:val="left" w:pos="1211"/>
                <w:tab w:val="right" w:pos="6336"/>
              </w:tabs>
              <w:spacing w:line="220" w:lineRule="exact"/>
              <w:ind w:left="281" w:right="290"/>
              <w:jc w:val="both"/>
              <w:textAlignment w:val="baseline"/>
              <w:rPr>
                <w:rFonts w:ascii="Arial Narrow" w:eastAsia="Arial Narrow" w:hAnsi="Arial Narrow"/>
                <w:color w:val="000000"/>
                <w:sz w:val="18"/>
                <w:lang w:val="fr-FR"/>
              </w:rPr>
            </w:pPr>
            <w:r w:rsidRPr="001A76A9">
              <w:rPr>
                <w:rFonts w:ascii="Arial Narrow" w:eastAsia="Arial Narrow" w:hAnsi="Arial Narrow"/>
                <w:color w:val="000000"/>
                <w:sz w:val="18"/>
                <w:lang w:val="fr-FR"/>
              </w:rPr>
              <w:t>Retracer les quantités de CRU en inventaire à la fin de la période</w:t>
            </w:r>
            <w:r w:rsidR="00C408F6">
              <w:rPr>
                <w:rFonts w:ascii="Arial Narrow" w:eastAsia="Arial Narrow" w:hAnsi="Arial Narrow"/>
                <w:color w:val="000000"/>
                <w:sz w:val="18"/>
                <w:lang w:val="fr-FR"/>
              </w:rPr>
              <w:t xml:space="preserve">, </w:t>
            </w:r>
            <w:r w:rsidR="004C583E" w:rsidRPr="0090092E">
              <w:rPr>
                <w:rFonts w:ascii="Arial Narrow" w:eastAsia="Arial Narrow" w:hAnsi="Arial Narrow"/>
                <w:b/>
                <w:bCs/>
                <w:color w:val="000000"/>
                <w:sz w:val="18"/>
                <w:u w:val="single"/>
                <w:lang w:val="fr-FR"/>
              </w:rPr>
              <w:t xml:space="preserve">en date du </w:t>
            </w:r>
            <w:r w:rsidR="00C408F6" w:rsidRPr="0090092E">
              <w:rPr>
                <w:rFonts w:ascii="Arial Narrow" w:eastAsia="Arial Narrow" w:hAnsi="Arial Narrow"/>
                <w:b/>
                <w:bCs/>
                <w:color w:val="000000"/>
                <w:sz w:val="18"/>
                <w:u w:val="single"/>
                <w:lang w:val="fr-FR"/>
              </w:rPr>
              <w:t>31 octobre 2023</w:t>
            </w:r>
            <w:r w:rsidR="00C408F6">
              <w:rPr>
                <w:rFonts w:ascii="Arial Narrow" w:eastAsia="Arial Narrow" w:hAnsi="Arial Narrow"/>
                <w:color w:val="000000"/>
                <w:sz w:val="18"/>
                <w:lang w:val="fr-FR"/>
              </w:rPr>
              <w:t xml:space="preserve">, </w:t>
            </w:r>
            <w:r w:rsidRPr="001A76A9">
              <w:rPr>
                <w:rFonts w:ascii="Arial Narrow" w:eastAsia="Arial Narrow" w:hAnsi="Arial Narrow"/>
                <w:color w:val="000000"/>
                <w:sz w:val="18"/>
                <w:lang w:val="fr-FR"/>
              </w:rPr>
              <w:t>au rapport de mouvements d’inventaire provenant des systèmes de l’adhérent</w:t>
            </w:r>
            <w:r>
              <w:rPr>
                <w:rFonts w:ascii="Arial Narrow" w:eastAsia="Arial Narrow" w:hAnsi="Arial Narrow"/>
                <w:color w:val="000000"/>
                <w:sz w:val="18"/>
                <w:lang w:val="fr-FR"/>
              </w:rPr>
              <w:t xml:space="preserve"> </w:t>
            </w:r>
            <w:r w:rsidRPr="00750A4A">
              <w:rPr>
                <w:rFonts w:ascii="Arial Narrow" w:eastAsia="Arial Narrow" w:hAnsi="Arial Narrow"/>
                <w:b/>
                <w:color w:val="000000"/>
                <w:sz w:val="18"/>
                <w:shd w:val="clear" w:color="auto" w:fill="D9D9D9" w:themeFill="background1" w:themeFillShade="D9"/>
                <w:vertAlign w:val="superscript"/>
                <w:lang w:val="fr-FR"/>
              </w:rPr>
              <w:t>(1)</w:t>
            </w:r>
            <w:r>
              <w:rPr>
                <w:rFonts w:ascii="Arial Narrow" w:eastAsia="Arial Narrow" w:hAnsi="Arial Narrow"/>
                <w:b/>
                <w:color w:val="000000"/>
                <w:sz w:val="18"/>
                <w:vertAlign w:val="superscript"/>
                <w:lang w:val="fr-FR"/>
              </w:rPr>
              <w:t xml:space="preserve"> </w:t>
            </w:r>
            <w:r w:rsidRPr="001A76A9">
              <w:rPr>
                <w:rFonts w:ascii="Arial Narrow" w:eastAsia="Arial Narrow" w:hAnsi="Arial Narrow"/>
                <w:color w:val="000000"/>
                <w:sz w:val="18"/>
                <w:lang w:val="fr-FR"/>
              </w:rPr>
              <w:t>et relever tout écart</w:t>
            </w:r>
            <w:r>
              <w:rPr>
                <w:rFonts w:ascii="Arial Narrow" w:eastAsia="Arial Narrow" w:hAnsi="Arial Narrow"/>
                <w:color w:val="000000"/>
                <w:sz w:val="18"/>
                <w:lang w:val="fr-FR"/>
              </w:rPr>
              <w:t xml:space="preserve"> (</w:t>
            </w:r>
            <w:r w:rsidRPr="001A76A9">
              <w:rPr>
                <w:rFonts w:ascii="Arial Narrow" w:eastAsia="Arial Narrow" w:hAnsi="Arial Narrow"/>
                <w:color w:val="000000"/>
                <w:sz w:val="18"/>
                <w:lang w:val="fr-FR"/>
              </w:rPr>
              <w:t>si l’adhérent corrige le montant, aucun écart à relever</w:t>
            </w:r>
            <w:r>
              <w:rPr>
                <w:rFonts w:ascii="Arial Narrow" w:eastAsia="Arial Narrow" w:hAnsi="Arial Narrow"/>
                <w:color w:val="000000"/>
                <w:sz w:val="18"/>
                <w:lang w:val="fr-FR"/>
              </w:rPr>
              <w:t xml:space="preserve">) </w:t>
            </w:r>
            <w:r w:rsidRPr="00904ACA">
              <w:rPr>
                <w:rFonts w:ascii="Arial Narrow" w:eastAsia="Arial Narrow" w:hAnsi="Arial Narrow"/>
                <w:b/>
                <w:color w:val="000000"/>
                <w:sz w:val="18"/>
                <w:shd w:val="clear" w:color="auto" w:fill="D9D9D9" w:themeFill="background1" w:themeFillShade="D9"/>
                <w:vertAlign w:val="superscript"/>
                <w:lang w:val="fr-FR"/>
              </w:rPr>
              <w:t>(</w:t>
            </w:r>
            <w:r>
              <w:rPr>
                <w:rFonts w:ascii="Arial Narrow" w:eastAsia="Arial Narrow" w:hAnsi="Arial Narrow"/>
                <w:b/>
                <w:color w:val="000000"/>
                <w:sz w:val="18"/>
                <w:shd w:val="clear" w:color="auto" w:fill="D9D9D9" w:themeFill="background1" w:themeFillShade="D9"/>
                <w:vertAlign w:val="superscript"/>
                <w:lang w:val="fr-FR"/>
              </w:rPr>
              <w:t>2</w:t>
            </w:r>
            <w:r w:rsidRPr="00904ACA">
              <w:rPr>
                <w:rFonts w:ascii="Arial Narrow" w:eastAsia="Arial Narrow" w:hAnsi="Arial Narrow"/>
                <w:b/>
                <w:color w:val="000000"/>
                <w:sz w:val="18"/>
                <w:shd w:val="clear" w:color="auto" w:fill="D9D9D9" w:themeFill="background1" w:themeFillShade="D9"/>
                <w:vertAlign w:val="superscript"/>
                <w:lang w:val="fr-FR"/>
              </w:rPr>
              <w:t>)</w:t>
            </w:r>
            <w:r w:rsidRPr="001A76A9">
              <w:rPr>
                <w:rFonts w:ascii="Arial Narrow" w:eastAsia="Arial Narrow" w:hAnsi="Arial Narrow"/>
                <w:color w:val="000000"/>
                <w:sz w:val="18"/>
                <w:lang w:val="fr-FR"/>
              </w:rPr>
              <w:t>.</w:t>
            </w:r>
          </w:p>
          <w:p w14:paraId="5D014310" w14:textId="77777777" w:rsidR="00844DB7" w:rsidRDefault="00844DB7" w:rsidP="006278A8">
            <w:pPr>
              <w:tabs>
                <w:tab w:val="left" w:pos="864"/>
                <w:tab w:val="left" w:pos="1211"/>
                <w:tab w:val="right" w:pos="6336"/>
              </w:tabs>
              <w:spacing w:line="220" w:lineRule="exact"/>
              <w:ind w:left="281" w:right="290"/>
              <w:jc w:val="both"/>
              <w:textAlignment w:val="baseline"/>
              <w:rPr>
                <w:rFonts w:ascii="Arial Narrow" w:eastAsia="Arial Narrow" w:hAnsi="Arial Narrow"/>
                <w:color w:val="000000"/>
                <w:sz w:val="18"/>
                <w:lang w:val="fr-FR"/>
              </w:rPr>
            </w:pPr>
          </w:p>
          <w:p w14:paraId="1476A198" w14:textId="242396F3" w:rsidR="00005B6B" w:rsidRPr="00844DB7" w:rsidRDefault="00844DB7" w:rsidP="00AA1E9B">
            <w:pPr>
              <w:pStyle w:val="Paragraphedeliste"/>
              <w:numPr>
                <w:ilvl w:val="0"/>
                <w:numId w:val="41"/>
              </w:numPr>
              <w:tabs>
                <w:tab w:val="left" w:pos="990"/>
                <w:tab w:val="left" w:pos="1211"/>
                <w:tab w:val="right" w:pos="6336"/>
              </w:tabs>
              <w:spacing w:line="220" w:lineRule="exact"/>
              <w:ind w:right="290"/>
              <w:jc w:val="both"/>
              <w:textAlignment w:val="baseline"/>
              <w:rPr>
                <w:rFonts w:ascii="Arial Narrow" w:eastAsia="Arial Narrow" w:hAnsi="Arial Narrow"/>
                <w:color w:val="000000"/>
                <w:sz w:val="18"/>
                <w:lang w:val="fr-FR"/>
              </w:rPr>
            </w:pPr>
            <w:r w:rsidRPr="00844DB7">
              <w:rPr>
                <w:rFonts w:ascii="Arial Narrow" w:eastAsia="Arial Narrow" w:hAnsi="Arial Narrow"/>
                <w:color w:val="000000"/>
                <w:sz w:val="18"/>
                <w:szCs w:val="18"/>
                <w:lang w:val="fr-FR"/>
              </w:rPr>
              <w:t xml:space="preserve">Lors de la procédure, pour le rapport obtenu, porter une attention particulière aux </w:t>
            </w:r>
            <w:r w:rsidRPr="00844DB7">
              <w:rPr>
                <w:rFonts w:ascii="Arial Narrow" w:eastAsia="Arial Narrow" w:hAnsi="Arial Narrow"/>
                <w:color w:val="000000"/>
                <w:sz w:val="18"/>
                <w:szCs w:val="18"/>
                <w:u w:val="single"/>
                <w:lang w:val="fr-FR"/>
              </w:rPr>
              <w:t>éléments décrits à la procédure # 2 de la section «</w:t>
            </w:r>
            <w:r w:rsidR="00E90E7B">
              <w:rPr>
                <w:rFonts w:ascii="Arial" w:eastAsia="Arial Narrow" w:hAnsi="Arial" w:cs="Arial"/>
                <w:color w:val="000000"/>
                <w:sz w:val="18"/>
                <w:szCs w:val="18"/>
                <w:u w:val="single"/>
                <w:lang w:val="fr-FR"/>
              </w:rPr>
              <w:t> </w:t>
            </w:r>
            <w:r w:rsidRPr="00844DB7">
              <w:rPr>
                <w:rFonts w:ascii="Arial Narrow" w:eastAsia="Arial Narrow" w:hAnsi="Arial Narrow"/>
                <w:color w:val="000000"/>
                <w:sz w:val="18"/>
                <w:szCs w:val="18"/>
                <w:u w:val="single"/>
                <w:lang w:val="fr-FR"/>
              </w:rPr>
              <w:t>Tronc commun</w:t>
            </w:r>
            <w:r w:rsidR="00E90E7B">
              <w:rPr>
                <w:rFonts w:ascii="Arial" w:eastAsia="Arial Narrow" w:hAnsi="Arial" w:cs="Arial"/>
                <w:color w:val="000000"/>
                <w:sz w:val="18"/>
                <w:szCs w:val="18"/>
                <w:u w:val="single"/>
                <w:lang w:val="fr-FR"/>
              </w:rPr>
              <w:t> </w:t>
            </w:r>
            <w:r w:rsidRPr="00844DB7">
              <w:rPr>
                <w:rFonts w:ascii="Arial Narrow" w:eastAsia="Arial Narrow" w:hAnsi="Arial Narrow"/>
                <w:color w:val="000000"/>
                <w:sz w:val="18"/>
                <w:szCs w:val="18"/>
                <w:u w:val="single"/>
                <w:lang w:val="fr-FR"/>
              </w:rPr>
              <w:t>»</w:t>
            </w:r>
            <w:r w:rsidRPr="00844DB7">
              <w:rPr>
                <w:rFonts w:ascii="Arial Narrow" w:eastAsia="Arial Narrow" w:hAnsi="Arial Narrow"/>
                <w:color w:val="000000"/>
                <w:sz w:val="18"/>
                <w:szCs w:val="18"/>
                <w:lang w:val="fr-FR"/>
              </w:rPr>
              <w:t>. Dans le cas où ils ne sont pas pris en compte, demander à l’adhérent de corriger l’information.</w:t>
            </w:r>
          </w:p>
        </w:tc>
        <w:tc>
          <w:tcPr>
            <w:tcW w:w="6377" w:type="dxa"/>
          </w:tcPr>
          <w:p w14:paraId="26220376" w14:textId="77777777" w:rsidR="00005B6B" w:rsidRDefault="00005B6B" w:rsidP="0014458B">
            <w:pPr>
              <w:tabs>
                <w:tab w:val="left" w:pos="864"/>
                <w:tab w:val="left" w:pos="1211"/>
                <w:tab w:val="right" w:pos="6336"/>
              </w:tabs>
              <w:spacing w:line="220" w:lineRule="exact"/>
              <w:ind w:right="144" w:firstLine="141"/>
              <w:jc w:val="both"/>
              <w:textAlignment w:val="baseline"/>
              <w:rPr>
                <w:rFonts w:ascii="Arial Narrow" w:eastAsia="Arial Narrow" w:hAnsi="Arial Narrow"/>
                <w:color w:val="000000"/>
                <w:sz w:val="18"/>
                <w:lang w:val="fr-FR"/>
              </w:rPr>
            </w:pPr>
          </w:p>
          <w:p w14:paraId="01EB8509" w14:textId="3609026C" w:rsidR="00927DD8" w:rsidRPr="00927DD8" w:rsidRDefault="00927DD8" w:rsidP="00927DD8">
            <w:pPr>
              <w:tabs>
                <w:tab w:val="left" w:pos="559"/>
                <w:tab w:val="left" w:pos="1211"/>
                <w:tab w:val="left" w:pos="6420"/>
              </w:tabs>
              <w:spacing w:line="220" w:lineRule="exact"/>
              <w:ind w:left="136"/>
              <w:textAlignment w:val="baseline"/>
              <w:rPr>
                <w:rFonts w:ascii="Arial Narrow" w:eastAsia="Arial Narrow" w:hAnsi="Arial Narrow"/>
                <w:color w:val="000000"/>
                <w:sz w:val="18"/>
                <w:lang w:val="fr-FR"/>
              </w:rPr>
            </w:pPr>
            <w:r w:rsidRPr="00927DD8">
              <w:rPr>
                <w:rFonts w:ascii="Arial Narrow" w:eastAsia="Arial Narrow" w:hAnsi="Arial Narrow"/>
                <w:b/>
                <w:color w:val="000000"/>
                <w:sz w:val="18"/>
                <w:lang w:val="fr-FR"/>
              </w:rPr>
              <w:t xml:space="preserve">Aucun écart relevé </w:t>
            </w:r>
            <w:sdt>
              <w:sdtPr>
                <w:rPr>
                  <w:rFonts w:ascii="MS Gothic" w:eastAsia="MS Gothic" w:hAnsi="MS Gothic" w:cs="MS Gothic"/>
                  <w:b/>
                  <w:color w:val="000000"/>
                  <w:sz w:val="20"/>
                  <w:szCs w:val="20"/>
                  <w:lang w:val="fr-FR"/>
                </w:rPr>
                <w:id w:val="-1543820791"/>
                <w14:checkbox>
                  <w14:checked w14:val="0"/>
                  <w14:checkedState w14:val="2612" w14:font="MS Gothic"/>
                  <w14:uncheckedState w14:val="2610" w14:font="MS Gothic"/>
                </w14:checkbox>
              </w:sdtPr>
              <w:sdtEndPr/>
              <w:sdtContent>
                <w:r w:rsidRPr="00DC6A1C">
                  <w:rPr>
                    <w:rFonts w:ascii="MS Gothic" w:eastAsia="MS Gothic" w:hAnsi="MS Gothic" w:cs="MS Gothic" w:hint="eastAsia"/>
                    <w:b/>
                    <w:color w:val="000000"/>
                    <w:sz w:val="20"/>
                    <w:szCs w:val="20"/>
                    <w:lang w:val="fr-FR"/>
                  </w:rPr>
                  <w:t>☐</w:t>
                </w:r>
              </w:sdtContent>
            </w:sdt>
            <w:r w:rsidRPr="00927DD8">
              <w:rPr>
                <w:rFonts w:ascii="Arial Narrow" w:eastAsia="Arial Narrow" w:hAnsi="Arial Narrow"/>
                <w:b/>
                <w:color w:val="000000"/>
                <w:sz w:val="18"/>
                <w:lang w:val="fr-FR"/>
              </w:rPr>
              <w:t xml:space="preserve">     En cas d’écarts, expliquer </w:t>
            </w:r>
            <w:sdt>
              <w:sdtPr>
                <w:rPr>
                  <w:rFonts w:ascii="MS Gothic" w:eastAsia="MS Gothic" w:hAnsi="MS Gothic"/>
                  <w:b/>
                  <w:color w:val="000000"/>
                  <w:sz w:val="20"/>
                  <w:szCs w:val="20"/>
                  <w:lang w:val="fr-FR"/>
                </w:rPr>
                <w:id w:val="-369142781"/>
                <w14:checkbox>
                  <w14:checked w14:val="0"/>
                  <w14:checkedState w14:val="2612" w14:font="MS Gothic"/>
                  <w14:uncheckedState w14:val="2610" w14:font="MS Gothic"/>
                </w14:checkbox>
              </w:sdtPr>
              <w:sdtEndPr/>
              <w:sdtContent>
                <w:r w:rsidRPr="00DC6A1C">
                  <w:rPr>
                    <w:rFonts w:ascii="MS Gothic" w:eastAsia="MS Gothic" w:hAnsi="MS Gothic" w:hint="eastAsia"/>
                    <w:b/>
                    <w:color w:val="000000"/>
                    <w:sz w:val="20"/>
                    <w:szCs w:val="20"/>
                    <w:lang w:val="fr-FR"/>
                  </w:rPr>
                  <w:t>☐</w:t>
                </w:r>
              </w:sdtContent>
            </w:sdt>
            <w:r w:rsidRPr="00927DD8">
              <w:rPr>
                <w:rFonts w:ascii="Arial Narrow" w:eastAsia="Arial Narrow" w:hAnsi="Arial Narrow"/>
                <w:b/>
                <w:color w:val="000000"/>
                <w:sz w:val="18"/>
                <w:lang w:val="fr-FR"/>
              </w:rPr>
              <w:t xml:space="preserve">     </w:t>
            </w:r>
            <w:r w:rsidR="0030284D">
              <w:rPr>
                <w:rFonts w:ascii="Arial Narrow" w:eastAsia="Arial Narrow" w:hAnsi="Arial Narrow"/>
                <w:b/>
                <w:color w:val="000000"/>
                <w:sz w:val="18"/>
                <w:lang w:val="fr-FR"/>
              </w:rPr>
              <w:t>S. O.</w:t>
            </w:r>
            <w:r w:rsidRPr="00927DD8">
              <w:rPr>
                <w:rFonts w:ascii="Arial Narrow" w:eastAsia="Arial Narrow" w:hAnsi="Arial Narrow"/>
                <w:b/>
                <w:color w:val="000000"/>
                <w:sz w:val="18"/>
                <w:lang w:val="fr-FR"/>
              </w:rPr>
              <w:t xml:space="preserve"> </w:t>
            </w:r>
            <w:sdt>
              <w:sdtPr>
                <w:rPr>
                  <w:rFonts w:ascii="MS Gothic" w:eastAsia="MS Gothic" w:hAnsi="MS Gothic"/>
                  <w:b/>
                  <w:color w:val="000000"/>
                  <w:sz w:val="20"/>
                  <w:szCs w:val="20"/>
                  <w:lang w:val="fr-FR"/>
                </w:rPr>
                <w:id w:val="1607381829"/>
                <w14:checkbox>
                  <w14:checked w14:val="0"/>
                  <w14:checkedState w14:val="2612" w14:font="MS Gothic"/>
                  <w14:uncheckedState w14:val="2610" w14:font="MS Gothic"/>
                </w14:checkbox>
              </w:sdtPr>
              <w:sdtEndPr/>
              <w:sdtContent>
                <w:r w:rsidRPr="00DC6A1C">
                  <w:rPr>
                    <w:rFonts w:ascii="MS Gothic" w:eastAsia="MS Gothic" w:hAnsi="MS Gothic" w:hint="eastAsia"/>
                    <w:b/>
                    <w:color w:val="000000"/>
                    <w:sz w:val="20"/>
                    <w:szCs w:val="20"/>
                    <w:lang w:val="fr-FR"/>
                  </w:rPr>
                  <w:t>☐</w:t>
                </w:r>
              </w:sdtContent>
            </w:sdt>
          </w:p>
          <w:p w14:paraId="435B6277" w14:textId="77777777" w:rsidR="007A3235" w:rsidRDefault="007A3235" w:rsidP="00927DD8">
            <w:pPr>
              <w:tabs>
                <w:tab w:val="left" w:pos="559"/>
                <w:tab w:val="left" w:pos="1211"/>
                <w:tab w:val="left" w:pos="6420"/>
              </w:tabs>
              <w:spacing w:line="220" w:lineRule="exact"/>
              <w:ind w:firstLine="136"/>
              <w:textAlignment w:val="baseline"/>
              <w:rPr>
                <w:rFonts w:ascii="Arial Narrow" w:eastAsia="Arial Narrow" w:hAnsi="Arial Narrow"/>
                <w:color w:val="000000"/>
                <w:sz w:val="18"/>
                <w:lang w:val="fr-FR"/>
              </w:rPr>
            </w:pPr>
          </w:p>
          <w:p w14:paraId="23DD51EA" w14:textId="77777777" w:rsidR="007A3235" w:rsidRPr="0014458B" w:rsidRDefault="007A3235" w:rsidP="0014458B">
            <w:pPr>
              <w:tabs>
                <w:tab w:val="left" w:pos="864"/>
                <w:tab w:val="left" w:pos="1211"/>
                <w:tab w:val="right" w:pos="6336"/>
              </w:tabs>
              <w:spacing w:line="220" w:lineRule="exact"/>
              <w:ind w:right="144" w:firstLine="141"/>
              <w:jc w:val="both"/>
              <w:textAlignment w:val="baseline"/>
              <w:rPr>
                <w:rFonts w:ascii="Arial Narrow" w:eastAsia="Arial Narrow" w:hAnsi="Arial Narrow"/>
                <w:color w:val="000000"/>
                <w:sz w:val="18"/>
                <w:lang w:val="fr-FR"/>
              </w:rPr>
            </w:pPr>
          </w:p>
        </w:tc>
      </w:tr>
      <w:tr w:rsidR="00005B6B" w:rsidRPr="00592C31" w14:paraId="4A14707A" w14:textId="77777777" w:rsidTr="00671C7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2324"/>
        </w:trPr>
        <w:tc>
          <w:tcPr>
            <w:tcW w:w="567" w:type="dxa"/>
            <w:shd w:val="clear" w:color="auto" w:fill="auto"/>
            <w:vAlign w:val="center"/>
          </w:tcPr>
          <w:p w14:paraId="13DA7D68" w14:textId="77777777" w:rsidR="00005B6B" w:rsidRPr="00631F2E" w:rsidRDefault="00005B6B" w:rsidP="00403431">
            <w:pPr>
              <w:spacing w:line="220" w:lineRule="exact"/>
              <w:jc w:val="center"/>
              <w:textAlignment w:val="baseline"/>
              <w:rPr>
                <w:rFonts w:ascii="Arial Narrow" w:eastAsia="Arial Narrow" w:hAnsi="Arial Narrow"/>
                <w:b/>
                <w:color w:val="000000"/>
                <w:sz w:val="18"/>
                <w:lang w:val="fr-FR"/>
              </w:rPr>
            </w:pPr>
            <w:r w:rsidRPr="00631F2E">
              <w:rPr>
                <w:rFonts w:ascii="Arial Narrow" w:eastAsia="Arial Narrow" w:hAnsi="Arial Narrow"/>
                <w:b/>
                <w:color w:val="000000"/>
                <w:sz w:val="18"/>
                <w:lang w:val="fr-FR"/>
              </w:rPr>
              <w:t>1</w:t>
            </w:r>
            <w:r w:rsidR="00403431" w:rsidRPr="00631F2E">
              <w:rPr>
                <w:rFonts w:ascii="Arial Narrow" w:eastAsia="Arial Narrow" w:hAnsi="Arial Narrow"/>
                <w:b/>
                <w:color w:val="000000"/>
                <w:sz w:val="18"/>
                <w:lang w:val="fr-FR"/>
              </w:rPr>
              <w:t>3</w:t>
            </w:r>
          </w:p>
        </w:tc>
        <w:tc>
          <w:tcPr>
            <w:tcW w:w="2268" w:type="dxa"/>
            <w:shd w:val="clear" w:color="auto" w:fill="auto"/>
            <w:vAlign w:val="center"/>
          </w:tcPr>
          <w:p w14:paraId="4009AD76" w14:textId="77777777" w:rsidR="00FA76DF" w:rsidRDefault="00FA76DF" w:rsidP="00FA76DF">
            <w:pPr>
              <w:spacing w:line="220" w:lineRule="exact"/>
              <w:ind w:left="113" w:right="142"/>
              <w:textAlignment w:val="baseline"/>
              <w:rPr>
                <w:rFonts w:ascii="Arial Narrow" w:eastAsia="Arial Narrow" w:hAnsi="Arial Narrow"/>
                <w:color w:val="000000"/>
                <w:sz w:val="18"/>
                <w:lang w:val="fr-FR"/>
              </w:rPr>
            </w:pPr>
            <w:r>
              <w:rPr>
                <w:rFonts w:ascii="Arial Narrow" w:eastAsia="Arial Narrow" w:hAnsi="Arial Narrow"/>
                <w:color w:val="000000"/>
                <w:sz w:val="18"/>
                <w:lang w:val="fr-FR"/>
              </w:rPr>
              <w:t>Ventes déclarées</w:t>
            </w:r>
          </w:p>
          <w:p w14:paraId="4E5067ED" w14:textId="77777777" w:rsidR="00005B6B" w:rsidRDefault="00FA76DF" w:rsidP="00FA76DF">
            <w:pPr>
              <w:spacing w:line="186" w:lineRule="exact"/>
              <w:ind w:left="111" w:right="144"/>
              <w:textAlignment w:val="baseline"/>
              <w:rPr>
                <w:rFonts w:ascii="Arial Narrow" w:eastAsia="Arial Narrow" w:hAnsi="Arial Narrow"/>
                <w:color w:val="000000"/>
                <w:sz w:val="18"/>
                <w:lang w:val="fr-FR"/>
              </w:rPr>
            </w:pPr>
            <w:r>
              <w:rPr>
                <w:rFonts w:ascii="Arial Narrow" w:eastAsia="Arial Narrow" w:hAnsi="Arial Narrow"/>
                <w:color w:val="000000"/>
                <w:sz w:val="18"/>
                <w:lang w:val="fr-FR"/>
              </w:rPr>
              <w:t>(Ligne 80)</w:t>
            </w:r>
          </w:p>
        </w:tc>
        <w:tc>
          <w:tcPr>
            <w:tcW w:w="7513" w:type="dxa"/>
            <w:shd w:val="clear" w:color="auto" w:fill="auto"/>
            <w:vAlign w:val="center"/>
          </w:tcPr>
          <w:p w14:paraId="7DAFC3B0" w14:textId="318FCAFB" w:rsidR="00FA76DF" w:rsidRDefault="00FA76DF" w:rsidP="006278A8">
            <w:pPr>
              <w:tabs>
                <w:tab w:val="left" w:pos="360"/>
                <w:tab w:val="left" w:pos="864"/>
                <w:tab w:val="left" w:pos="1211"/>
                <w:tab w:val="left" w:pos="2016"/>
                <w:tab w:val="left" w:pos="2880"/>
                <w:tab w:val="left" w:pos="6513"/>
              </w:tabs>
              <w:spacing w:before="11" w:line="220" w:lineRule="exact"/>
              <w:ind w:left="276" w:right="290"/>
              <w:jc w:val="both"/>
              <w:textAlignment w:val="baseline"/>
              <w:rPr>
                <w:rFonts w:ascii="Arial Narrow" w:eastAsia="Arial Narrow" w:hAnsi="Arial Narrow"/>
                <w:color w:val="000000"/>
                <w:sz w:val="18"/>
                <w:lang w:val="fr-FR"/>
              </w:rPr>
            </w:pPr>
            <w:r w:rsidRPr="00D441B6">
              <w:rPr>
                <w:rFonts w:ascii="Arial Narrow" w:eastAsia="Arial Narrow" w:hAnsi="Arial Narrow"/>
                <w:color w:val="000000"/>
                <w:sz w:val="18"/>
                <w:lang w:val="fr-FR"/>
              </w:rPr>
              <w:t xml:space="preserve">Retracer les quantités de CRU correspondant aux ventes déclarées au </w:t>
            </w:r>
            <w:r w:rsidRPr="00935E04">
              <w:rPr>
                <w:rFonts w:ascii="Arial Narrow" w:eastAsia="Arial Narrow" w:hAnsi="Arial Narrow"/>
                <w:color w:val="000000"/>
                <w:sz w:val="18"/>
                <w:u w:val="single"/>
                <w:lang w:val="fr-FR"/>
              </w:rPr>
              <w:t>cumul des déclarations mensuelles</w:t>
            </w:r>
            <w:r w:rsidRPr="00D441B6">
              <w:rPr>
                <w:rFonts w:ascii="Arial Narrow" w:eastAsia="Arial Narrow" w:hAnsi="Arial Narrow"/>
                <w:color w:val="000000"/>
                <w:sz w:val="18"/>
                <w:lang w:val="fr-FR"/>
              </w:rPr>
              <w:t xml:space="preserve"> (considérer les versions amendées, lorsqu’applicable)</w:t>
            </w:r>
            <w:r w:rsidR="0044417D">
              <w:rPr>
                <w:rFonts w:ascii="Arial Narrow" w:eastAsia="Arial Narrow" w:hAnsi="Arial Narrow"/>
                <w:color w:val="000000"/>
                <w:sz w:val="18"/>
                <w:lang w:val="fr-FR"/>
              </w:rPr>
              <w:t xml:space="preserve"> </w:t>
            </w:r>
            <w:r w:rsidR="0044417D" w:rsidRPr="0090092E">
              <w:rPr>
                <w:rFonts w:ascii="Arial Narrow" w:eastAsia="Arial Narrow" w:hAnsi="Arial Narrow"/>
                <w:b/>
                <w:bCs/>
                <w:color w:val="000000"/>
                <w:sz w:val="18"/>
                <w:u w:val="single"/>
                <w:lang w:val="fr-FR"/>
              </w:rPr>
              <w:t>portant sur la période de 10 mois du 1</w:t>
            </w:r>
            <w:r w:rsidR="0044417D" w:rsidRPr="0090092E">
              <w:rPr>
                <w:rFonts w:ascii="Arial Narrow" w:eastAsia="Arial Narrow" w:hAnsi="Arial Narrow"/>
                <w:b/>
                <w:bCs/>
                <w:color w:val="000000"/>
                <w:sz w:val="18"/>
                <w:u w:val="single"/>
                <w:vertAlign w:val="superscript"/>
                <w:lang w:val="fr-FR"/>
              </w:rPr>
              <w:t>er</w:t>
            </w:r>
            <w:r w:rsidR="0044417D" w:rsidRPr="0090092E">
              <w:rPr>
                <w:rFonts w:ascii="Arial Narrow" w:eastAsia="Arial Narrow" w:hAnsi="Arial Narrow"/>
                <w:b/>
                <w:bCs/>
                <w:color w:val="000000"/>
                <w:sz w:val="18"/>
                <w:u w:val="single"/>
                <w:lang w:val="fr-FR"/>
              </w:rPr>
              <w:t xml:space="preserve"> janvier au 31 octobre 2023</w:t>
            </w:r>
            <w:r w:rsidRPr="00D441B6">
              <w:rPr>
                <w:rFonts w:ascii="Arial Narrow" w:eastAsia="Arial Narrow" w:hAnsi="Arial Narrow"/>
                <w:color w:val="000000"/>
                <w:sz w:val="18"/>
                <w:lang w:val="fr-FR"/>
              </w:rPr>
              <w:t>. Demander à l’adhérent de corriger l’information de la conciliation globale, le cas échéant.</w:t>
            </w:r>
          </w:p>
          <w:p w14:paraId="5AF339E9" w14:textId="77777777" w:rsidR="00FA76DF" w:rsidRDefault="00FA76DF" w:rsidP="006278A8">
            <w:pPr>
              <w:tabs>
                <w:tab w:val="left" w:pos="360"/>
                <w:tab w:val="left" w:pos="864"/>
                <w:tab w:val="left" w:pos="1211"/>
                <w:tab w:val="left" w:pos="2016"/>
                <w:tab w:val="left" w:pos="2880"/>
                <w:tab w:val="left" w:pos="6513"/>
              </w:tabs>
              <w:spacing w:before="11" w:line="220" w:lineRule="exact"/>
              <w:ind w:left="276" w:right="290"/>
              <w:jc w:val="both"/>
              <w:textAlignment w:val="baseline"/>
              <w:rPr>
                <w:rFonts w:ascii="Arial Narrow" w:eastAsia="Arial Narrow" w:hAnsi="Arial Narrow"/>
                <w:color w:val="000000"/>
                <w:sz w:val="18"/>
                <w:lang w:val="fr-FR"/>
              </w:rPr>
            </w:pPr>
          </w:p>
          <w:p w14:paraId="40018CF7" w14:textId="1DD7FB83" w:rsidR="00005B6B" w:rsidRPr="00FA76DF" w:rsidRDefault="00FA76DF" w:rsidP="006278A8">
            <w:pPr>
              <w:tabs>
                <w:tab w:val="left" w:pos="360"/>
                <w:tab w:val="left" w:pos="864"/>
                <w:tab w:val="left" w:pos="1211"/>
                <w:tab w:val="left" w:pos="2016"/>
                <w:tab w:val="left" w:pos="2880"/>
              </w:tabs>
              <w:spacing w:before="11" w:line="220" w:lineRule="exact"/>
              <w:ind w:left="281" w:right="285"/>
              <w:jc w:val="both"/>
              <w:textAlignment w:val="baseline"/>
              <w:rPr>
                <w:rFonts w:ascii="Arial Narrow" w:eastAsia="Arial Narrow" w:hAnsi="Arial Narrow"/>
                <w:color w:val="000000"/>
                <w:sz w:val="18"/>
                <w:lang w:val="fr-FR"/>
              </w:rPr>
            </w:pPr>
            <w:r w:rsidRPr="004D55D3">
              <w:rPr>
                <w:rFonts w:ascii="Arial Narrow" w:eastAsia="Arial Narrow" w:hAnsi="Arial Narrow"/>
                <w:b/>
                <w:color w:val="000000"/>
                <w:sz w:val="18"/>
                <w:lang w:val="fr-FR"/>
              </w:rPr>
              <w:t>Note</w:t>
            </w:r>
            <w:r w:rsidRPr="004D55D3">
              <w:rPr>
                <w:rFonts w:ascii="Arial Narrow" w:eastAsia="Arial Narrow" w:hAnsi="Arial Narrow"/>
                <w:color w:val="000000"/>
                <w:sz w:val="18"/>
                <w:lang w:val="fr-FR"/>
              </w:rPr>
              <w:t xml:space="preserve"> : Au moment de dresser la conciliation globale, </w:t>
            </w:r>
            <w:r w:rsidRPr="004D55D3">
              <w:rPr>
                <w:rFonts w:ascii="Arial Narrow" w:eastAsia="Arial Narrow" w:hAnsi="Arial Narrow"/>
                <w:color w:val="000000"/>
                <w:sz w:val="18"/>
                <w:u w:val="single"/>
                <w:lang w:val="fr-FR"/>
              </w:rPr>
              <w:t>les ventes déclarées doivent correspondre au cumul des déclarations mensuelles expédiées par l’adhérent et reçues par RQ avec les remises correspondantes</w:t>
            </w:r>
            <w:r w:rsidRPr="004D55D3">
              <w:rPr>
                <w:rFonts w:ascii="Arial Narrow" w:eastAsia="Arial Narrow" w:hAnsi="Arial Narrow"/>
                <w:color w:val="000000"/>
                <w:sz w:val="18"/>
                <w:lang w:val="fr-FR"/>
              </w:rPr>
              <w:t>, et ce, peu importe</w:t>
            </w:r>
            <w:r w:rsidR="002242E2">
              <w:rPr>
                <w:rFonts w:ascii="Arial Narrow" w:eastAsia="Arial Narrow" w:hAnsi="Arial Narrow"/>
                <w:color w:val="000000"/>
                <w:sz w:val="18"/>
                <w:lang w:val="fr-FR"/>
              </w:rPr>
              <w:t>,</w:t>
            </w:r>
            <w:r w:rsidRPr="004D55D3">
              <w:rPr>
                <w:rFonts w:ascii="Arial Narrow" w:eastAsia="Arial Narrow" w:hAnsi="Arial Narrow"/>
                <w:color w:val="000000"/>
                <w:sz w:val="18"/>
                <w:lang w:val="fr-FR"/>
              </w:rPr>
              <w:t xml:space="preserve"> si les ventes déclarées s’avèrent s</w:t>
            </w:r>
            <w:r w:rsidR="00604590">
              <w:rPr>
                <w:rFonts w:ascii="Arial Narrow" w:eastAsia="Arial Narrow" w:hAnsi="Arial Narrow"/>
                <w:color w:val="000000"/>
                <w:sz w:val="18"/>
                <w:lang w:val="fr-FR"/>
              </w:rPr>
              <w:t>ur</w:t>
            </w:r>
            <w:r w:rsidR="002242E2">
              <w:rPr>
                <w:rFonts w:ascii="Arial Narrow" w:eastAsia="Arial Narrow" w:hAnsi="Arial Narrow"/>
                <w:color w:val="000000"/>
                <w:sz w:val="18"/>
                <w:lang w:val="fr-FR"/>
              </w:rPr>
              <w:t>es</w:t>
            </w:r>
            <w:r w:rsidRPr="004D55D3">
              <w:rPr>
                <w:rFonts w:ascii="Arial Narrow" w:eastAsia="Arial Narrow" w:hAnsi="Arial Narrow"/>
                <w:color w:val="000000"/>
                <w:sz w:val="18"/>
                <w:lang w:val="fr-FR"/>
              </w:rPr>
              <w:t xml:space="preserve"> ou sous-évaluées. Les ajustements, qui pourraient être requis, seront effectués dans le cadre du règlement final établi en fonction des quantités figurant aux écarts en unités (ligne 90).</w:t>
            </w:r>
          </w:p>
        </w:tc>
        <w:tc>
          <w:tcPr>
            <w:tcW w:w="6377" w:type="dxa"/>
          </w:tcPr>
          <w:p w14:paraId="1689BA19" w14:textId="77777777" w:rsidR="00005B6B" w:rsidRDefault="00005B6B" w:rsidP="0014458B">
            <w:pPr>
              <w:tabs>
                <w:tab w:val="left" w:pos="360"/>
                <w:tab w:val="left" w:pos="864"/>
                <w:tab w:val="left" w:pos="1211"/>
                <w:tab w:val="left" w:pos="2016"/>
                <w:tab w:val="left" w:pos="2880"/>
              </w:tabs>
              <w:spacing w:before="11" w:line="220" w:lineRule="exact"/>
              <w:ind w:right="142" w:firstLine="141"/>
              <w:jc w:val="both"/>
              <w:textAlignment w:val="baseline"/>
              <w:rPr>
                <w:rFonts w:ascii="Arial Narrow" w:eastAsia="Arial Narrow" w:hAnsi="Arial Narrow"/>
                <w:color w:val="000000"/>
                <w:sz w:val="18"/>
                <w:lang w:val="fr-FR"/>
              </w:rPr>
            </w:pPr>
          </w:p>
          <w:p w14:paraId="3CB506CE" w14:textId="12AEC8D9" w:rsidR="00927DD8" w:rsidRPr="00927DD8" w:rsidRDefault="00927DD8" w:rsidP="00927DD8">
            <w:pPr>
              <w:tabs>
                <w:tab w:val="left" w:pos="559"/>
                <w:tab w:val="left" w:pos="1211"/>
                <w:tab w:val="left" w:pos="6420"/>
              </w:tabs>
              <w:spacing w:line="220" w:lineRule="exact"/>
              <w:ind w:left="136"/>
              <w:textAlignment w:val="baseline"/>
              <w:rPr>
                <w:rFonts w:ascii="Arial Narrow" w:eastAsia="Arial Narrow" w:hAnsi="Arial Narrow"/>
                <w:color w:val="000000"/>
                <w:sz w:val="18"/>
                <w:lang w:val="fr-FR"/>
              </w:rPr>
            </w:pPr>
            <w:r w:rsidRPr="00927DD8">
              <w:rPr>
                <w:rFonts w:ascii="Arial Narrow" w:eastAsia="Arial Narrow" w:hAnsi="Arial Narrow"/>
                <w:b/>
                <w:color w:val="000000"/>
                <w:sz w:val="18"/>
                <w:lang w:val="fr-FR"/>
              </w:rPr>
              <w:t xml:space="preserve">Aucun écart relevé </w:t>
            </w:r>
            <w:sdt>
              <w:sdtPr>
                <w:rPr>
                  <w:rFonts w:ascii="MS Gothic" w:eastAsia="MS Gothic" w:hAnsi="MS Gothic" w:cs="MS Gothic"/>
                  <w:b/>
                  <w:color w:val="000000"/>
                  <w:sz w:val="20"/>
                  <w:szCs w:val="24"/>
                  <w:lang w:val="fr-FR"/>
                </w:rPr>
                <w:id w:val="1127745060"/>
                <w14:checkbox>
                  <w14:checked w14:val="0"/>
                  <w14:checkedState w14:val="2612" w14:font="MS Gothic"/>
                  <w14:uncheckedState w14:val="2610" w14:font="MS Gothic"/>
                </w14:checkbox>
              </w:sdtPr>
              <w:sdtEndPr/>
              <w:sdtContent>
                <w:r w:rsidRPr="00DC6A1C">
                  <w:rPr>
                    <w:rFonts w:ascii="MS Gothic" w:eastAsia="MS Gothic" w:hAnsi="MS Gothic" w:cs="MS Gothic" w:hint="eastAsia"/>
                    <w:b/>
                    <w:color w:val="000000"/>
                    <w:sz w:val="20"/>
                    <w:szCs w:val="24"/>
                    <w:lang w:val="fr-FR"/>
                  </w:rPr>
                  <w:t>☐</w:t>
                </w:r>
              </w:sdtContent>
            </w:sdt>
            <w:r w:rsidRPr="00DC6A1C">
              <w:rPr>
                <w:rFonts w:ascii="Arial Narrow" w:eastAsia="Arial Narrow" w:hAnsi="Arial Narrow"/>
                <w:b/>
                <w:color w:val="000000"/>
                <w:sz w:val="20"/>
                <w:szCs w:val="24"/>
                <w:lang w:val="fr-FR"/>
              </w:rPr>
              <w:t xml:space="preserve">     </w:t>
            </w:r>
            <w:r w:rsidRPr="00927DD8">
              <w:rPr>
                <w:rFonts w:ascii="Arial Narrow" w:eastAsia="Arial Narrow" w:hAnsi="Arial Narrow"/>
                <w:b/>
                <w:color w:val="000000"/>
                <w:sz w:val="18"/>
                <w:lang w:val="fr-FR"/>
              </w:rPr>
              <w:t xml:space="preserve">En cas d’écarts, expliquer </w:t>
            </w:r>
            <w:sdt>
              <w:sdtPr>
                <w:rPr>
                  <w:rFonts w:ascii="MS Gothic" w:eastAsia="MS Gothic" w:hAnsi="MS Gothic"/>
                  <w:b/>
                  <w:color w:val="000000"/>
                  <w:sz w:val="20"/>
                  <w:szCs w:val="20"/>
                  <w:lang w:val="fr-FR"/>
                </w:rPr>
                <w:id w:val="-522554215"/>
                <w14:checkbox>
                  <w14:checked w14:val="0"/>
                  <w14:checkedState w14:val="2612" w14:font="MS Gothic"/>
                  <w14:uncheckedState w14:val="2610" w14:font="MS Gothic"/>
                </w14:checkbox>
              </w:sdtPr>
              <w:sdtEndPr/>
              <w:sdtContent>
                <w:r w:rsidRPr="00DC6A1C">
                  <w:rPr>
                    <w:rFonts w:ascii="MS Gothic" w:eastAsia="MS Gothic" w:hAnsi="MS Gothic" w:hint="eastAsia"/>
                    <w:b/>
                    <w:color w:val="000000"/>
                    <w:sz w:val="20"/>
                    <w:szCs w:val="20"/>
                    <w:lang w:val="fr-FR"/>
                  </w:rPr>
                  <w:t>☐</w:t>
                </w:r>
              </w:sdtContent>
            </w:sdt>
            <w:r w:rsidRPr="00927DD8">
              <w:rPr>
                <w:rFonts w:ascii="Arial Narrow" w:eastAsia="Arial Narrow" w:hAnsi="Arial Narrow"/>
                <w:b/>
                <w:color w:val="000000"/>
                <w:sz w:val="18"/>
                <w:lang w:val="fr-FR"/>
              </w:rPr>
              <w:t xml:space="preserve">     </w:t>
            </w:r>
            <w:r w:rsidR="00860932">
              <w:rPr>
                <w:rFonts w:ascii="Arial Narrow" w:eastAsia="Arial Narrow" w:hAnsi="Arial Narrow"/>
                <w:b/>
                <w:color w:val="000000"/>
                <w:sz w:val="18"/>
                <w:lang w:val="fr-FR"/>
              </w:rPr>
              <w:t>S. O.</w:t>
            </w:r>
            <w:r w:rsidRPr="00927DD8">
              <w:rPr>
                <w:rFonts w:ascii="Arial Narrow" w:eastAsia="Arial Narrow" w:hAnsi="Arial Narrow"/>
                <w:b/>
                <w:color w:val="000000"/>
                <w:sz w:val="18"/>
                <w:lang w:val="fr-FR"/>
              </w:rPr>
              <w:t xml:space="preserve"> </w:t>
            </w:r>
            <w:sdt>
              <w:sdtPr>
                <w:rPr>
                  <w:rFonts w:ascii="MS Gothic" w:eastAsia="MS Gothic" w:hAnsi="MS Gothic"/>
                  <w:b/>
                  <w:color w:val="000000"/>
                  <w:sz w:val="20"/>
                  <w:szCs w:val="20"/>
                  <w:lang w:val="fr-FR"/>
                </w:rPr>
                <w:id w:val="1933706614"/>
                <w14:checkbox>
                  <w14:checked w14:val="0"/>
                  <w14:checkedState w14:val="2612" w14:font="MS Gothic"/>
                  <w14:uncheckedState w14:val="2610" w14:font="MS Gothic"/>
                </w14:checkbox>
              </w:sdtPr>
              <w:sdtEndPr/>
              <w:sdtContent>
                <w:r w:rsidRPr="00DC6A1C">
                  <w:rPr>
                    <w:rFonts w:ascii="MS Gothic" w:eastAsia="MS Gothic" w:hAnsi="MS Gothic" w:hint="eastAsia"/>
                    <w:b/>
                    <w:color w:val="000000"/>
                    <w:sz w:val="20"/>
                    <w:szCs w:val="20"/>
                    <w:lang w:val="fr-FR"/>
                  </w:rPr>
                  <w:t>☐</w:t>
                </w:r>
              </w:sdtContent>
            </w:sdt>
          </w:p>
          <w:p w14:paraId="07D2EFBF" w14:textId="37A90001" w:rsidR="007A3235" w:rsidRDefault="007A3235" w:rsidP="00927DD8">
            <w:pPr>
              <w:tabs>
                <w:tab w:val="left" w:pos="559"/>
                <w:tab w:val="left" w:pos="1211"/>
                <w:tab w:val="left" w:pos="6420"/>
              </w:tabs>
              <w:spacing w:line="220" w:lineRule="exact"/>
              <w:ind w:firstLine="136"/>
              <w:textAlignment w:val="baseline"/>
              <w:rPr>
                <w:rFonts w:ascii="Arial Narrow" w:eastAsia="Arial Narrow" w:hAnsi="Arial Narrow"/>
                <w:color w:val="000000"/>
                <w:sz w:val="18"/>
                <w:lang w:val="fr-FR"/>
              </w:rPr>
            </w:pPr>
          </w:p>
          <w:p w14:paraId="42441CDF" w14:textId="77777777" w:rsidR="007A3235" w:rsidRPr="0014458B" w:rsidRDefault="007A3235" w:rsidP="0014458B">
            <w:pPr>
              <w:tabs>
                <w:tab w:val="left" w:pos="360"/>
                <w:tab w:val="left" w:pos="864"/>
                <w:tab w:val="left" w:pos="1211"/>
                <w:tab w:val="left" w:pos="2016"/>
                <w:tab w:val="left" w:pos="2880"/>
              </w:tabs>
              <w:spacing w:before="11" w:line="220" w:lineRule="exact"/>
              <w:ind w:right="142" w:firstLine="141"/>
              <w:jc w:val="both"/>
              <w:textAlignment w:val="baseline"/>
              <w:rPr>
                <w:rFonts w:ascii="Arial Narrow" w:eastAsia="Arial Narrow" w:hAnsi="Arial Narrow"/>
                <w:color w:val="000000"/>
                <w:sz w:val="18"/>
                <w:lang w:val="fr-FR"/>
              </w:rPr>
            </w:pPr>
          </w:p>
        </w:tc>
      </w:tr>
      <w:tr w:rsidR="00005B6B" w:rsidRPr="00592C31" w14:paraId="787E016A" w14:textId="77777777" w:rsidTr="006278A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1701"/>
        </w:trPr>
        <w:tc>
          <w:tcPr>
            <w:tcW w:w="567" w:type="dxa"/>
            <w:shd w:val="clear" w:color="auto" w:fill="auto"/>
            <w:vAlign w:val="center"/>
          </w:tcPr>
          <w:p w14:paraId="0D2BCD84" w14:textId="77777777" w:rsidR="00005B6B" w:rsidRPr="00631F2E" w:rsidRDefault="00005B6B" w:rsidP="00403431">
            <w:pPr>
              <w:spacing w:line="220" w:lineRule="exact"/>
              <w:jc w:val="center"/>
              <w:textAlignment w:val="baseline"/>
              <w:rPr>
                <w:rFonts w:ascii="Arial Narrow" w:eastAsia="Arial Narrow" w:hAnsi="Arial Narrow"/>
                <w:b/>
                <w:color w:val="000000"/>
                <w:sz w:val="18"/>
                <w:lang w:val="fr-FR"/>
              </w:rPr>
            </w:pPr>
            <w:r w:rsidRPr="00631F2E">
              <w:rPr>
                <w:rFonts w:ascii="Arial Narrow" w:eastAsia="Arial Narrow" w:hAnsi="Arial Narrow"/>
                <w:b/>
                <w:color w:val="000000"/>
                <w:sz w:val="18"/>
                <w:lang w:val="fr-FR"/>
              </w:rPr>
              <w:t>1</w:t>
            </w:r>
            <w:r w:rsidR="00403431" w:rsidRPr="00631F2E">
              <w:rPr>
                <w:rFonts w:ascii="Arial Narrow" w:eastAsia="Arial Narrow" w:hAnsi="Arial Narrow"/>
                <w:b/>
                <w:color w:val="000000"/>
                <w:sz w:val="18"/>
                <w:lang w:val="fr-FR"/>
              </w:rPr>
              <w:t>4</w:t>
            </w:r>
          </w:p>
        </w:tc>
        <w:tc>
          <w:tcPr>
            <w:tcW w:w="2268" w:type="dxa"/>
            <w:shd w:val="clear" w:color="auto" w:fill="auto"/>
            <w:vAlign w:val="center"/>
          </w:tcPr>
          <w:p w14:paraId="6BEE2ED7" w14:textId="7DCAE31D" w:rsidR="00D60EB8" w:rsidRPr="00830EED" w:rsidRDefault="00D60EB8" w:rsidP="00D60EB8">
            <w:pPr>
              <w:spacing w:line="220" w:lineRule="exact"/>
              <w:ind w:left="142" w:right="142"/>
              <w:textAlignment w:val="baseline"/>
              <w:rPr>
                <w:rFonts w:ascii="Arial Narrow" w:eastAsia="Arial Narrow" w:hAnsi="Arial Narrow"/>
                <w:color w:val="000000"/>
                <w:sz w:val="18"/>
                <w:szCs w:val="18"/>
                <w:lang w:val="fr-FR"/>
              </w:rPr>
            </w:pPr>
            <w:r w:rsidRPr="009A26AB">
              <w:rPr>
                <w:rFonts w:ascii="Arial Narrow" w:eastAsia="Arial Narrow" w:hAnsi="Arial Narrow"/>
                <w:color w:val="000000"/>
                <w:sz w:val="18"/>
                <w:szCs w:val="18"/>
                <w:lang w:val="fr-FR"/>
              </w:rPr>
              <w:t>Contribution non remboursable</w:t>
            </w:r>
            <w:r>
              <w:rPr>
                <w:rFonts w:ascii="Arial Narrow" w:eastAsia="Arial Narrow" w:hAnsi="Arial Narrow"/>
                <w:color w:val="000000"/>
                <w:sz w:val="18"/>
                <w:szCs w:val="18"/>
                <w:lang w:val="fr-FR"/>
              </w:rPr>
              <w:t xml:space="preserve"> </w:t>
            </w:r>
            <w:r w:rsidR="00227046">
              <w:rPr>
                <w:rFonts w:ascii="Arial Narrow" w:eastAsia="Arial Narrow" w:hAnsi="Arial Narrow"/>
                <w:color w:val="000000"/>
                <w:sz w:val="18"/>
                <w:szCs w:val="18"/>
                <w:lang w:val="fr-FR"/>
              </w:rPr>
              <w:t>en</w:t>
            </w:r>
            <w:r>
              <w:rPr>
                <w:rFonts w:ascii="Arial Narrow" w:eastAsia="Arial Narrow" w:hAnsi="Arial Narrow"/>
                <w:color w:val="000000"/>
                <w:sz w:val="18"/>
                <w:szCs w:val="18"/>
                <w:lang w:val="fr-FR"/>
              </w:rPr>
              <w:t xml:space="preserve"> $</w:t>
            </w:r>
            <w:r w:rsidR="00EC66F7">
              <w:rPr>
                <w:rFonts w:ascii="Arial Narrow" w:eastAsia="Arial Narrow" w:hAnsi="Arial Narrow"/>
                <w:color w:val="000000"/>
                <w:sz w:val="18"/>
                <w:szCs w:val="18"/>
                <w:lang w:val="fr-FR"/>
              </w:rPr>
              <w:t xml:space="preserve"> </w:t>
            </w:r>
            <w:r w:rsidRPr="00B2724C">
              <w:rPr>
                <w:rFonts w:ascii="Arial Narrow" w:eastAsia="Arial Narrow" w:hAnsi="Arial Narrow"/>
                <w:color w:val="000000"/>
                <w:sz w:val="18"/>
                <w:szCs w:val="18"/>
                <w:lang w:val="fr-FR"/>
              </w:rPr>
              <w:t>(Par</w:t>
            </w:r>
            <w:r>
              <w:rPr>
                <w:rFonts w:ascii="Arial Narrow" w:eastAsia="Arial Narrow" w:hAnsi="Arial Narrow"/>
                <w:color w:val="000000"/>
                <w:sz w:val="18"/>
                <w:szCs w:val="18"/>
                <w:lang w:val="fr-FR"/>
              </w:rPr>
              <w:t>.</w:t>
            </w:r>
            <w:r w:rsidRPr="00B2724C">
              <w:rPr>
                <w:rFonts w:ascii="Arial Narrow" w:eastAsia="Arial Narrow" w:hAnsi="Arial Narrow"/>
                <w:color w:val="000000"/>
                <w:sz w:val="18"/>
                <w:szCs w:val="18"/>
                <w:lang w:val="fr-FR"/>
              </w:rPr>
              <w:t xml:space="preserve"> 46</w:t>
            </w:r>
            <w:r w:rsidR="001E78BB">
              <w:rPr>
                <w:rFonts w:ascii="Arial Narrow" w:eastAsia="Arial Narrow" w:hAnsi="Arial Narrow"/>
                <w:color w:val="000000"/>
                <w:sz w:val="18"/>
                <w:szCs w:val="18"/>
                <w:lang w:val="fr-FR"/>
              </w:rPr>
              <w:t> </w:t>
            </w:r>
            <w:r w:rsidRPr="00B2724C">
              <w:rPr>
                <w:rFonts w:ascii="Arial Narrow" w:eastAsia="Arial Narrow" w:hAnsi="Arial Narrow"/>
                <w:color w:val="000000"/>
                <w:sz w:val="18"/>
                <w:szCs w:val="18"/>
                <w:lang w:val="fr-FR"/>
              </w:rPr>
              <w:t>c</w:t>
            </w:r>
            <w:r>
              <w:rPr>
                <w:rFonts w:ascii="Arial Narrow" w:eastAsia="Arial Narrow" w:hAnsi="Arial Narrow"/>
                <w:color w:val="000000"/>
                <w:sz w:val="18"/>
                <w:szCs w:val="18"/>
                <w:lang w:val="fr-FR"/>
              </w:rPr>
              <w:t>)</w:t>
            </w:r>
          </w:p>
          <w:p w14:paraId="2B87F1D5" w14:textId="77777777" w:rsidR="00D60EB8" w:rsidRPr="00E24EF4" w:rsidRDefault="00D60EB8" w:rsidP="00D60EB8">
            <w:pPr>
              <w:spacing w:before="32" w:line="187" w:lineRule="exact"/>
              <w:ind w:left="144" w:right="144"/>
              <w:textAlignment w:val="baseline"/>
              <w:rPr>
                <w:rFonts w:ascii="Arial Narrow" w:eastAsia="Tahoma" w:hAnsi="Arial Narrow"/>
                <w:b/>
                <w:color w:val="000000"/>
                <w:sz w:val="18"/>
                <w:szCs w:val="18"/>
                <w:lang w:val="fr-FR"/>
              </w:rPr>
            </w:pPr>
            <w:r w:rsidRPr="00E24EF4">
              <w:rPr>
                <w:rFonts w:ascii="Arial Narrow" w:eastAsia="Tahoma" w:hAnsi="Arial Narrow"/>
                <w:b/>
                <w:color w:val="000000"/>
                <w:sz w:val="18"/>
                <w:szCs w:val="18"/>
                <w:lang w:val="fr-FR"/>
              </w:rPr>
              <w:t>Statut Non</w:t>
            </w:r>
            <w:r>
              <w:rPr>
                <w:rFonts w:ascii="Arial Narrow" w:eastAsia="Tahoma" w:hAnsi="Arial Narrow"/>
                <w:b/>
                <w:color w:val="000000"/>
                <w:sz w:val="18"/>
                <w:szCs w:val="18"/>
                <w:lang w:val="fr-FR"/>
              </w:rPr>
              <w:t>-</w:t>
            </w:r>
            <w:r w:rsidRPr="00E24EF4">
              <w:rPr>
                <w:rFonts w:ascii="Arial Narrow" w:eastAsia="Tahoma" w:hAnsi="Arial Narrow"/>
                <w:b/>
                <w:color w:val="000000"/>
                <w:sz w:val="18"/>
                <w:szCs w:val="18"/>
                <w:lang w:val="fr-FR"/>
              </w:rPr>
              <w:t>récupérateur</w:t>
            </w:r>
          </w:p>
          <w:p w14:paraId="19553872" w14:textId="77777777" w:rsidR="00005B6B" w:rsidRPr="002B499F" w:rsidRDefault="00D60EB8" w:rsidP="00D60EB8">
            <w:pPr>
              <w:spacing w:before="32" w:line="187" w:lineRule="exact"/>
              <w:ind w:left="144" w:right="144"/>
              <w:textAlignment w:val="baseline"/>
              <w:rPr>
                <w:rFonts w:ascii="Arial Narrow" w:eastAsia="Tahoma" w:hAnsi="Arial Narrow"/>
                <w:color w:val="000000"/>
                <w:sz w:val="16"/>
                <w:lang w:val="fr-FR"/>
              </w:rPr>
            </w:pPr>
            <w:r w:rsidRPr="00EB3E49">
              <w:rPr>
                <w:rFonts w:ascii="Arial Narrow" w:eastAsia="Tahoma" w:hAnsi="Arial Narrow"/>
                <w:color w:val="000000"/>
                <w:sz w:val="18"/>
                <w:szCs w:val="18"/>
                <w:lang w:val="fr-FR"/>
              </w:rPr>
              <w:t>(Lignes 130-135)</w:t>
            </w:r>
          </w:p>
        </w:tc>
        <w:tc>
          <w:tcPr>
            <w:tcW w:w="7513" w:type="dxa"/>
            <w:shd w:val="clear" w:color="auto" w:fill="auto"/>
            <w:vAlign w:val="center"/>
          </w:tcPr>
          <w:p w14:paraId="75632C80" w14:textId="17414986" w:rsidR="00D60EB8" w:rsidRDefault="00D60EB8" w:rsidP="006278A8">
            <w:pPr>
              <w:tabs>
                <w:tab w:val="left" w:pos="707"/>
                <w:tab w:val="left" w:pos="1211"/>
                <w:tab w:val="left" w:pos="6420"/>
              </w:tabs>
              <w:spacing w:line="220" w:lineRule="exact"/>
              <w:ind w:left="281" w:right="347" w:hanging="5"/>
              <w:jc w:val="both"/>
              <w:textAlignment w:val="baseline"/>
              <w:rPr>
                <w:rFonts w:ascii="Arial Narrow" w:eastAsia="Arial Narrow" w:hAnsi="Arial Narrow"/>
                <w:color w:val="000000"/>
                <w:sz w:val="18"/>
                <w:lang w:val="fr-FR"/>
              </w:rPr>
            </w:pPr>
            <w:r>
              <w:rPr>
                <w:rFonts w:ascii="Arial Narrow" w:eastAsia="Arial Narrow" w:hAnsi="Arial Narrow"/>
                <w:color w:val="000000"/>
                <w:sz w:val="18"/>
                <w:lang w:val="fr-FR"/>
              </w:rPr>
              <w:t xml:space="preserve">En présence de quantités à la ligne </w:t>
            </w:r>
            <w:r w:rsidR="00367467">
              <w:rPr>
                <w:rFonts w:ascii="Arial Narrow" w:eastAsia="Arial Narrow" w:hAnsi="Arial Narrow"/>
                <w:color w:val="000000"/>
                <w:sz w:val="18"/>
              </w:rPr>
              <w:t>«</w:t>
            </w:r>
            <w:r w:rsidR="00E90E7B">
              <w:rPr>
                <w:rFonts w:ascii="Arial" w:eastAsia="Arial Narrow" w:hAnsi="Arial" w:cs="Arial"/>
                <w:color w:val="000000"/>
                <w:sz w:val="18"/>
              </w:rPr>
              <w:t> </w:t>
            </w:r>
            <w:r>
              <w:rPr>
                <w:rFonts w:ascii="Arial Narrow" w:eastAsia="Arial Narrow" w:hAnsi="Arial Narrow"/>
                <w:color w:val="000000"/>
                <w:sz w:val="18"/>
                <w:lang w:val="fr-FR"/>
              </w:rPr>
              <w:t>Écarts en unités</w:t>
            </w:r>
            <w:r w:rsidR="00E90E7B">
              <w:rPr>
                <w:rFonts w:ascii="Arial" w:eastAsia="Arial Narrow" w:hAnsi="Arial" w:cs="Arial"/>
                <w:color w:val="000000"/>
                <w:sz w:val="18"/>
                <w:lang w:val="fr-FR"/>
              </w:rPr>
              <w:t> </w:t>
            </w:r>
            <w:r>
              <w:rPr>
                <w:rFonts w:ascii="Arial Narrow" w:eastAsia="Arial Narrow" w:hAnsi="Arial Narrow"/>
                <w:color w:val="000000"/>
                <w:sz w:val="18"/>
                <w:lang w:val="fr-FR"/>
              </w:rPr>
              <w:t xml:space="preserve">» (ligne 90) </w:t>
            </w:r>
            <w:r w:rsidRPr="00367467">
              <w:rPr>
                <w:rFonts w:ascii="Arial Narrow" w:eastAsia="Arial Narrow" w:hAnsi="Arial Narrow"/>
                <w:color w:val="000000"/>
                <w:sz w:val="18"/>
                <w:u w:val="single"/>
                <w:lang w:val="fr-FR"/>
              </w:rPr>
              <w:t>pour un non-récupérateur</w:t>
            </w:r>
            <w:r>
              <w:rPr>
                <w:rFonts w:ascii="Arial Narrow" w:eastAsia="Arial Narrow" w:hAnsi="Arial Narrow"/>
                <w:color w:val="000000"/>
                <w:sz w:val="18"/>
                <w:lang w:val="fr-FR"/>
              </w:rPr>
              <w:t>, s’assurer que les lignes 130-135 comportent des valeurs conformes.</w:t>
            </w:r>
          </w:p>
          <w:p w14:paraId="78AF2874" w14:textId="77777777" w:rsidR="00D60EB8" w:rsidRDefault="00D60EB8" w:rsidP="006278A8">
            <w:pPr>
              <w:tabs>
                <w:tab w:val="left" w:pos="707"/>
                <w:tab w:val="left" w:pos="1211"/>
                <w:tab w:val="left" w:pos="6420"/>
              </w:tabs>
              <w:spacing w:line="220" w:lineRule="exact"/>
              <w:ind w:left="281" w:right="347" w:hanging="5"/>
              <w:jc w:val="both"/>
              <w:textAlignment w:val="baseline"/>
              <w:rPr>
                <w:rFonts w:ascii="Arial Narrow" w:eastAsia="Arial Narrow" w:hAnsi="Arial Narrow"/>
                <w:color w:val="000000"/>
                <w:sz w:val="18"/>
                <w:lang w:val="fr-FR"/>
              </w:rPr>
            </w:pPr>
          </w:p>
          <w:p w14:paraId="72AFD104" w14:textId="565BD79D" w:rsidR="00D60EB8" w:rsidRPr="00FA05B4" w:rsidRDefault="00D60EB8" w:rsidP="00AA1E9B">
            <w:pPr>
              <w:pStyle w:val="Paragraphedeliste"/>
              <w:numPr>
                <w:ilvl w:val="0"/>
                <w:numId w:val="20"/>
              </w:numPr>
              <w:tabs>
                <w:tab w:val="left" w:pos="707"/>
                <w:tab w:val="left" w:pos="1211"/>
                <w:tab w:val="left" w:pos="6420"/>
              </w:tabs>
              <w:spacing w:line="220" w:lineRule="exact"/>
              <w:ind w:right="347"/>
              <w:jc w:val="both"/>
              <w:textAlignment w:val="baseline"/>
              <w:rPr>
                <w:rFonts w:ascii="Arial Narrow" w:eastAsia="Arial Narrow" w:hAnsi="Arial Narrow"/>
                <w:color w:val="000000"/>
                <w:sz w:val="18"/>
                <w:lang w:val="fr-FR"/>
              </w:rPr>
            </w:pPr>
            <w:r>
              <w:rPr>
                <w:rFonts w:ascii="Arial Narrow" w:eastAsia="Arial Narrow" w:hAnsi="Arial Narrow"/>
                <w:color w:val="000000"/>
                <w:sz w:val="18"/>
                <w:lang w:val="fr-FR"/>
              </w:rPr>
              <w:t>L</w:t>
            </w:r>
            <w:r w:rsidRPr="00FA05B4">
              <w:rPr>
                <w:rFonts w:ascii="Arial Narrow" w:eastAsia="Arial Narrow" w:hAnsi="Arial Narrow"/>
                <w:color w:val="000000"/>
                <w:sz w:val="18"/>
                <w:lang w:val="fr-FR"/>
              </w:rPr>
              <w:t>a matière (</w:t>
            </w:r>
            <w:r w:rsidR="00860932">
              <w:rPr>
                <w:rFonts w:ascii="Arial Narrow" w:eastAsia="Arial Narrow" w:hAnsi="Arial Narrow"/>
                <w:color w:val="000000"/>
                <w:sz w:val="18"/>
                <w:lang w:val="fr-FR"/>
              </w:rPr>
              <w:t>l</w:t>
            </w:r>
            <w:r w:rsidRPr="00FA05B4">
              <w:rPr>
                <w:rFonts w:ascii="Arial Narrow" w:eastAsia="Arial Narrow" w:hAnsi="Arial Narrow"/>
                <w:color w:val="000000"/>
                <w:sz w:val="18"/>
                <w:lang w:val="fr-FR"/>
              </w:rPr>
              <w:t>igne 1</w:t>
            </w:r>
            <w:r>
              <w:rPr>
                <w:rFonts w:ascii="Arial Narrow" w:eastAsia="Arial Narrow" w:hAnsi="Arial Narrow"/>
                <w:color w:val="000000"/>
                <w:sz w:val="18"/>
                <w:lang w:val="fr-FR"/>
              </w:rPr>
              <w:t>)</w:t>
            </w:r>
            <w:r w:rsidRPr="00FA05B4">
              <w:rPr>
                <w:rFonts w:ascii="Arial Narrow" w:eastAsia="Arial Narrow" w:hAnsi="Arial Narrow"/>
                <w:color w:val="000000"/>
                <w:sz w:val="18"/>
                <w:lang w:val="fr-FR"/>
              </w:rPr>
              <w:t xml:space="preserve"> détermine la contribution unitaire non remboursable (ligne 130) applicable aux écarts en unités (</w:t>
            </w:r>
            <w:r>
              <w:rPr>
                <w:rFonts w:ascii="Arial Narrow" w:eastAsia="Arial Narrow" w:hAnsi="Arial Narrow"/>
                <w:color w:val="000000"/>
                <w:sz w:val="18"/>
                <w:lang w:val="fr-FR"/>
              </w:rPr>
              <w:t>l</w:t>
            </w:r>
            <w:r w:rsidRPr="00FA05B4">
              <w:rPr>
                <w:rFonts w:ascii="Arial Narrow" w:eastAsia="Arial Narrow" w:hAnsi="Arial Narrow"/>
                <w:color w:val="000000"/>
                <w:sz w:val="18"/>
                <w:lang w:val="fr-FR"/>
              </w:rPr>
              <w:t>igne 90</w:t>
            </w:r>
            <w:r>
              <w:rPr>
                <w:rFonts w:ascii="Arial Narrow" w:eastAsia="Arial Narrow" w:hAnsi="Arial Narrow"/>
                <w:color w:val="000000"/>
                <w:sz w:val="18"/>
                <w:lang w:val="fr-FR"/>
              </w:rPr>
              <w:t>).</w:t>
            </w:r>
          </w:p>
          <w:p w14:paraId="5DF26F6D" w14:textId="77777777" w:rsidR="00D60EB8" w:rsidRDefault="00D60EB8" w:rsidP="006278A8">
            <w:pPr>
              <w:tabs>
                <w:tab w:val="left" w:pos="707"/>
                <w:tab w:val="left" w:pos="1211"/>
                <w:tab w:val="left" w:pos="6420"/>
              </w:tabs>
              <w:spacing w:line="220" w:lineRule="exact"/>
              <w:ind w:right="347"/>
              <w:jc w:val="both"/>
              <w:textAlignment w:val="baseline"/>
              <w:rPr>
                <w:rFonts w:ascii="Arial Narrow" w:eastAsia="Arial Narrow" w:hAnsi="Arial Narrow"/>
                <w:color w:val="000000"/>
                <w:sz w:val="18"/>
                <w:lang w:val="fr-FR"/>
              </w:rPr>
            </w:pPr>
          </w:p>
          <w:p w14:paraId="38A994DF" w14:textId="77777777" w:rsidR="00005B6B" w:rsidRPr="00D60EB8" w:rsidRDefault="00D60EB8" w:rsidP="006278A8">
            <w:pPr>
              <w:tabs>
                <w:tab w:val="left" w:pos="864"/>
                <w:tab w:val="left" w:pos="1211"/>
              </w:tabs>
              <w:spacing w:line="220" w:lineRule="exact"/>
              <w:ind w:firstLine="281"/>
              <w:jc w:val="both"/>
              <w:textAlignment w:val="baseline"/>
              <w:rPr>
                <w:rFonts w:ascii="Arial Narrow" w:eastAsia="Arial Narrow" w:hAnsi="Arial Narrow"/>
                <w:color w:val="000000"/>
                <w:sz w:val="18"/>
                <w:lang w:val="fr-FR"/>
              </w:rPr>
            </w:pPr>
            <w:r w:rsidRPr="004D55D3">
              <w:rPr>
                <w:rFonts w:ascii="Arial Narrow" w:eastAsia="Arial Narrow" w:hAnsi="Arial Narrow"/>
                <w:b/>
                <w:color w:val="000000"/>
                <w:sz w:val="18"/>
                <w:lang w:val="fr-FR"/>
              </w:rPr>
              <w:t>Note</w:t>
            </w:r>
            <w:r>
              <w:rPr>
                <w:rFonts w:ascii="Arial Narrow" w:eastAsia="Arial Narrow" w:hAnsi="Arial Narrow"/>
                <w:color w:val="000000"/>
                <w:sz w:val="18"/>
                <w:lang w:val="fr-FR"/>
              </w:rPr>
              <w:t xml:space="preserve"> : </w:t>
            </w:r>
            <w:r w:rsidRPr="004D55D3">
              <w:rPr>
                <w:rFonts w:ascii="Arial Narrow" w:eastAsia="Arial Narrow" w:hAnsi="Arial Narrow"/>
                <w:color w:val="000000"/>
                <w:sz w:val="18"/>
                <w:lang w:val="fr-FR"/>
              </w:rPr>
              <w:t>Cette procédure ne s’applique pas à un récupérateur.</w:t>
            </w:r>
          </w:p>
        </w:tc>
        <w:tc>
          <w:tcPr>
            <w:tcW w:w="6377" w:type="dxa"/>
          </w:tcPr>
          <w:p w14:paraId="5CC0F48B" w14:textId="77777777" w:rsidR="00005B6B" w:rsidRDefault="00005B6B" w:rsidP="0014458B">
            <w:pPr>
              <w:tabs>
                <w:tab w:val="left" w:pos="864"/>
                <w:tab w:val="left" w:pos="1211"/>
              </w:tabs>
              <w:spacing w:line="220" w:lineRule="exact"/>
              <w:ind w:firstLine="141"/>
              <w:textAlignment w:val="baseline"/>
              <w:rPr>
                <w:rFonts w:ascii="Arial Narrow" w:eastAsia="Arial Narrow" w:hAnsi="Arial Narrow"/>
                <w:color w:val="000000"/>
                <w:sz w:val="18"/>
                <w:lang w:val="fr-FR"/>
              </w:rPr>
            </w:pPr>
          </w:p>
          <w:p w14:paraId="717267E9" w14:textId="1C6B9760" w:rsidR="00927DD8" w:rsidRPr="00927DD8" w:rsidRDefault="00927DD8" w:rsidP="00927DD8">
            <w:pPr>
              <w:tabs>
                <w:tab w:val="left" w:pos="559"/>
                <w:tab w:val="left" w:pos="1211"/>
                <w:tab w:val="left" w:pos="6420"/>
              </w:tabs>
              <w:spacing w:line="220" w:lineRule="exact"/>
              <w:ind w:left="136"/>
              <w:textAlignment w:val="baseline"/>
              <w:rPr>
                <w:rFonts w:ascii="Arial Narrow" w:eastAsia="Arial Narrow" w:hAnsi="Arial Narrow"/>
                <w:color w:val="000000"/>
                <w:sz w:val="18"/>
                <w:lang w:val="fr-FR"/>
              </w:rPr>
            </w:pPr>
            <w:r w:rsidRPr="00927DD8">
              <w:rPr>
                <w:rFonts w:ascii="Arial Narrow" w:eastAsia="Arial Narrow" w:hAnsi="Arial Narrow"/>
                <w:b/>
                <w:color w:val="000000"/>
                <w:sz w:val="18"/>
                <w:lang w:val="fr-FR"/>
              </w:rPr>
              <w:t xml:space="preserve">Aucun écart relevé </w:t>
            </w:r>
            <w:sdt>
              <w:sdtPr>
                <w:rPr>
                  <w:rFonts w:ascii="MS Gothic" w:eastAsia="MS Gothic" w:hAnsi="MS Gothic" w:cs="MS Gothic"/>
                  <w:b/>
                  <w:color w:val="000000"/>
                  <w:sz w:val="20"/>
                  <w:szCs w:val="20"/>
                  <w:lang w:val="fr-FR"/>
                </w:rPr>
                <w:id w:val="-1497652344"/>
                <w14:checkbox>
                  <w14:checked w14:val="0"/>
                  <w14:checkedState w14:val="2612" w14:font="MS Gothic"/>
                  <w14:uncheckedState w14:val="2610" w14:font="MS Gothic"/>
                </w14:checkbox>
              </w:sdtPr>
              <w:sdtEndPr/>
              <w:sdtContent>
                <w:r w:rsidRPr="00DC6A1C">
                  <w:rPr>
                    <w:rFonts w:ascii="MS Gothic" w:eastAsia="MS Gothic" w:hAnsi="MS Gothic" w:cs="MS Gothic" w:hint="eastAsia"/>
                    <w:b/>
                    <w:color w:val="000000"/>
                    <w:sz w:val="20"/>
                    <w:szCs w:val="20"/>
                    <w:lang w:val="fr-FR"/>
                  </w:rPr>
                  <w:t>☐</w:t>
                </w:r>
              </w:sdtContent>
            </w:sdt>
            <w:r w:rsidRPr="00927DD8">
              <w:rPr>
                <w:rFonts w:ascii="Arial Narrow" w:eastAsia="Arial Narrow" w:hAnsi="Arial Narrow"/>
                <w:b/>
                <w:color w:val="000000"/>
                <w:sz w:val="18"/>
                <w:lang w:val="fr-FR"/>
              </w:rPr>
              <w:t xml:space="preserve">     En cas d’écarts, expliquer </w:t>
            </w:r>
            <w:sdt>
              <w:sdtPr>
                <w:rPr>
                  <w:rFonts w:ascii="MS Gothic" w:eastAsia="MS Gothic" w:hAnsi="MS Gothic"/>
                  <w:b/>
                  <w:color w:val="000000"/>
                  <w:sz w:val="20"/>
                  <w:szCs w:val="20"/>
                  <w:lang w:val="fr-FR"/>
                </w:rPr>
                <w:id w:val="-375472250"/>
                <w14:checkbox>
                  <w14:checked w14:val="0"/>
                  <w14:checkedState w14:val="2612" w14:font="MS Gothic"/>
                  <w14:uncheckedState w14:val="2610" w14:font="MS Gothic"/>
                </w14:checkbox>
              </w:sdtPr>
              <w:sdtEndPr/>
              <w:sdtContent>
                <w:r w:rsidRPr="00DC6A1C">
                  <w:rPr>
                    <w:rFonts w:ascii="MS Gothic" w:eastAsia="MS Gothic" w:hAnsi="MS Gothic" w:hint="eastAsia"/>
                    <w:b/>
                    <w:color w:val="000000"/>
                    <w:sz w:val="20"/>
                    <w:szCs w:val="20"/>
                    <w:lang w:val="fr-FR"/>
                  </w:rPr>
                  <w:t>☐</w:t>
                </w:r>
              </w:sdtContent>
            </w:sdt>
            <w:r w:rsidRPr="00927DD8">
              <w:rPr>
                <w:rFonts w:ascii="Arial Narrow" w:eastAsia="Arial Narrow" w:hAnsi="Arial Narrow"/>
                <w:b/>
                <w:color w:val="000000"/>
                <w:sz w:val="18"/>
                <w:lang w:val="fr-FR"/>
              </w:rPr>
              <w:t xml:space="preserve">     </w:t>
            </w:r>
            <w:r w:rsidR="00860932">
              <w:rPr>
                <w:rFonts w:ascii="Arial Narrow" w:eastAsia="Arial Narrow" w:hAnsi="Arial Narrow"/>
                <w:b/>
                <w:color w:val="000000"/>
                <w:sz w:val="18"/>
                <w:lang w:val="fr-FR"/>
              </w:rPr>
              <w:t>S. O.</w:t>
            </w:r>
            <w:r w:rsidRPr="00DC6A1C">
              <w:rPr>
                <w:rFonts w:ascii="Arial Narrow" w:eastAsia="Arial Narrow" w:hAnsi="Arial Narrow"/>
                <w:b/>
                <w:color w:val="000000"/>
                <w:sz w:val="20"/>
                <w:szCs w:val="20"/>
                <w:lang w:val="fr-FR"/>
              </w:rPr>
              <w:t xml:space="preserve"> </w:t>
            </w:r>
            <w:sdt>
              <w:sdtPr>
                <w:rPr>
                  <w:rFonts w:ascii="MS Gothic" w:eastAsia="MS Gothic" w:hAnsi="MS Gothic"/>
                  <w:b/>
                  <w:color w:val="000000"/>
                  <w:sz w:val="20"/>
                  <w:szCs w:val="20"/>
                  <w:lang w:val="fr-FR"/>
                </w:rPr>
                <w:id w:val="-354502035"/>
                <w14:checkbox>
                  <w14:checked w14:val="0"/>
                  <w14:checkedState w14:val="2612" w14:font="MS Gothic"/>
                  <w14:uncheckedState w14:val="2610" w14:font="MS Gothic"/>
                </w14:checkbox>
              </w:sdtPr>
              <w:sdtEndPr/>
              <w:sdtContent>
                <w:r w:rsidRPr="00DC6A1C">
                  <w:rPr>
                    <w:rFonts w:ascii="MS Gothic" w:eastAsia="MS Gothic" w:hAnsi="MS Gothic" w:hint="eastAsia"/>
                    <w:b/>
                    <w:color w:val="000000"/>
                    <w:sz w:val="20"/>
                    <w:szCs w:val="20"/>
                    <w:lang w:val="fr-FR"/>
                  </w:rPr>
                  <w:t>☐</w:t>
                </w:r>
              </w:sdtContent>
            </w:sdt>
          </w:p>
          <w:p w14:paraId="4D0959AB" w14:textId="77777777" w:rsidR="007A3235" w:rsidRDefault="007A3235" w:rsidP="00927DD8">
            <w:pPr>
              <w:tabs>
                <w:tab w:val="left" w:pos="559"/>
                <w:tab w:val="left" w:pos="1211"/>
                <w:tab w:val="left" w:pos="6420"/>
              </w:tabs>
              <w:spacing w:line="220" w:lineRule="exact"/>
              <w:ind w:firstLine="136"/>
              <w:textAlignment w:val="baseline"/>
              <w:rPr>
                <w:rFonts w:ascii="Arial Narrow" w:eastAsia="Arial Narrow" w:hAnsi="Arial Narrow"/>
                <w:color w:val="000000"/>
                <w:sz w:val="18"/>
                <w:lang w:val="fr-FR"/>
              </w:rPr>
            </w:pPr>
          </w:p>
          <w:p w14:paraId="7AC1D10E" w14:textId="77777777" w:rsidR="007A3235" w:rsidRPr="0014458B" w:rsidRDefault="007A3235" w:rsidP="0014458B">
            <w:pPr>
              <w:tabs>
                <w:tab w:val="left" w:pos="864"/>
                <w:tab w:val="left" w:pos="1211"/>
              </w:tabs>
              <w:spacing w:line="220" w:lineRule="exact"/>
              <w:ind w:firstLine="141"/>
              <w:textAlignment w:val="baseline"/>
              <w:rPr>
                <w:rFonts w:ascii="Arial Narrow" w:eastAsia="Arial Narrow" w:hAnsi="Arial Narrow"/>
                <w:color w:val="000000"/>
                <w:sz w:val="18"/>
                <w:lang w:val="fr-FR"/>
              </w:rPr>
            </w:pPr>
          </w:p>
        </w:tc>
      </w:tr>
      <w:tr w:rsidR="00005B6B" w:rsidRPr="00592C31" w14:paraId="0E01CA19" w14:textId="77777777" w:rsidTr="006278A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1304"/>
        </w:trPr>
        <w:tc>
          <w:tcPr>
            <w:tcW w:w="567" w:type="dxa"/>
            <w:shd w:val="clear" w:color="auto" w:fill="auto"/>
            <w:vAlign w:val="center"/>
          </w:tcPr>
          <w:p w14:paraId="15093F1D" w14:textId="77777777" w:rsidR="00005B6B" w:rsidRPr="00631F2E" w:rsidRDefault="00005B6B" w:rsidP="00403431">
            <w:pPr>
              <w:spacing w:line="220" w:lineRule="exact"/>
              <w:jc w:val="center"/>
              <w:textAlignment w:val="baseline"/>
              <w:rPr>
                <w:rFonts w:ascii="Arial Narrow" w:eastAsia="Arial Narrow" w:hAnsi="Arial Narrow"/>
                <w:b/>
                <w:color w:val="000000"/>
                <w:sz w:val="18"/>
                <w:lang w:val="fr-FR"/>
              </w:rPr>
            </w:pPr>
            <w:r w:rsidRPr="00631F2E">
              <w:rPr>
                <w:rFonts w:ascii="Arial Narrow" w:eastAsia="Arial Narrow" w:hAnsi="Arial Narrow"/>
                <w:b/>
                <w:color w:val="000000"/>
                <w:sz w:val="18"/>
                <w:lang w:val="fr-FR"/>
              </w:rPr>
              <w:t>1</w:t>
            </w:r>
            <w:r w:rsidR="00403431" w:rsidRPr="00631F2E">
              <w:rPr>
                <w:rFonts w:ascii="Arial Narrow" w:eastAsia="Arial Narrow" w:hAnsi="Arial Narrow"/>
                <w:b/>
                <w:color w:val="000000"/>
                <w:sz w:val="18"/>
                <w:lang w:val="fr-FR"/>
              </w:rPr>
              <w:t>5</w:t>
            </w:r>
          </w:p>
        </w:tc>
        <w:tc>
          <w:tcPr>
            <w:tcW w:w="2268" w:type="dxa"/>
            <w:shd w:val="clear" w:color="auto" w:fill="auto"/>
            <w:vAlign w:val="center"/>
          </w:tcPr>
          <w:p w14:paraId="52BA8184" w14:textId="1B0856A0" w:rsidR="00005B6B" w:rsidRDefault="00E60977" w:rsidP="0015785E">
            <w:pPr>
              <w:tabs>
                <w:tab w:val="left" w:pos="1080"/>
                <w:tab w:val="left" w:pos="1512"/>
                <w:tab w:val="left" w:pos="2088"/>
                <w:tab w:val="right" w:pos="2448"/>
              </w:tabs>
              <w:spacing w:line="220" w:lineRule="exact"/>
              <w:ind w:left="142" w:right="142"/>
              <w:textAlignment w:val="baseline"/>
              <w:rPr>
                <w:rFonts w:ascii="Arial Narrow" w:eastAsia="Arial Narrow" w:hAnsi="Arial Narrow"/>
                <w:color w:val="000000"/>
                <w:sz w:val="18"/>
                <w:lang w:val="fr-FR"/>
              </w:rPr>
            </w:pPr>
            <w:r w:rsidRPr="0015785E">
              <w:rPr>
                <w:rFonts w:ascii="Arial Narrow" w:eastAsia="Arial Narrow" w:hAnsi="Arial Narrow"/>
                <w:color w:val="000000"/>
                <w:sz w:val="18"/>
                <w:lang w:val="fr-FR"/>
              </w:rPr>
              <w:t>Contrôle arithmétique de la conciliation globale</w:t>
            </w:r>
          </w:p>
        </w:tc>
        <w:tc>
          <w:tcPr>
            <w:tcW w:w="7513" w:type="dxa"/>
            <w:shd w:val="clear" w:color="auto" w:fill="auto"/>
            <w:vAlign w:val="center"/>
          </w:tcPr>
          <w:p w14:paraId="5807926C" w14:textId="77777777" w:rsidR="00291F4D" w:rsidRDefault="00291F4D" w:rsidP="006278A8">
            <w:pPr>
              <w:tabs>
                <w:tab w:val="left" w:pos="864"/>
                <w:tab w:val="left" w:pos="1211"/>
                <w:tab w:val="right" w:pos="6408"/>
              </w:tabs>
              <w:spacing w:line="220" w:lineRule="exact"/>
              <w:ind w:left="281" w:right="285"/>
              <w:jc w:val="both"/>
              <w:textAlignment w:val="baseline"/>
              <w:rPr>
                <w:rFonts w:ascii="Arial Narrow" w:eastAsia="Arial Narrow" w:hAnsi="Arial Narrow"/>
                <w:color w:val="000000"/>
                <w:sz w:val="18"/>
                <w:lang w:val="fr-FR"/>
              </w:rPr>
            </w:pPr>
            <w:r w:rsidRPr="008F4360">
              <w:rPr>
                <w:rFonts w:ascii="Arial Narrow" w:eastAsia="Arial Narrow" w:hAnsi="Arial Narrow"/>
                <w:color w:val="000000"/>
                <w:sz w:val="18"/>
                <w:lang w:val="fr-FR"/>
              </w:rPr>
              <w:t xml:space="preserve">Réaliser un </w:t>
            </w:r>
            <w:r w:rsidRPr="00732E7F">
              <w:rPr>
                <w:rFonts w:ascii="Arial Narrow" w:eastAsia="Arial Narrow" w:hAnsi="Arial Narrow"/>
                <w:color w:val="000000"/>
                <w:sz w:val="18"/>
                <w:u w:val="single"/>
                <w:lang w:val="fr-FR"/>
              </w:rPr>
              <w:t>contrôle arithmétique exhaustif</w:t>
            </w:r>
            <w:r>
              <w:rPr>
                <w:rFonts w:ascii="Arial Narrow" w:eastAsia="Arial Narrow" w:hAnsi="Arial Narrow"/>
                <w:color w:val="000000"/>
                <w:sz w:val="18"/>
                <w:lang w:val="fr-FR"/>
              </w:rPr>
              <w:t xml:space="preserve"> </w:t>
            </w:r>
            <w:r w:rsidRPr="008F4360">
              <w:rPr>
                <w:rFonts w:ascii="Arial Narrow" w:eastAsia="Arial Narrow" w:hAnsi="Arial Narrow"/>
                <w:color w:val="000000"/>
                <w:sz w:val="18"/>
                <w:lang w:val="fr-FR"/>
              </w:rPr>
              <w:t>de la conciliation globale</w:t>
            </w:r>
            <w:r w:rsidR="003876FA">
              <w:rPr>
                <w:rFonts w:ascii="Arial Narrow" w:eastAsia="Arial Narrow" w:hAnsi="Arial Narrow"/>
                <w:color w:val="000000"/>
                <w:sz w:val="18"/>
                <w:lang w:val="fr-FR"/>
              </w:rPr>
              <w:t>.</w:t>
            </w:r>
          </w:p>
          <w:p w14:paraId="35892189" w14:textId="6D02ECF1" w:rsidR="00291F4D" w:rsidRPr="00CF3B1F" w:rsidRDefault="00291F4D" w:rsidP="00AA1E9B">
            <w:pPr>
              <w:pStyle w:val="Paragraphedeliste"/>
              <w:numPr>
                <w:ilvl w:val="0"/>
                <w:numId w:val="21"/>
              </w:numPr>
              <w:tabs>
                <w:tab w:val="left" w:pos="985"/>
                <w:tab w:val="left" w:pos="1211"/>
                <w:tab w:val="right" w:pos="6408"/>
              </w:tabs>
              <w:spacing w:line="220" w:lineRule="exact"/>
              <w:ind w:right="285"/>
              <w:jc w:val="both"/>
              <w:textAlignment w:val="baseline"/>
              <w:rPr>
                <w:rFonts w:ascii="Arial Narrow" w:eastAsia="Arial Narrow" w:hAnsi="Arial Narrow"/>
                <w:color w:val="000000"/>
                <w:sz w:val="18"/>
                <w:lang w:val="fr-FR"/>
              </w:rPr>
            </w:pPr>
            <w:r w:rsidRPr="00CF3B1F">
              <w:rPr>
                <w:rFonts w:ascii="Arial Narrow" w:eastAsia="Arial Narrow" w:hAnsi="Arial Narrow"/>
                <w:color w:val="000000"/>
                <w:sz w:val="18"/>
                <w:lang w:val="fr-FR"/>
              </w:rPr>
              <w:t xml:space="preserve">Horizontalement et </w:t>
            </w:r>
            <w:r w:rsidR="00724314" w:rsidRPr="00CF3B1F">
              <w:rPr>
                <w:rFonts w:ascii="Arial Narrow" w:eastAsia="Arial Narrow" w:hAnsi="Arial Narrow"/>
                <w:color w:val="000000"/>
                <w:sz w:val="18"/>
                <w:lang w:val="fr-FR"/>
              </w:rPr>
              <w:t>verticalement ;</w:t>
            </w:r>
          </w:p>
          <w:p w14:paraId="68D8589D" w14:textId="77777777" w:rsidR="00291F4D" w:rsidRPr="00CF3B1F" w:rsidRDefault="00291F4D" w:rsidP="00AA1E9B">
            <w:pPr>
              <w:pStyle w:val="Paragraphedeliste"/>
              <w:numPr>
                <w:ilvl w:val="0"/>
                <w:numId w:val="21"/>
              </w:numPr>
              <w:tabs>
                <w:tab w:val="left" w:pos="985"/>
                <w:tab w:val="left" w:pos="1211"/>
                <w:tab w:val="right" w:pos="6408"/>
              </w:tabs>
              <w:spacing w:line="220" w:lineRule="exact"/>
              <w:ind w:right="285"/>
              <w:jc w:val="both"/>
              <w:textAlignment w:val="baseline"/>
              <w:rPr>
                <w:rFonts w:ascii="Arial Narrow" w:eastAsia="Arial Narrow" w:hAnsi="Arial Narrow"/>
                <w:color w:val="000000"/>
                <w:sz w:val="18"/>
                <w:lang w:val="fr-FR"/>
              </w:rPr>
            </w:pPr>
            <w:r w:rsidRPr="00CF3B1F">
              <w:rPr>
                <w:rFonts w:ascii="Arial Narrow" w:eastAsia="Arial Narrow" w:hAnsi="Arial Narrow"/>
                <w:color w:val="000000"/>
                <w:sz w:val="18"/>
                <w:lang w:val="fr-FR"/>
              </w:rPr>
              <w:t>Nombre de contenants et $.</w:t>
            </w:r>
          </w:p>
          <w:p w14:paraId="4ECC62B0" w14:textId="77777777" w:rsidR="00291F4D" w:rsidRDefault="00291F4D" w:rsidP="006278A8">
            <w:pPr>
              <w:pStyle w:val="Paragraphedeliste"/>
              <w:tabs>
                <w:tab w:val="left" w:pos="864"/>
                <w:tab w:val="left" w:pos="1211"/>
                <w:tab w:val="right" w:pos="6408"/>
              </w:tabs>
              <w:spacing w:line="220" w:lineRule="exact"/>
              <w:ind w:left="281" w:right="285"/>
              <w:jc w:val="both"/>
              <w:textAlignment w:val="baseline"/>
              <w:rPr>
                <w:rFonts w:ascii="Arial Narrow" w:eastAsia="Arial Narrow" w:hAnsi="Arial Narrow"/>
                <w:color w:val="000000"/>
                <w:sz w:val="18"/>
                <w:lang w:val="fr-FR"/>
              </w:rPr>
            </w:pPr>
          </w:p>
          <w:p w14:paraId="11F2EA1C" w14:textId="77777777" w:rsidR="00005B6B" w:rsidRPr="00D60EB8" w:rsidRDefault="00291F4D" w:rsidP="006278A8">
            <w:pPr>
              <w:tabs>
                <w:tab w:val="left" w:pos="864"/>
                <w:tab w:val="left" w:pos="1211"/>
                <w:tab w:val="right" w:pos="6408"/>
              </w:tabs>
              <w:spacing w:line="220" w:lineRule="exact"/>
              <w:ind w:right="108" w:firstLine="281"/>
              <w:jc w:val="both"/>
              <w:textAlignment w:val="baseline"/>
              <w:rPr>
                <w:rFonts w:ascii="Arial Narrow" w:eastAsia="Arial Narrow" w:hAnsi="Arial Narrow"/>
                <w:color w:val="000000"/>
                <w:sz w:val="18"/>
                <w:lang w:val="fr-FR"/>
              </w:rPr>
            </w:pPr>
            <w:r w:rsidRPr="00FA05B4">
              <w:rPr>
                <w:rFonts w:ascii="Arial Narrow" w:eastAsia="Arial Narrow" w:hAnsi="Arial Narrow"/>
                <w:b/>
                <w:color w:val="000000"/>
                <w:sz w:val="18"/>
                <w:lang w:val="fr-FR"/>
              </w:rPr>
              <w:t>Note :</w:t>
            </w:r>
            <w:r w:rsidRPr="00FA05B4">
              <w:rPr>
                <w:rFonts w:ascii="Arial Narrow" w:eastAsia="Arial Narrow" w:hAnsi="Arial Narrow"/>
                <w:color w:val="000000"/>
                <w:sz w:val="18"/>
                <w:lang w:val="fr-FR"/>
              </w:rPr>
              <w:t xml:space="preserve"> Ce formulaire </w:t>
            </w:r>
            <w:r w:rsidRPr="00FA05B4">
              <w:rPr>
                <w:rFonts w:ascii="Arial Narrow" w:eastAsia="Arial Narrow" w:hAnsi="Arial Narrow"/>
                <w:b/>
                <w:color w:val="000000"/>
                <w:sz w:val="18"/>
                <w:u w:val="single"/>
                <w:lang w:val="fr-FR"/>
              </w:rPr>
              <w:t>peut</w:t>
            </w:r>
            <w:r w:rsidRPr="00FA05B4">
              <w:rPr>
                <w:rFonts w:ascii="Arial Narrow" w:eastAsia="Arial Narrow" w:hAnsi="Arial Narrow"/>
                <w:color w:val="000000"/>
                <w:sz w:val="18"/>
                <w:lang w:val="fr-FR"/>
              </w:rPr>
              <w:t xml:space="preserve"> être altéré par l’adhérent.</w:t>
            </w:r>
          </w:p>
        </w:tc>
        <w:tc>
          <w:tcPr>
            <w:tcW w:w="6377" w:type="dxa"/>
          </w:tcPr>
          <w:p w14:paraId="2F0BE46D" w14:textId="77777777" w:rsidR="00005B6B" w:rsidRDefault="00005B6B" w:rsidP="0014458B">
            <w:pPr>
              <w:tabs>
                <w:tab w:val="left" w:pos="864"/>
                <w:tab w:val="left" w:pos="1211"/>
                <w:tab w:val="right" w:pos="6408"/>
              </w:tabs>
              <w:spacing w:line="220" w:lineRule="exact"/>
              <w:ind w:right="108" w:firstLine="141"/>
              <w:jc w:val="both"/>
              <w:textAlignment w:val="baseline"/>
              <w:rPr>
                <w:rFonts w:ascii="Arial Narrow" w:eastAsia="Arial Narrow" w:hAnsi="Arial Narrow"/>
                <w:color w:val="000000"/>
                <w:sz w:val="18"/>
                <w:lang w:val="fr-FR"/>
              </w:rPr>
            </w:pPr>
          </w:p>
          <w:p w14:paraId="76470289" w14:textId="63BEFD9F" w:rsidR="00927DD8" w:rsidRPr="00927DD8" w:rsidRDefault="00927DD8" w:rsidP="00927DD8">
            <w:pPr>
              <w:tabs>
                <w:tab w:val="left" w:pos="559"/>
                <w:tab w:val="left" w:pos="1211"/>
                <w:tab w:val="left" w:pos="6420"/>
              </w:tabs>
              <w:spacing w:line="220" w:lineRule="exact"/>
              <w:ind w:left="136"/>
              <w:textAlignment w:val="baseline"/>
              <w:rPr>
                <w:rFonts w:ascii="Arial Narrow" w:eastAsia="Arial Narrow" w:hAnsi="Arial Narrow"/>
                <w:color w:val="000000"/>
                <w:sz w:val="18"/>
                <w:lang w:val="fr-FR"/>
              </w:rPr>
            </w:pPr>
            <w:r w:rsidRPr="00927DD8">
              <w:rPr>
                <w:rFonts w:ascii="Arial Narrow" w:eastAsia="Arial Narrow" w:hAnsi="Arial Narrow"/>
                <w:b/>
                <w:color w:val="000000"/>
                <w:sz w:val="18"/>
                <w:lang w:val="fr-FR"/>
              </w:rPr>
              <w:t xml:space="preserve">Aucun écart relevé </w:t>
            </w:r>
            <w:sdt>
              <w:sdtPr>
                <w:rPr>
                  <w:rFonts w:ascii="MS Gothic" w:eastAsia="MS Gothic" w:hAnsi="MS Gothic" w:cs="MS Gothic"/>
                  <w:b/>
                  <w:color w:val="000000"/>
                  <w:sz w:val="20"/>
                  <w:szCs w:val="20"/>
                  <w:lang w:val="fr-FR"/>
                </w:rPr>
                <w:id w:val="-1844616278"/>
                <w14:checkbox>
                  <w14:checked w14:val="0"/>
                  <w14:checkedState w14:val="2612" w14:font="MS Gothic"/>
                  <w14:uncheckedState w14:val="2610" w14:font="MS Gothic"/>
                </w14:checkbox>
              </w:sdtPr>
              <w:sdtEndPr/>
              <w:sdtContent>
                <w:r w:rsidRPr="00DC6A1C">
                  <w:rPr>
                    <w:rFonts w:ascii="MS Gothic" w:eastAsia="MS Gothic" w:hAnsi="MS Gothic" w:cs="MS Gothic" w:hint="eastAsia"/>
                    <w:b/>
                    <w:color w:val="000000"/>
                    <w:sz w:val="20"/>
                    <w:szCs w:val="20"/>
                    <w:lang w:val="fr-FR"/>
                  </w:rPr>
                  <w:t>☐</w:t>
                </w:r>
              </w:sdtContent>
            </w:sdt>
            <w:r w:rsidRPr="00927DD8">
              <w:rPr>
                <w:rFonts w:ascii="Arial Narrow" w:eastAsia="Arial Narrow" w:hAnsi="Arial Narrow"/>
                <w:b/>
                <w:color w:val="000000"/>
                <w:sz w:val="18"/>
                <w:lang w:val="fr-FR"/>
              </w:rPr>
              <w:t xml:space="preserve">     En cas d’écarts, expliquer </w:t>
            </w:r>
            <w:sdt>
              <w:sdtPr>
                <w:rPr>
                  <w:rFonts w:ascii="MS Gothic" w:eastAsia="MS Gothic" w:hAnsi="MS Gothic"/>
                  <w:b/>
                  <w:color w:val="000000"/>
                  <w:sz w:val="20"/>
                  <w:szCs w:val="20"/>
                  <w:lang w:val="fr-FR"/>
                </w:rPr>
                <w:id w:val="-746952818"/>
                <w14:checkbox>
                  <w14:checked w14:val="0"/>
                  <w14:checkedState w14:val="2612" w14:font="MS Gothic"/>
                  <w14:uncheckedState w14:val="2610" w14:font="MS Gothic"/>
                </w14:checkbox>
              </w:sdtPr>
              <w:sdtEndPr/>
              <w:sdtContent>
                <w:r w:rsidRPr="00DC6A1C">
                  <w:rPr>
                    <w:rFonts w:ascii="MS Gothic" w:eastAsia="MS Gothic" w:hAnsi="MS Gothic" w:hint="eastAsia"/>
                    <w:b/>
                    <w:color w:val="000000"/>
                    <w:sz w:val="20"/>
                    <w:szCs w:val="20"/>
                    <w:lang w:val="fr-FR"/>
                  </w:rPr>
                  <w:t>☐</w:t>
                </w:r>
              </w:sdtContent>
            </w:sdt>
            <w:r w:rsidRPr="00927DD8">
              <w:rPr>
                <w:rFonts w:ascii="Arial Narrow" w:eastAsia="Arial Narrow" w:hAnsi="Arial Narrow"/>
                <w:b/>
                <w:color w:val="000000"/>
                <w:sz w:val="18"/>
                <w:lang w:val="fr-FR"/>
              </w:rPr>
              <w:t xml:space="preserve">     </w:t>
            </w:r>
            <w:r w:rsidR="00860932">
              <w:rPr>
                <w:rFonts w:ascii="Arial Narrow" w:eastAsia="Arial Narrow" w:hAnsi="Arial Narrow"/>
                <w:b/>
                <w:color w:val="000000"/>
                <w:sz w:val="18"/>
                <w:lang w:val="fr-FR"/>
              </w:rPr>
              <w:t>S. O.</w:t>
            </w:r>
            <w:r w:rsidRPr="00927DD8">
              <w:rPr>
                <w:rFonts w:ascii="Arial Narrow" w:eastAsia="Arial Narrow" w:hAnsi="Arial Narrow"/>
                <w:b/>
                <w:color w:val="000000"/>
                <w:sz w:val="18"/>
                <w:lang w:val="fr-FR"/>
              </w:rPr>
              <w:t xml:space="preserve"> </w:t>
            </w:r>
            <w:sdt>
              <w:sdtPr>
                <w:rPr>
                  <w:rFonts w:ascii="MS Gothic" w:eastAsia="MS Gothic" w:hAnsi="MS Gothic"/>
                  <w:b/>
                  <w:color w:val="000000"/>
                  <w:sz w:val="20"/>
                  <w:szCs w:val="20"/>
                  <w:lang w:val="fr-FR"/>
                </w:rPr>
                <w:id w:val="369429088"/>
                <w14:checkbox>
                  <w14:checked w14:val="0"/>
                  <w14:checkedState w14:val="2612" w14:font="MS Gothic"/>
                  <w14:uncheckedState w14:val="2610" w14:font="MS Gothic"/>
                </w14:checkbox>
              </w:sdtPr>
              <w:sdtEndPr/>
              <w:sdtContent>
                <w:r w:rsidRPr="00DC6A1C">
                  <w:rPr>
                    <w:rFonts w:ascii="MS Gothic" w:eastAsia="MS Gothic" w:hAnsi="MS Gothic" w:hint="eastAsia"/>
                    <w:b/>
                    <w:color w:val="000000"/>
                    <w:sz w:val="20"/>
                    <w:szCs w:val="20"/>
                    <w:lang w:val="fr-FR"/>
                  </w:rPr>
                  <w:t>☐</w:t>
                </w:r>
              </w:sdtContent>
            </w:sdt>
          </w:p>
          <w:p w14:paraId="1D3932EA" w14:textId="77777777" w:rsidR="007A3235" w:rsidRDefault="007A3235" w:rsidP="00927DD8">
            <w:pPr>
              <w:tabs>
                <w:tab w:val="left" w:pos="559"/>
                <w:tab w:val="left" w:pos="1211"/>
                <w:tab w:val="left" w:pos="6420"/>
              </w:tabs>
              <w:spacing w:line="220" w:lineRule="exact"/>
              <w:ind w:firstLine="136"/>
              <w:textAlignment w:val="baseline"/>
              <w:rPr>
                <w:rFonts w:ascii="Arial Narrow" w:eastAsia="Arial Narrow" w:hAnsi="Arial Narrow"/>
                <w:color w:val="000000"/>
                <w:sz w:val="18"/>
                <w:lang w:val="fr-FR"/>
              </w:rPr>
            </w:pPr>
          </w:p>
          <w:p w14:paraId="3662F946" w14:textId="77777777" w:rsidR="007A3235" w:rsidRPr="0014458B" w:rsidRDefault="007A3235" w:rsidP="0014458B">
            <w:pPr>
              <w:tabs>
                <w:tab w:val="left" w:pos="864"/>
                <w:tab w:val="left" w:pos="1211"/>
                <w:tab w:val="right" w:pos="6408"/>
              </w:tabs>
              <w:spacing w:line="220" w:lineRule="exact"/>
              <w:ind w:right="108" w:firstLine="141"/>
              <w:jc w:val="both"/>
              <w:textAlignment w:val="baseline"/>
              <w:rPr>
                <w:rFonts w:ascii="Arial Narrow" w:eastAsia="Arial Narrow" w:hAnsi="Arial Narrow"/>
                <w:color w:val="000000"/>
                <w:sz w:val="18"/>
                <w:lang w:val="fr-FR"/>
              </w:rPr>
            </w:pPr>
          </w:p>
        </w:tc>
      </w:tr>
      <w:tr w:rsidR="00005B6B" w:rsidRPr="00592C31" w14:paraId="18BDB066" w14:textId="77777777" w:rsidTr="004C7AB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hRule="exact" w:val="1417"/>
        </w:trPr>
        <w:tc>
          <w:tcPr>
            <w:tcW w:w="16725" w:type="dxa"/>
            <w:gridSpan w:val="4"/>
            <w:shd w:val="clear" w:color="auto" w:fill="D9D9D9" w:themeFill="background1" w:themeFillShade="D9"/>
            <w:vAlign w:val="center"/>
          </w:tcPr>
          <w:p w14:paraId="75B2E87C" w14:textId="77777777" w:rsidR="00291F4D" w:rsidRDefault="00291F4D" w:rsidP="006A7E8F">
            <w:pPr>
              <w:tabs>
                <w:tab w:val="left" w:pos="559"/>
                <w:tab w:val="right" w:pos="6408"/>
              </w:tabs>
              <w:ind w:right="283" w:firstLine="284"/>
              <w:jc w:val="both"/>
              <w:textAlignment w:val="baseline"/>
              <w:rPr>
                <w:rFonts w:ascii="Arial Narrow" w:eastAsia="Arial Narrow" w:hAnsi="Arial Narrow"/>
                <w:b/>
                <w:color w:val="000000"/>
                <w:sz w:val="18"/>
                <w:szCs w:val="18"/>
                <w:lang w:val="fr-FR"/>
              </w:rPr>
            </w:pPr>
            <w:r w:rsidRPr="009871A6">
              <w:rPr>
                <w:rFonts w:ascii="Arial Narrow" w:eastAsia="Arial Narrow" w:hAnsi="Arial Narrow"/>
                <w:b/>
                <w:color w:val="000000"/>
                <w:sz w:val="18"/>
                <w:szCs w:val="18"/>
                <w:lang w:val="fr-FR"/>
              </w:rPr>
              <w:t>Notes à l’intention du professionnel en exercice :</w:t>
            </w:r>
          </w:p>
          <w:p w14:paraId="6B8DE138" w14:textId="77777777" w:rsidR="00F76DDF" w:rsidRPr="009871A6" w:rsidRDefault="00F76DDF" w:rsidP="006A7E8F">
            <w:pPr>
              <w:tabs>
                <w:tab w:val="left" w:pos="559"/>
                <w:tab w:val="right" w:pos="6408"/>
              </w:tabs>
              <w:ind w:right="283" w:firstLine="284"/>
              <w:jc w:val="both"/>
              <w:textAlignment w:val="baseline"/>
              <w:rPr>
                <w:rFonts w:ascii="Arial Narrow" w:eastAsia="Arial Narrow" w:hAnsi="Arial Narrow"/>
                <w:b/>
                <w:color w:val="000000"/>
                <w:sz w:val="18"/>
                <w:szCs w:val="18"/>
                <w:lang w:val="fr-FR"/>
              </w:rPr>
            </w:pPr>
          </w:p>
          <w:p w14:paraId="3D060B11" w14:textId="7F8050FE" w:rsidR="00291F4D" w:rsidRDefault="00291F4D" w:rsidP="006A7E8F">
            <w:pPr>
              <w:pStyle w:val="Paragraphedeliste"/>
              <w:numPr>
                <w:ilvl w:val="0"/>
                <w:numId w:val="42"/>
              </w:numPr>
              <w:tabs>
                <w:tab w:val="left" w:pos="990"/>
              </w:tabs>
              <w:ind w:right="290"/>
              <w:jc w:val="both"/>
              <w:textAlignment w:val="baseline"/>
              <w:rPr>
                <w:rFonts w:ascii="Arial Narrow" w:eastAsia="Arial Narrow" w:hAnsi="Arial Narrow"/>
                <w:color w:val="000000"/>
                <w:sz w:val="18"/>
                <w:lang w:val="fr-FR"/>
              </w:rPr>
            </w:pPr>
            <w:r>
              <w:rPr>
                <w:rFonts w:ascii="Arial Narrow" w:eastAsia="Arial Narrow" w:hAnsi="Arial Narrow"/>
                <w:color w:val="000000"/>
                <w:sz w:val="18"/>
                <w:lang w:val="fr-FR"/>
              </w:rPr>
              <w:t>Observer</w:t>
            </w:r>
            <w:r w:rsidRPr="009A3A7D">
              <w:rPr>
                <w:rFonts w:ascii="Arial Narrow" w:eastAsia="Arial Narrow" w:hAnsi="Arial Narrow"/>
                <w:color w:val="000000"/>
                <w:sz w:val="18"/>
                <w:lang w:val="fr-FR"/>
              </w:rPr>
              <w:t xml:space="preserve"> que le rapport </w:t>
            </w:r>
            <w:r w:rsidRPr="006E23C6">
              <w:rPr>
                <w:rFonts w:ascii="Arial Narrow" w:eastAsia="Arial Narrow" w:hAnsi="Arial Narrow"/>
                <w:color w:val="000000"/>
                <w:sz w:val="18"/>
                <w:lang w:val="fr-FR"/>
              </w:rPr>
              <w:t>contient</w:t>
            </w:r>
            <w:r w:rsidRPr="009A3A7D">
              <w:rPr>
                <w:rFonts w:ascii="Arial Narrow" w:eastAsia="Arial Narrow" w:hAnsi="Arial Narrow"/>
                <w:color w:val="000000"/>
                <w:sz w:val="18"/>
                <w:lang w:val="fr-FR"/>
              </w:rPr>
              <w:t xml:space="preserve"> des détails tels les dates, le type et le nombre de contenants (</w:t>
            </w:r>
            <w:r w:rsidR="004D4E0B">
              <w:rPr>
                <w:rFonts w:ascii="Arial Narrow" w:eastAsia="Arial Narrow" w:hAnsi="Arial Narrow"/>
                <w:color w:val="000000"/>
                <w:sz w:val="18"/>
                <w:lang w:val="fr-FR"/>
              </w:rPr>
              <w:t>d</w:t>
            </w:r>
            <w:r w:rsidRPr="009A3A7D">
              <w:rPr>
                <w:rFonts w:ascii="Arial Narrow" w:eastAsia="Arial Narrow" w:hAnsi="Arial Narrow"/>
                <w:color w:val="000000"/>
                <w:sz w:val="18"/>
                <w:lang w:val="fr-FR"/>
              </w:rPr>
              <w:t xml:space="preserve">ans le cas d’un sommaire, </w:t>
            </w:r>
            <w:r>
              <w:rPr>
                <w:rFonts w:ascii="Arial Narrow" w:eastAsia="Arial Narrow" w:hAnsi="Arial Narrow"/>
                <w:color w:val="000000"/>
                <w:sz w:val="18"/>
                <w:lang w:val="fr-FR"/>
              </w:rPr>
              <w:t xml:space="preserve">observer que </w:t>
            </w:r>
            <w:r>
              <w:rPr>
                <w:rFonts w:ascii="Arial Narrow" w:eastAsia="Arial Narrow" w:hAnsi="Arial Narrow"/>
                <w:color w:val="000000"/>
                <w:sz w:val="18"/>
                <w:szCs w:val="18"/>
                <w:lang w:val="fr-FR"/>
              </w:rPr>
              <w:t xml:space="preserve">ces détails </w:t>
            </w:r>
            <w:r>
              <w:rPr>
                <w:rFonts w:ascii="Arial Narrow" w:eastAsia="Arial Narrow" w:hAnsi="Arial Narrow"/>
                <w:color w:val="000000"/>
                <w:sz w:val="18"/>
                <w:lang w:val="fr-FR"/>
              </w:rPr>
              <w:t>p</w:t>
            </w:r>
            <w:r w:rsidRPr="009A3A7D">
              <w:rPr>
                <w:rFonts w:ascii="Arial Narrow" w:eastAsia="Arial Narrow" w:hAnsi="Arial Narrow"/>
                <w:color w:val="000000"/>
                <w:sz w:val="18"/>
                <w:lang w:val="fr-FR"/>
              </w:rPr>
              <w:t xml:space="preserve">uissent être retracés à d’autres rapports comportant ces détails). Ce </w:t>
            </w:r>
            <w:r w:rsidRPr="00662527">
              <w:rPr>
                <w:rFonts w:ascii="Arial Narrow" w:eastAsia="Arial Narrow" w:hAnsi="Arial Narrow"/>
                <w:color w:val="000000"/>
                <w:sz w:val="18"/>
                <w:lang w:val="fr-FR"/>
              </w:rPr>
              <w:t>niveau de détail</w:t>
            </w:r>
            <w:r w:rsidRPr="009A3A7D">
              <w:rPr>
                <w:rFonts w:ascii="Arial Narrow" w:eastAsia="Arial Narrow" w:hAnsi="Arial Narrow"/>
                <w:color w:val="000000"/>
                <w:sz w:val="18"/>
                <w:lang w:val="fr-FR"/>
              </w:rPr>
              <w:t xml:space="preserve"> devrait être suffisant pour permettre la sélection d’éléments à des fins de vérification par sondages, laquelle serait réalisée, le cas échéant, par RQ. Aucune telle vérification n’est requise dans le cadre de la présente mission.</w:t>
            </w:r>
          </w:p>
          <w:p w14:paraId="2BE37068" w14:textId="77777777" w:rsidR="00F76DDF" w:rsidRPr="00F76DDF" w:rsidRDefault="00F76DDF" w:rsidP="006A7E8F">
            <w:pPr>
              <w:pStyle w:val="Paragraphedeliste"/>
              <w:tabs>
                <w:tab w:val="left" w:pos="990"/>
              </w:tabs>
              <w:ind w:left="845" w:right="290"/>
              <w:jc w:val="both"/>
              <w:textAlignment w:val="baseline"/>
              <w:rPr>
                <w:rFonts w:ascii="Arial Narrow" w:eastAsia="Arial Narrow" w:hAnsi="Arial Narrow"/>
                <w:color w:val="000000"/>
                <w:sz w:val="18"/>
                <w:lang w:val="fr-FR"/>
              </w:rPr>
            </w:pPr>
          </w:p>
          <w:p w14:paraId="4F5C0878" w14:textId="77777777" w:rsidR="00005B6B" w:rsidRPr="00497B1B" w:rsidRDefault="00D64D87" w:rsidP="006A7E8F">
            <w:pPr>
              <w:pStyle w:val="Paragraphedeliste"/>
              <w:numPr>
                <w:ilvl w:val="0"/>
                <w:numId w:val="42"/>
              </w:numPr>
              <w:tabs>
                <w:tab w:val="left" w:pos="990"/>
              </w:tabs>
              <w:ind w:right="290"/>
              <w:jc w:val="both"/>
              <w:textAlignment w:val="baseline"/>
              <w:rPr>
                <w:rFonts w:ascii="Arial Narrow" w:eastAsia="Arial Narrow" w:hAnsi="Arial Narrow"/>
                <w:color w:val="000000"/>
                <w:sz w:val="18"/>
                <w:lang w:val="fr-FR"/>
              </w:rPr>
            </w:pPr>
            <w:r w:rsidRPr="00AF580C">
              <w:rPr>
                <w:rFonts w:ascii="Arial Narrow" w:hAnsi="Arial Narrow"/>
                <w:sz w:val="18"/>
                <w:szCs w:val="18"/>
                <w:u w:val="single"/>
              </w:rPr>
              <w:t>Pour tout écart relevé et non corrigé</w:t>
            </w:r>
            <w:r w:rsidRPr="00BB0A50">
              <w:rPr>
                <w:rFonts w:ascii="Arial Narrow" w:hAnsi="Arial Narrow"/>
                <w:sz w:val="18"/>
                <w:szCs w:val="18"/>
              </w:rPr>
              <w:t xml:space="preserve">, une explication doit être ajoutée à l’annexe </w:t>
            </w:r>
            <w:r w:rsidRPr="002D5C38">
              <w:rPr>
                <w:rFonts w:ascii="Arial Narrow" w:hAnsi="Arial Narrow"/>
                <w:sz w:val="18"/>
                <w:szCs w:val="18"/>
              </w:rPr>
              <w:t>du rapport de mission de procédures convenues</w:t>
            </w:r>
            <w:r w:rsidRPr="00BB0A50">
              <w:rPr>
                <w:rFonts w:ascii="Arial Narrow" w:hAnsi="Arial Narrow"/>
                <w:sz w:val="18"/>
                <w:szCs w:val="18"/>
              </w:rPr>
              <w:t xml:space="preserve"> portant sur la déclaration annuelle et sur la conciliation globale</w:t>
            </w:r>
            <w:r w:rsidRPr="00AF580C">
              <w:rPr>
                <w:rFonts w:ascii="Arial Narrow" w:hAnsi="Arial Narrow"/>
                <w:sz w:val="18"/>
                <w:szCs w:val="18"/>
              </w:rPr>
              <w:t>.</w:t>
            </w:r>
          </w:p>
        </w:tc>
      </w:tr>
    </w:tbl>
    <w:p w14:paraId="4024F380" w14:textId="337D450C" w:rsidR="00E4524E" w:rsidRPr="00005B6B" w:rsidRDefault="00E4524E" w:rsidP="00BA1E0A">
      <w:pPr>
        <w:spacing w:after="233"/>
        <w:textAlignment w:val="baseline"/>
        <w:rPr>
          <w:lang w:val="fr-FR"/>
        </w:rPr>
      </w:pPr>
    </w:p>
    <w:sectPr w:rsidR="00E4524E" w:rsidRPr="00005B6B" w:rsidSect="006F5CF2">
      <w:footerReference w:type="default" r:id="rId31"/>
      <w:pgSz w:w="20163" w:h="12242" w:orient="landscape" w:code="5"/>
      <w:pgMar w:top="1440" w:right="1797" w:bottom="1276" w:left="179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E6B7E" w14:textId="77777777" w:rsidR="007200E9" w:rsidRDefault="007200E9" w:rsidP="004801C1">
      <w:r>
        <w:separator/>
      </w:r>
    </w:p>
  </w:endnote>
  <w:endnote w:type="continuationSeparator" w:id="0">
    <w:p w14:paraId="642A3617" w14:textId="77777777" w:rsidR="007200E9" w:rsidRDefault="007200E9" w:rsidP="004801C1">
      <w:r>
        <w:continuationSeparator/>
      </w:r>
    </w:p>
  </w:endnote>
  <w:endnote w:type="continuationNotice" w:id="1">
    <w:p w14:paraId="743072FF" w14:textId="77777777" w:rsidR="007200E9" w:rsidRDefault="007200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42974" w14:textId="77777777" w:rsidR="0090092E" w:rsidRDefault="0090092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18"/>
        <w:szCs w:val="18"/>
      </w:rPr>
      <w:id w:val="1445647566"/>
      <w:docPartObj>
        <w:docPartGallery w:val="Page Numbers (Bottom of Page)"/>
        <w:docPartUnique/>
      </w:docPartObj>
    </w:sdtPr>
    <w:sdtEndPr/>
    <w:sdtContent>
      <w:sdt>
        <w:sdtPr>
          <w:rPr>
            <w:rFonts w:ascii="Arial Narrow" w:hAnsi="Arial Narrow"/>
            <w:sz w:val="18"/>
            <w:szCs w:val="18"/>
          </w:rPr>
          <w:id w:val="1341283933"/>
          <w:docPartObj>
            <w:docPartGallery w:val="Page Numbers (Top of Page)"/>
            <w:docPartUnique/>
          </w:docPartObj>
        </w:sdtPr>
        <w:sdtEndPr/>
        <w:sdtContent>
          <w:p w14:paraId="6F504515" w14:textId="1D4E6079" w:rsidR="00200DF6" w:rsidRPr="00587296" w:rsidRDefault="00E17F7B">
            <w:pPr>
              <w:pStyle w:val="Pieddepage"/>
              <w:jc w:val="right"/>
              <w:rPr>
                <w:rFonts w:ascii="Arial Narrow" w:hAnsi="Arial Narrow"/>
                <w:sz w:val="18"/>
                <w:szCs w:val="18"/>
              </w:rPr>
            </w:pPr>
            <w:r>
              <w:rPr>
                <w:noProof/>
              </w:rPr>
              <w:drawing>
                <wp:anchor distT="0" distB="0" distL="114300" distR="114300" simplePos="0" relativeHeight="251658241" behindDoc="0" locked="0" layoutInCell="1" allowOverlap="1" wp14:anchorId="5DF4C6E5" wp14:editId="2DE5F1E8">
                  <wp:simplePos x="0" y="0"/>
                  <wp:positionH relativeFrom="column">
                    <wp:posOffset>4551045</wp:posOffset>
                  </wp:positionH>
                  <wp:positionV relativeFrom="paragraph">
                    <wp:posOffset>9525</wp:posOffset>
                  </wp:positionV>
                  <wp:extent cx="1539240" cy="516255"/>
                  <wp:effectExtent l="0" t="0" r="0" b="0"/>
                  <wp:wrapNone/>
                  <wp:docPr id="2122472620" name="Image 2122472620"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png" descr="A picture containing shape&#10;&#10;Description automatically generated"/>
                          <pic:cNvPicPr>
                            <a:picLocks noChangeAspect="1"/>
                          </pic:cNvPicPr>
                        </pic:nvPicPr>
                        <pic:blipFill>
                          <a:blip r:embed="rId1" cstate="print"/>
                          <a:stretch>
                            <a:fillRect/>
                          </a:stretch>
                        </pic:blipFill>
                        <pic:spPr>
                          <a:xfrm>
                            <a:off x="0" y="0"/>
                            <a:ext cx="1539240" cy="516255"/>
                          </a:xfrm>
                          <a:prstGeom prst="rect">
                            <a:avLst/>
                          </a:prstGeom>
                        </pic:spPr>
                      </pic:pic>
                    </a:graphicData>
                  </a:graphic>
                </wp:anchor>
              </w:drawing>
            </w:r>
          </w:p>
        </w:sdtContent>
      </w:sdt>
    </w:sdtContent>
  </w:sdt>
  <w:p w14:paraId="75771E2D" w14:textId="78923D80" w:rsidR="00200DF6" w:rsidRDefault="00200DF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D8D1" w14:textId="77777777" w:rsidR="0090092E" w:rsidRDefault="0090092E">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18"/>
        <w:szCs w:val="18"/>
      </w:rPr>
      <w:id w:val="14972664"/>
      <w:docPartObj>
        <w:docPartGallery w:val="Page Numbers (Bottom of Page)"/>
        <w:docPartUnique/>
      </w:docPartObj>
    </w:sdtPr>
    <w:sdtEndPr/>
    <w:sdtContent>
      <w:sdt>
        <w:sdtPr>
          <w:rPr>
            <w:rFonts w:ascii="Arial Narrow" w:hAnsi="Arial Narrow"/>
            <w:sz w:val="18"/>
            <w:szCs w:val="18"/>
          </w:rPr>
          <w:id w:val="1454838455"/>
          <w:docPartObj>
            <w:docPartGallery w:val="Page Numbers (Top of Page)"/>
            <w:docPartUnique/>
          </w:docPartObj>
        </w:sdtPr>
        <w:sdtEndPr/>
        <w:sdtContent>
          <w:p w14:paraId="1FA2BB05" w14:textId="77777777" w:rsidR="00DA0CEC" w:rsidRPr="00587296" w:rsidRDefault="00DA0CEC">
            <w:pPr>
              <w:pStyle w:val="Pieddepage"/>
              <w:jc w:val="right"/>
              <w:rPr>
                <w:rFonts w:ascii="Arial Narrow" w:hAnsi="Arial Narrow"/>
                <w:sz w:val="18"/>
                <w:szCs w:val="18"/>
              </w:rPr>
            </w:pPr>
            <w:r>
              <w:rPr>
                <w:noProof/>
              </w:rPr>
              <w:drawing>
                <wp:anchor distT="0" distB="0" distL="114300" distR="114300" simplePos="0" relativeHeight="251660290" behindDoc="0" locked="0" layoutInCell="1" allowOverlap="1" wp14:anchorId="72AEF190" wp14:editId="3C7621F7">
                  <wp:simplePos x="0" y="0"/>
                  <wp:positionH relativeFrom="column">
                    <wp:posOffset>4551045</wp:posOffset>
                  </wp:positionH>
                  <wp:positionV relativeFrom="paragraph">
                    <wp:posOffset>9525</wp:posOffset>
                  </wp:positionV>
                  <wp:extent cx="1539240" cy="516255"/>
                  <wp:effectExtent l="0" t="0" r="0" b="0"/>
                  <wp:wrapNone/>
                  <wp:docPr id="860502839" name="Image 86050283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png" descr="A picture containing shape&#10;&#10;Description automatically generated"/>
                          <pic:cNvPicPr>
                            <a:picLocks noChangeAspect="1"/>
                          </pic:cNvPicPr>
                        </pic:nvPicPr>
                        <pic:blipFill>
                          <a:blip r:embed="rId1" cstate="print"/>
                          <a:stretch>
                            <a:fillRect/>
                          </a:stretch>
                        </pic:blipFill>
                        <pic:spPr>
                          <a:xfrm>
                            <a:off x="0" y="0"/>
                            <a:ext cx="1539240" cy="516255"/>
                          </a:xfrm>
                          <a:prstGeom prst="rect">
                            <a:avLst/>
                          </a:prstGeom>
                        </pic:spPr>
                      </pic:pic>
                    </a:graphicData>
                  </a:graphic>
                </wp:anchor>
              </w:drawing>
            </w:r>
          </w:p>
        </w:sdtContent>
      </w:sdt>
    </w:sdtContent>
  </w:sdt>
  <w:p w14:paraId="40ED825D" w14:textId="77777777" w:rsidR="00DA0CEC" w:rsidRDefault="00DA0CEC">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18"/>
        <w:szCs w:val="18"/>
      </w:rPr>
      <w:id w:val="890394502"/>
      <w:docPartObj>
        <w:docPartGallery w:val="Page Numbers (Bottom of Page)"/>
        <w:docPartUnique/>
      </w:docPartObj>
    </w:sdtPr>
    <w:sdtEndPr/>
    <w:sdtContent>
      <w:sdt>
        <w:sdtPr>
          <w:rPr>
            <w:rFonts w:ascii="Arial Narrow" w:hAnsi="Arial Narrow"/>
            <w:sz w:val="18"/>
            <w:szCs w:val="18"/>
          </w:rPr>
          <w:id w:val="331652484"/>
          <w:docPartObj>
            <w:docPartGallery w:val="Page Numbers (Top of Page)"/>
            <w:docPartUnique/>
          </w:docPartObj>
        </w:sdtPr>
        <w:sdtEndPr/>
        <w:sdtContent>
          <w:p w14:paraId="1327142F" w14:textId="77777777" w:rsidR="00E666DF" w:rsidRPr="00587296" w:rsidRDefault="00E666DF">
            <w:pPr>
              <w:pStyle w:val="Pieddepage"/>
              <w:jc w:val="right"/>
              <w:rPr>
                <w:rFonts w:ascii="Arial Narrow" w:hAnsi="Arial Narrow"/>
                <w:sz w:val="18"/>
                <w:szCs w:val="18"/>
              </w:rPr>
            </w:pPr>
            <w:r>
              <w:rPr>
                <w:noProof/>
              </w:rPr>
              <w:drawing>
                <wp:anchor distT="0" distB="0" distL="114300" distR="114300" simplePos="0" relativeHeight="251658242" behindDoc="0" locked="0" layoutInCell="1" allowOverlap="1" wp14:anchorId="2E67D33C" wp14:editId="0523C35B">
                  <wp:simplePos x="0" y="0"/>
                  <wp:positionH relativeFrom="column">
                    <wp:posOffset>9132570</wp:posOffset>
                  </wp:positionH>
                  <wp:positionV relativeFrom="paragraph">
                    <wp:posOffset>9525</wp:posOffset>
                  </wp:positionV>
                  <wp:extent cx="1539240" cy="516255"/>
                  <wp:effectExtent l="0" t="0" r="0" b="0"/>
                  <wp:wrapNone/>
                  <wp:docPr id="1272280803" name="Image 127228080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png" descr="A picture containing shape&#10;&#10;Description automatically generated"/>
                          <pic:cNvPicPr>
                            <a:picLocks noChangeAspect="1"/>
                          </pic:cNvPicPr>
                        </pic:nvPicPr>
                        <pic:blipFill>
                          <a:blip r:embed="rId1" cstate="print"/>
                          <a:stretch>
                            <a:fillRect/>
                          </a:stretch>
                        </pic:blipFill>
                        <pic:spPr>
                          <a:xfrm>
                            <a:off x="0" y="0"/>
                            <a:ext cx="1539240" cy="516255"/>
                          </a:xfrm>
                          <a:prstGeom prst="rect">
                            <a:avLst/>
                          </a:prstGeom>
                        </pic:spPr>
                      </pic:pic>
                    </a:graphicData>
                  </a:graphic>
                </wp:anchor>
              </w:drawing>
            </w:r>
          </w:p>
        </w:sdtContent>
      </w:sdt>
    </w:sdtContent>
  </w:sdt>
  <w:p w14:paraId="5D3DFEE1" w14:textId="77777777" w:rsidR="00E666DF" w:rsidRDefault="00E666D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6F6A5" w14:textId="77777777" w:rsidR="007200E9" w:rsidRDefault="007200E9" w:rsidP="004801C1">
      <w:r>
        <w:separator/>
      </w:r>
    </w:p>
  </w:footnote>
  <w:footnote w:type="continuationSeparator" w:id="0">
    <w:p w14:paraId="6A87EC99" w14:textId="77777777" w:rsidR="007200E9" w:rsidRDefault="007200E9" w:rsidP="004801C1">
      <w:r>
        <w:continuationSeparator/>
      </w:r>
    </w:p>
  </w:footnote>
  <w:footnote w:type="continuationNotice" w:id="1">
    <w:p w14:paraId="5EBEF12A" w14:textId="77777777" w:rsidR="007200E9" w:rsidRDefault="007200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20A34" w14:textId="2AA28CBA" w:rsidR="00BA6599" w:rsidRDefault="000511C5">
    <w:pPr>
      <w:pStyle w:val="En-tte"/>
    </w:pPr>
    <w:r>
      <w:rPr>
        <w:noProof/>
      </w:rPr>
      <mc:AlternateContent>
        <mc:Choice Requires="wps">
          <w:drawing>
            <wp:anchor distT="0" distB="0" distL="114300" distR="114300" simplePos="0" relativeHeight="251658240" behindDoc="1" locked="0" layoutInCell="0" allowOverlap="1" wp14:anchorId="0110A8A7" wp14:editId="567D93F9">
              <wp:simplePos x="0" y="0"/>
              <wp:positionH relativeFrom="margin">
                <wp:align>center</wp:align>
              </wp:positionH>
              <wp:positionV relativeFrom="margin">
                <wp:align>center</wp:align>
              </wp:positionV>
              <wp:extent cx="6286500" cy="2095500"/>
              <wp:effectExtent l="0" t="1790700" r="0" b="1524000"/>
              <wp:wrapNone/>
              <wp:docPr id="997261047"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6500" cy="2095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B84520" w14:textId="77777777" w:rsidR="000511C5" w:rsidRDefault="000511C5" w:rsidP="000511C5">
                          <w:pPr>
                            <w:jc w:val="center"/>
                            <w:rPr>
                              <w:rFonts w:ascii="Arial Narrow" w:hAnsi="Arial Narrow"/>
                              <w:color w:val="C0C0C0"/>
                              <w:sz w:val="2"/>
                              <w:szCs w:val="2"/>
                              <w14:textFill>
                                <w14:solidFill>
                                  <w14:srgbClr w14:val="C0C0C0">
                                    <w14:alpha w14:val="50000"/>
                                  </w14:srgbClr>
                                </w14:solidFill>
                              </w14:textFill>
                            </w:rPr>
                          </w:pPr>
                          <w:r>
                            <w:rPr>
                              <w:rFonts w:ascii="Arial Narrow" w:hAnsi="Arial Narrow"/>
                              <w:color w:val="C0C0C0"/>
                              <w:sz w:val="2"/>
                              <w:szCs w:val="2"/>
                              <w14:textFill>
                                <w14:solidFill>
                                  <w14:srgbClr w14:val="C0C0C0">
                                    <w14:alpha w14:val="50000"/>
                                  </w14:srgbClr>
                                </w14:solidFill>
                              </w14:textFill>
                            </w:rPr>
                            <w:t>PROJET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110A8A7" id="_x0000_t202" coordsize="21600,21600" o:spt="202" path="m,l,21600r21600,l21600,xe">
              <v:stroke joinstyle="miter"/>
              <v:path gradientshapeok="t" o:connecttype="rect"/>
            </v:shapetype>
            <v:shape id="Zone de texte 3" o:spid="_x0000_s1029" type="#_x0000_t202" style="position:absolute;margin-left:0;margin-top:0;width:495pt;height:16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" o:allowincell="f" filled="f" stroked="f">
              <v:stroke joinstyle="round"/>
              <o:lock v:ext="edit" shapetype="t"/>
              <v:textbox style="mso-fit-shape-to-text:t">
                <w:txbxContent>
                  <w:p w14:paraId="6DB84520" w14:textId="77777777" w:rsidR="000511C5" w:rsidRDefault="000511C5" w:rsidP="000511C5">
                    <w:pPr>
                      <w:jc w:val="center"/>
                      <w:rPr>
                        <w:rFonts w:ascii="Arial Narrow" w:hAnsi="Arial Narrow"/>
                        <w:color w:val="C0C0C0"/>
                        <w:sz w:val="2"/>
                        <w:szCs w:val="2"/>
                        <w14:textFill>
                          <w14:solidFill>
                            <w14:srgbClr w14:val="C0C0C0">
                              <w14:alpha w14:val="50000"/>
                            </w14:srgbClr>
                          </w14:solidFill>
                        </w14:textFill>
                      </w:rPr>
                    </w:pPr>
                    <w:r>
                      <w:rPr>
                        <w:rFonts w:ascii="Arial Narrow" w:hAnsi="Arial Narrow"/>
                        <w:color w:val="C0C0C0"/>
                        <w:sz w:val="2"/>
                        <w:szCs w:val="2"/>
                        <w14:textFill>
                          <w14:solidFill>
                            <w14:srgbClr w14:val="C0C0C0">
                              <w14:alpha w14:val="50000"/>
                            </w14:srgbClr>
                          </w14:solidFill>
                        </w14:textFill>
                      </w:rPr>
                      <w:t>PROJET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F6085" w14:textId="77777777" w:rsidR="00EE4788" w:rsidRPr="00E76755" w:rsidRDefault="00EE4788" w:rsidP="00EE4788">
    <w:pPr>
      <w:textAlignment w:val="baseline"/>
      <w:rPr>
        <w:rFonts w:ascii="Arial Narrow" w:eastAsia="Tahoma" w:hAnsi="Arial Narrow"/>
        <w:b/>
        <w:sz w:val="18"/>
        <w:szCs w:val="18"/>
        <w:lang w:val="fr-FR"/>
      </w:rPr>
    </w:pPr>
    <w:r w:rsidRPr="0083346A">
      <w:rPr>
        <w:rFonts w:ascii="Arial Narrow" w:eastAsia="Tahoma" w:hAnsi="Arial Narrow"/>
        <w:b/>
        <w:sz w:val="18"/>
        <w:szCs w:val="18"/>
        <w:lang w:val="fr-FR"/>
      </w:rPr>
      <w:t xml:space="preserve">Norme canadienne de services connexes de CPA Canada | NCSC 4400 </w:t>
    </w:r>
    <w:r>
      <w:rPr>
        <w:rFonts w:ascii="Arial Narrow" w:eastAsia="Tahoma" w:hAnsi="Arial Narrow"/>
        <w:b/>
        <w:sz w:val="18"/>
        <w:szCs w:val="18"/>
        <w:lang w:val="fr-FR"/>
      </w:rPr>
      <w:t xml:space="preserve">– </w:t>
    </w:r>
    <w:r w:rsidRPr="0083346A">
      <w:rPr>
        <w:rFonts w:ascii="Arial Narrow" w:eastAsia="Tahoma" w:hAnsi="Arial Narrow"/>
        <w:b/>
        <w:sz w:val="18"/>
        <w:szCs w:val="18"/>
        <w:lang w:val="fr-FR"/>
      </w:rPr>
      <w:t>Missions de procédures convenues</w:t>
    </w:r>
  </w:p>
  <w:p w14:paraId="5FC6B5DE" w14:textId="77777777" w:rsidR="00EE4788" w:rsidRPr="00587296" w:rsidRDefault="00EE4788" w:rsidP="00EE4788">
    <w:pPr>
      <w:textAlignment w:val="baseline"/>
      <w:rPr>
        <w:rFonts w:ascii="Arial Narrow" w:eastAsia="Tahoma" w:hAnsi="Arial Narrow"/>
        <w:b/>
        <w:spacing w:val="-2"/>
        <w:sz w:val="18"/>
        <w:szCs w:val="18"/>
        <w:lang w:val="fr-FR"/>
      </w:rPr>
    </w:pPr>
    <w:r>
      <w:rPr>
        <w:rFonts w:ascii="Arial Narrow" w:eastAsia="Tahoma" w:hAnsi="Arial Narrow"/>
        <w:b/>
        <w:spacing w:val="-2"/>
        <w:sz w:val="18"/>
        <w:szCs w:val="18"/>
        <w:lang w:val="fr-FR"/>
      </w:rPr>
      <w:t>Rapport de m</w:t>
    </w:r>
    <w:r w:rsidRPr="0083346A">
      <w:rPr>
        <w:rFonts w:ascii="Arial Narrow" w:eastAsia="Tahoma" w:hAnsi="Arial Narrow"/>
        <w:b/>
        <w:spacing w:val="-2"/>
        <w:sz w:val="18"/>
        <w:szCs w:val="18"/>
        <w:lang w:val="fr-FR"/>
      </w:rPr>
      <w:t>ission de procédures convenues</w:t>
    </w:r>
    <w:r>
      <w:rPr>
        <w:rFonts w:ascii="Arial Narrow" w:eastAsia="Tahoma" w:hAnsi="Arial Narrow"/>
        <w:b/>
        <w:spacing w:val="-2"/>
        <w:sz w:val="18"/>
        <w:szCs w:val="18"/>
        <w:lang w:val="fr-FR"/>
      </w:rPr>
      <w:t xml:space="preserve"> p</w:t>
    </w:r>
    <w:r w:rsidRPr="00587296">
      <w:rPr>
        <w:rFonts w:ascii="Arial Narrow" w:eastAsia="Tahoma" w:hAnsi="Arial Narrow"/>
        <w:b/>
        <w:spacing w:val="-2"/>
        <w:sz w:val="18"/>
        <w:szCs w:val="18"/>
        <w:lang w:val="fr-FR"/>
      </w:rPr>
      <w:t>ortant sur la déclaration annuelle (Annexe E-A) et la conciliation globale (Annexe E-B)</w:t>
    </w:r>
  </w:p>
  <w:p w14:paraId="7CD0A61B" w14:textId="25806158" w:rsidR="00EE4788" w:rsidRDefault="00EE4788">
    <w:pPr>
      <w:pStyle w:val="En-tte"/>
    </w:pPr>
    <w:r w:rsidRPr="0096737A">
      <w:rPr>
        <w:rFonts w:ascii="Arial Narrow" w:eastAsia="Tahoma" w:hAnsi="Arial Narrow"/>
        <w:b/>
        <w:spacing w:val="-1"/>
        <w:sz w:val="18"/>
        <w:szCs w:val="18"/>
        <w:lang w:val="fr-FR"/>
      </w:rPr>
      <w:t>Pour la période de dix (10) mois terminée le 31 octobre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F61AE" w14:textId="77777777" w:rsidR="0090092E" w:rsidRDefault="0090092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C06"/>
    <w:multiLevelType w:val="hybridMultilevel"/>
    <w:tmpl w:val="DE74ABD4"/>
    <w:lvl w:ilvl="0" w:tplc="0C0C0005">
      <w:start w:val="1"/>
      <w:numFmt w:val="bullet"/>
      <w:lvlText w:val=""/>
      <w:lvlJc w:val="left"/>
      <w:pPr>
        <w:ind w:left="1440" w:hanging="360"/>
      </w:pPr>
      <w:rPr>
        <w:rFonts w:ascii="Wingdings" w:hAnsi="Wingdings" w:hint="default"/>
        <w:color w:val="auto"/>
      </w:rPr>
    </w:lvl>
    <w:lvl w:ilvl="1" w:tplc="0C0C0003">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 w15:restartNumberingAfterBreak="0">
    <w:nsid w:val="01246E65"/>
    <w:multiLevelType w:val="hybridMultilevel"/>
    <w:tmpl w:val="C400B53E"/>
    <w:lvl w:ilvl="0" w:tplc="BE60035C">
      <w:start w:val="1"/>
      <w:numFmt w:val="upperLetter"/>
      <w:lvlText w:val="%1)"/>
      <w:lvlJc w:val="left"/>
      <w:pPr>
        <w:ind w:left="636" w:hanging="360"/>
      </w:pPr>
      <w:rPr>
        <w:rFonts w:hint="default"/>
        <w:b/>
      </w:rPr>
    </w:lvl>
    <w:lvl w:ilvl="1" w:tplc="0C0C0019" w:tentative="1">
      <w:start w:val="1"/>
      <w:numFmt w:val="lowerLetter"/>
      <w:lvlText w:val="%2."/>
      <w:lvlJc w:val="left"/>
      <w:pPr>
        <w:ind w:left="1356" w:hanging="360"/>
      </w:pPr>
    </w:lvl>
    <w:lvl w:ilvl="2" w:tplc="0C0C001B" w:tentative="1">
      <w:start w:val="1"/>
      <w:numFmt w:val="lowerRoman"/>
      <w:lvlText w:val="%3."/>
      <w:lvlJc w:val="right"/>
      <w:pPr>
        <w:ind w:left="2076" w:hanging="180"/>
      </w:pPr>
    </w:lvl>
    <w:lvl w:ilvl="3" w:tplc="0C0C000F" w:tentative="1">
      <w:start w:val="1"/>
      <w:numFmt w:val="decimal"/>
      <w:lvlText w:val="%4."/>
      <w:lvlJc w:val="left"/>
      <w:pPr>
        <w:ind w:left="2796" w:hanging="360"/>
      </w:pPr>
    </w:lvl>
    <w:lvl w:ilvl="4" w:tplc="0C0C0019" w:tentative="1">
      <w:start w:val="1"/>
      <w:numFmt w:val="lowerLetter"/>
      <w:lvlText w:val="%5."/>
      <w:lvlJc w:val="left"/>
      <w:pPr>
        <w:ind w:left="3516" w:hanging="360"/>
      </w:pPr>
    </w:lvl>
    <w:lvl w:ilvl="5" w:tplc="0C0C001B" w:tentative="1">
      <w:start w:val="1"/>
      <w:numFmt w:val="lowerRoman"/>
      <w:lvlText w:val="%6."/>
      <w:lvlJc w:val="right"/>
      <w:pPr>
        <w:ind w:left="4236" w:hanging="180"/>
      </w:pPr>
    </w:lvl>
    <w:lvl w:ilvl="6" w:tplc="0C0C000F" w:tentative="1">
      <w:start w:val="1"/>
      <w:numFmt w:val="decimal"/>
      <w:lvlText w:val="%7."/>
      <w:lvlJc w:val="left"/>
      <w:pPr>
        <w:ind w:left="4956" w:hanging="360"/>
      </w:pPr>
    </w:lvl>
    <w:lvl w:ilvl="7" w:tplc="0C0C0019" w:tentative="1">
      <w:start w:val="1"/>
      <w:numFmt w:val="lowerLetter"/>
      <w:lvlText w:val="%8."/>
      <w:lvlJc w:val="left"/>
      <w:pPr>
        <w:ind w:left="5676" w:hanging="360"/>
      </w:pPr>
    </w:lvl>
    <w:lvl w:ilvl="8" w:tplc="0C0C001B" w:tentative="1">
      <w:start w:val="1"/>
      <w:numFmt w:val="lowerRoman"/>
      <w:lvlText w:val="%9."/>
      <w:lvlJc w:val="right"/>
      <w:pPr>
        <w:ind w:left="6396" w:hanging="180"/>
      </w:pPr>
    </w:lvl>
  </w:abstractNum>
  <w:abstractNum w:abstractNumId="2" w15:restartNumberingAfterBreak="0">
    <w:nsid w:val="015E2236"/>
    <w:multiLevelType w:val="hybridMultilevel"/>
    <w:tmpl w:val="46D4B142"/>
    <w:lvl w:ilvl="0" w:tplc="0C0C0005">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 w15:restartNumberingAfterBreak="0">
    <w:nsid w:val="01901D02"/>
    <w:multiLevelType w:val="hybridMultilevel"/>
    <w:tmpl w:val="0870FF6C"/>
    <w:lvl w:ilvl="0" w:tplc="0C0C0005">
      <w:start w:val="1"/>
      <w:numFmt w:val="bullet"/>
      <w:lvlText w:val=""/>
      <w:lvlJc w:val="left"/>
      <w:pPr>
        <w:ind w:left="1710" w:hanging="360"/>
      </w:pPr>
      <w:rPr>
        <w:rFonts w:ascii="Wingdings" w:hAnsi="Wingdings" w:hint="default"/>
        <w:color w:val="auto"/>
      </w:rPr>
    </w:lvl>
    <w:lvl w:ilvl="1" w:tplc="0C0C0003" w:tentative="1">
      <w:start w:val="1"/>
      <w:numFmt w:val="bullet"/>
      <w:lvlText w:val="o"/>
      <w:lvlJc w:val="left"/>
      <w:pPr>
        <w:ind w:left="2430" w:hanging="360"/>
      </w:pPr>
      <w:rPr>
        <w:rFonts w:ascii="Courier New" w:hAnsi="Courier New" w:cs="Courier New" w:hint="default"/>
      </w:rPr>
    </w:lvl>
    <w:lvl w:ilvl="2" w:tplc="0C0C0005" w:tentative="1">
      <w:start w:val="1"/>
      <w:numFmt w:val="bullet"/>
      <w:lvlText w:val=""/>
      <w:lvlJc w:val="left"/>
      <w:pPr>
        <w:ind w:left="3150" w:hanging="360"/>
      </w:pPr>
      <w:rPr>
        <w:rFonts w:ascii="Wingdings" w:hAnsi="Wingdings" w:hint="default"/>
      </w:rPr>
    </w:lvl>
    <w:lvl w:ilvl="3" w:tplc="0C0C0001" w:tentative="1">
      <w:start w:val="1"/>
      <w:numFmt w:val="bullet"/>
      <w:lvlText w:val=""/>
      <w:lvlJc w:val="left"/>
      <w:pPr>
        <w:ind w:left="3870" w:hanging="360"/>
      </w:pPr>
      <w:rPr>
        <w:rFonts w:ascii="Symbol" w:hAnsi="Symbol" w:hint="default"/>
      </w:rPr>
    </w:lvl>
    <w:lvl w:ilvl="4" w:tplc="0C0C0003" w:tentative="1">
      <w:start w:val="1"/>
      <w:numFmt w:val="bullet"/>
      <w:lvlText w:val="o"/>
      <w:lvlJc w:val="left"/>
      <w:pPr>
        <w:ind w:left="4590" w:hanging="360"/>
      </w:pPr>
      <w:rPr>
        <w:rFonts w:ascii="Courier New" w:hAnsi="Courier New" w:cs="Courier New" w:hint="default"/>
      </w:rPr>
    </w:lvl>
    <w:lvl w:ilvl="5" w:tplc="0C0C0005" w:tentative="1">
      <w:start w:val="1"/>
      <w:numFmt w:val="bullet"/>
      <w:lvlText w:val=""/>
      <w:lvlJc w:val="left"/>
      <w:pPr>
        <w:ind w:left="5310" w:hanging="360"/>
      </w:pPr>
      <w:rPr>
        <w:rFonts w:ascii="Wingdings" w:hAnsi="Wingdings" w:hint="default"/>
      </w:rPr>
    </w:lvl>
    <w:lvl w:ilvl="6" w:tplc="0C0C0001" w:tentative="1">
      <w:start w:val="1"/>
      <w:numFmt w:val="bullet"/>
      <w:lvlText w:val=""/>
      <w:lvlJc w:val="left"/>
      <w:pPr>
        <w:ind w:left="6030" w:hanging="360"/>
      </w:pPr>
      <w:rPr>
        <w:rFonts w:ascii="Symbol" w:hAnsi="Symbol" w:hint="default"/>
      </w:rPr>
    </w:lvl>
    <w:lvl w:ilvl="7" w:tplc="0C0C0003" w:tentative="1">
      <w:start w:val="1"/>
      <w:numFmt w:val="bullet"/>
      <w:lvlText w:val="o"/>
      <w:lvlJc w:val="left"/>
      <w:pPr>
        <w:ind w:left="6750" w:hanging="360"/>
      </w:pPr>
      <w:rPr>
        <w:rFonts w:ascii="Courier New" w:hAnsi="Courier New" w:cs="Courier New" w:hint="default"/>
      </w:rPr>
    </w:lvl>
    <w:lvl w:ilvl="8" w:tplc="0C0C0005" w:tentative="1">
      <w:start w:val="1"/>
      <w:numFmt w:val="bullet"/>
      <w:lvlText w:val=""/>
      <w:lvlJc w:val="left"/>
      <w:pPr>
        <w:ind w:left="7470" w:hanging="360"/>
      </w:pPr>
      <w:rPr>
        <w:rFonts w:ascii="Wingdings" w:hAnsi="Wingdings" w:hint="default"/>
      </w:rPr>
    </w:lvl>
  </w:abstractNum>
  <w:abstractNum w:abstractNumId="4" w15:restartNumberingAfterBreak="0">
    <w:nsid w:val="019727DD"/>
    <w:multiLevelType w:val="hybridMultilevel"/>
    <w:tmpl w:val="9A400622"/>
    <w:lvl w:ilvl="0" w:tplc="0C0C0005">
      <w:start w:val="1"/>
      <w:numFmt w:val="bullet"/>
      <w:lvlText w:val=""/>
      <w:lvlJc w:val="left"/>
      <w:pPr>
        <w:ind w:left="1440" w:hanging="360"/>
      </w:pPr>
      <w:rPr>
        <w:rFonts w:ascii="Wingdings" w:hAnsi="Wingdings" w:hint="default"/>
        <w:color w:val="auto"/>
      </w:rPr>
    </w:lvl>
    <w:lvl w:ilvl="1" w:tplc="0C0C0003">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5" w15:restartNumberingAfterBreak="0">
    <w:nsid w:val="022F6AEE"/>
    <w:multiLevelType w:val="hybridMultilevel"/>
    <w:tmpl w:val="C65EA804"/>
    <w:lvl w:ilvl="0" w:tplc="0C0C000B">
      <w:start w:val="1"/>
      <w:numFmt w:val="bullet"/>
      <w:lvlText w:val=""/>
      <w:lvlJc w:val="left"/>
      <w:pPr>
        <w:ind w:left="1361" w:hanging="360"/>
      </w:pPr>
      <w:rPr>
        <w:rFonts w:ascii="Wingdings" w:hAnsi="Wingdings" w:hint="default"/>
      </w:rPr>
    </w:lvl>
    <w:lvl w:ilvl="1" w:tplc="0C0C0003" w:tentative="1">
      <w:start w:val="1"/>
      <w:numFmt w:val="bullet"/>
      <w:lvlText w:val="o"/>
      <w:lvlJc w:val="left"/>
      <w:pPr>
        <w:ind w:left="2081" w:hanging="360"/>
      </w:pPr>
      <w:rPr>
        <w:rFonts w:ascii="Courier New" w:hAnsi="Courier New" w:cs="Courier New" w:hint="default"/>
      </w:rPr>
    </w:lvl>
    <w:lvl w:ilvl="2" w:tplc="0C0C0005" w:tentative="1">
      <w:start w:val="1"/>
      <w:numFmt w:val="bullet"/>
      <w:lvlText w:val=""/>
      <w:lvlJc w:val="left"/>
      <w:pPr>
        <w:ind w:left="2801" w:hanging="360"/>
      </w:pPr>
      <w:rPr>
        <w:rFonts w:ascii="Wingdings" w:hAnsi="Wingdings" w:hint="default"/>
      </w:rPr>
    </w:lvl>
    <w:lvl w:ilvl="3" w:tplc="0C0C0001" w:tentative="1">
      <w:start w:val="1"/>
      <w:numFmt w:val="bullet"/>
      <w:lvlText w:val=""/>
      <w:lvlJc w:val="left"/>
      <w:pPr>
        <w:ind w:left="3521" w:hanging="360"/>
      </w:pPr>
      <w:rPr>
        <w:rFonts w:ascii="Symbol" w:hAnsi="Symbol" w:hint="default"/>
      </w:rPr>
    </w:lvl>
    <w:lvl w:ilvl="4" w:tplc="0C0C0003" w:tentative="1">
      <w:start w:val="1"/>
      <w:numFmt w:val="bullet"/>
      <w:lvlText w:val="o"/>
      <w:lvlJc w:val="left"/>
      <w:pPr>
        <w:ind w:left="4241" w:hanging="360"/>
      </w:pPr>
      <w:rPr>
        <w:rFonts w:ascii="Courier New" w:hAnsi="Courier New" w:cs="Courier New" w:hint="default"/>
      </w:rPr>
    </w:lvl>
    <w:lvl w:ilvl="5" w:tplc="0C0C0005" w:tentative="1">
      <w:start w:val="1"/>
      <w:numFmt w:val="bullet"/>
      <w:lvlText w:val=""/>
      <w:lvlJc w:val="left"/>
      <w:pPr>
        <w:ind w:left="4961" w:hanging="360"/>
      </w:pPr>
      <w:rPr>
        <w:rFonts w:ascii="Wingdings" w:hAnsi="Wingdings" w:hint="default"/>
      </w:rPr>
    </w:lvl>
    <w:lvl w:ilvl="6" w:tplc="0C0C0001" w:tentative="1">
      <w:start w:val="1"/>
      <w:numFmt w:val="bullet"/>
      <w:lvlText w:val=""/>
      <w:lvlJc w:val="left"/>
      <w:pPr>
        <w:ind w:left="5681" w:hanging="360"/>
      </w:pPr>
      <w:rPr>
        <w:rFonts w:ascii="Symbol" w:hAnsi="Symbol" w:hint="default"/>
      </w:rPr>
    </w:lvl>
    <w:lvl w:ilvl="7" w:tplc="0C0C0003" w:tentative="1">
      <w:start w:val="1"/>
      <w:numFmt w:val="bullet"/>
      <w:lvlText w:val="o"/>
      <w:lvlJc w:val="left"/>
      <w:pPr>
        <w:ind w:left="6401" w:hanging="360"/>
      </w:pPr>
      <w:rPr>
        <w:rFonts w:ascii="Courier New" w:hAnsi="Courier New" w:cs="Courier New" w:hint="default"/>
      </w:rPr>
    </w:lvl>
    <w:lvl w:ilvl="8" w:tplc="0C0C0005" w:tentative="1">
      <w:start w:val="1"/>
      <w:numFmt w:val="bullet"/>
      <w:lvlText w:val=""/>
      <w:lvlJc w:val="left"/>
      <w:pPr>
        <w:ind w:left="7121" w:hanging="360"/>
      </w:pPr>
      <w:rPr>
        <w:rFonts w:ascii="Wingdings" w:hAnsi="Wingdings" w:hint="default"/>
      </w:rPr>
    </w:lvl>
  </w:abstractNum>
  <w:abstractNum w:abstractNumId="6" w15:restartNumberingAfterBreak="0">
    <w:nsid w:val="02CF6FF4"/>
    <w:multiLevelType w:val="hybridMultilevel"/>
    <w:tmpl w:val="68F879B6"/>
    <w:lvl w:ilvl="0" w:tplc="0C0C000F">
      <w:start w:val="1"/>
      <w:numFmt w:val="decimal"/>
      <w:lvlText w:val="%1."/>
      <w:lvlJc w:val="left"/>
      <w:pPr>
        <w:ind w:left="1429" w:hanging="360"/>
      </w:pPr>
    </w:lvl>
    <w:lvl w:ilvl="1" w:tplc="0C0C0019" w:tentative="1">
      <w:start w:val="1"/>
      <w:numFmt w:val="lowerLetter"/>
      <w:lvlText w:val="%2."/>
      <w:lvlJc w:val="left"/>
      <w:pPr>
        <w:ind w:left="2149" w:hanging="360"/>
      </w:pPr>
    </w:lvl>
    <w:lvl w:ilvl="2" w:tplc="0C0C001B" w:tentative="1">
      <w:start w:val="1"/>
      <w:numFmt w:val="lowerRoman"/>
      <w:lvlText w:val="%3."/>
      <w:lvlJc w:val="right"/>
      <w:pPr>
        <w:ind w:left="2869" w:hanging="180"/>
      </w:pPr>
    </w:lvl>
    <w:lvl w:ilvl="3" w:tplc="0C0C000F" w:tentative="1">
      <w:start w:val="1"/>
      <w:numFmt w:val="decimal"/>
      <w:lvlText w:val="%4."/>
      <w:lvlJc w:val="left"/>
      <w:pPr>
        <w:ind w:left="3589" w:hanging="360"/>
      </w:pPr>
    </w:lvl>
    <w:lvl w:ilvl="4" w:tplc="0C0C0019" w:tentative="1">
      <w:start w:val="1"/>
      <w:numFmt w:val="lowerLetter"/>
      <w:lvlText w:val="%5."/>
      <w:lvlJc w:val="left"/>
      <w:pPr>
        <w:ind w:left="4309" w:hanging="360"/>
      </w:pPr>
    </w:lvl>
    <w:lvl w:ilvl="5" w:tplc="0C0C001B" w:tentative="1">
      <w:start w:val="1"/>
      <w:numFmt w:val="lowerRoman"/>
      <w:lvlText w:val="%6."/>
      <w:lvlJc w:val="right"/>
      <w:pPr>
        <w:ind w:left="5029" w:hanging="180"/>
      </w:pPr>
    </w:lvl>
    <w:lvl w:ilvl="6" w:tplc="0C0C000F" w:tentative="1">
      <w:start w:val="1"/>
      <w:numFmt w:val="decimal"/>
      <w:lvlText w:val="%7."/>
      <w:lvlJc w:val="left"/>
      <w:pPr>
        <w:ind w:left="5749" w:hanging="360"/>
      </w:pPr>
    </w:lvl>
    <w:lvl w:ilvl="7" w:tplc="0C0C0019" w:tentative="1">
      <w:start w:val="1"/>
      <w:numFmt w:val="lowerLetter"/>
      <w:lvlText w:val="%8."/>
      <w:lvlJc w:val="left"/>
      <w:pPr>
        <w:ind w:left="6469" w:hanging="360"/>
      </w:pPr>
    </w:lvl>
    <w:lvl w:ilvl="8" w:tplc="0C0C001B" w:tentative="1">
      <w:start w:val="1"/>
      <w:numFmt w:val="lowerRoman"/>
      <w:lvlText w:val="%9."/>
      <w:lvlJc w:val="right"/>
      <w:pPr>
        <w:ind w:left="7189" w:hanging="180"/>
      </w:pPr>
    </w:lvl>
  </w:abstractNum>
  <w:abstractNum w:abstractNumId="7" w15:restartNumberingAfterBreak="0">
    <w:nsid w:val="03115B4E"/>
    <w:multiLevelType w:val="hybridMultilevel"/>
    <w:tmpl w:val="F7D0800E"/>
    <w:lvl w:ilvl="0" w:tplc="0C0C0005">
      <w:start w:val="1"/>
      <w:numFmt w:val="bullet"/>
      <w:lvlText w:val=""/>
      <w:lvlJc w:val="left"/>
      <w:pPr>
        <w:ind w:left="1429" w:hanging="360"/>
      </w:pPr>
      <w:rPr>
        <w:rFonts w:ascii="Wingdings" w:hAnsi="Wingdings"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8" w15:restartNumberingAfterBreak="0">
    <w:nsid w:val="0323083C"/>
    <w:multiLevelType w:val="hybridMultilevel"/>
    <w:tmpl w:val="2FDC579E"/>
    <w:lvl w:ilvl="0" w:tplc="0C0C0005">
      <w:start w:val="1"/>
      <w:numFmt w:val="bullet"/>
      <w:lvlText w:val=""/>
      <w:lvlJc w:val="left"/>
      <w:pPr>
        <w:ind w:left="1712" w:hanging="360"/>
      </w:pPr>
      <w:rPr>
        <w:rFonts w:ascii="Wingdings" w:hAnsi="Wingdings" w:hint="default"/>
      </w:rPr>
    </w:lvl>
    <w:lvl w:ilvl="1" w:tplc="0C0C0003" w:tentative="1">
      <w:start w:val="1"/>
      <w:numFmt w:val="bullet"/>
      <w:lvlText w:val="o"/>
      <w:lvlJc w:val="left"/>
      <w:pPr>
        <w:ind w:left="2432" w:hanging="360"/>
      </w:pPr>
      <w:rPr>
        <w:rFonts w:ascii="Courier New" w:hAnsi="Courier New" w:cs="Courier New" w:hint="default"/>
      </w:rPr>
    </w:lvl>
    <w:lvl w:ilvl="2" w:tplc="0C0C0005" w:tentative="1">
      <w:start w:val="1"/>
      <w:numFmt w:val="bullet"/>
      <w:lvlText w:val=""/>
      <w:lvlJc w:val="left"/>
      <w:pPr>
        <w:ind w:left="3152" w:hanging="360"/>
      </w:pPr>
      <w:rPr>
        <w:rFonts w:ascii="Wingdings" w:hAnsi="Wingdings" w:hint="default"/>
      </w:rPr>
    </w:lvl>
    <w:lvl w:ilvl="3" w:tplc="0C0C0001" w:tentative="1">
      <w:start w:val="1"/>
      <w:numFmt w:val="bullet"/>
      <w:lvlText w:val=""/>
      <w:lvlJc w:val="left"/>
      <w:pPr>
        <w:ind w:left="3872" w:hanging="360"/>
      </w:pPr>
      <w:rPr>
        <w:rFonts w:ascii="Symbol" w:hAnsi="Symbol" w:hint="default"/>
      </w:rPr>
    </w:lvl>
    <w:lvl w:ilvl="4" w:tplc="0C0C0003" w:tentative="1">
      <w:start w:val="1"/>
      <w:numFmt w:val="bullet"/>
      <w:lvlText w:val="o"/>
      <w:lvlJc w:val="left"/>
      <w:pPr>
        <w:ind w:left="4592" w:hanging="360"/>
      </w:pPr>
      <w:rPr>
        <w:rFonts w:ascii="Courier New" w:hAnsi="Courier New" w:cs="Courier New" w:hint="default"/>
      </w:rPr>
    </w:lvl>
    <w:lvl w:ilvl="5" w:tplc="0C0C0005" w:tentative="1">
      <w:start w:val="1"/>
      <w:numFmt w:val="bullet"/>
      <w:lvlText w:val=""/>
      <w:lvlJc w:val="left"/>
      <w:pPr>
        <w:ind w:left="5312" w:hanging="360"/>
      </w:pPr>
      <w:rPr>
        <w:rFonts w:ascii="Wingdings" w:hAnsi="Wingdings" w:hint="default"/>
      </w:rPr>
    </w:lvl>
    <w:lvl w:ilvl="6" w:tplc="0C0C0001" w:tentative="1">
      <w:start w:val="1"/>
      <w:numFmt w:val="bullet"/>
      <w:lvlText w:val=""/>
      <w:lvlJc w:val="left"/>
      <w:pPr>
        <w:ind w:left="6032" w:hanging="360"/>
      </w:pPr>
      <w:rPr>
        <w:rFonts w:ascii="Symbol" w:hAnsi="Symbol" w:hint="default"/>
      </w:rPr>
    </w:lvl>
    <w:lvl w:ilvl="7" w:tplc="0C0C0003" w:tentative="1">
      <w:start w:val="1"/>
      <w:numFmt w:val="bullet"/>
      <w:lvlText w:val="o"/>
      <w:lvlJc w:val="left"/>
      <w:pPr>
        <w:ind w:left="6752" w:hanging="360"/>
      </w:pPr>
      <w:rPr>
        <w:rFonts w:ascii="Courier New" w:hAnsi="Courier New" w:cs="Courier New" w:hint="default"/>
      </w:rPr>
    </w:lvl>
    <w:lvl w:ilvl="8" w:tplc="0C0C0005" w:tentative="1">
      <w:start w:val="1"/>
      <w:numFmt w:val="bullet"/>
      <w:lvlText w:val=""/>
      <w:lvlJc w:val="left"/>
      <w:pPr>
        <w:ind w:left="7472" w:hanging="360"/>
      </w:pPr>
      <w:rPr>
        <w:rFonts w:ascii="Wingdings" w:hAnsi="Wingdings" w:hint="default"/>
      </w:rPr>
    </w:lvl>
  </w:abstractNum>
  <w:abstractNum w:abstractNumId="9" w15:restartNumberingAfterBreak="0">
    <w:nsid w:val="079C25D2"/>
    <w:multiLevelType w:val="hybridMultilevel"/>
    <w:tmpl w:val="4364C6D2"/>
    <w:lvl w:ilvl="0" w:tplc="1A268326">
      <w:start w:val="1"/>
      <w:numFmt w:val="decimal"/>
      <w:lvlText w:val="(%1)"/>
      <w:lvlJc w:val="left"/>
      <w:pPr>
        <w:ind w:left="845" w:hanging="360"/>
      </w:pPr>
      <w:rPr>
        <w:rFonts w:hint="default"/>
        <w:b/>
        <w:vertAlign w:val="superscript"/>
      </w:rPr>
    </w:lvl>
    <w:lvl w:ilvl="1" w:tplc="0C0C0019" w:tentative="1">
      <w:start w:val="1"/>
      <w:numFmt w:val="lowerLetter"/>
      <w:lvlText w:val="%2."/>
      <w:lvlJc w:val="left"/>
      <w:pPr>
        <w:ind w:left="1565" w:hanging="360"/>
      </w:pPr>
    </w:lvl>
    <w:lvl w:ilvl="2" w:tplc="0C0C001B" w:tentative="1">
      <w:start w:val="1"/>
      <w:numFmt w:val="lowerRoman"/>
      <w:lvlText w:val="%3."/>
      <w:lvlJc w:val="right"/>
      <w:pPr>
        <w:ind w:left="2285" w:hanging="180"/>
      </w:pPr>
    </w:lvl>
    <w:lvl w:ilvl="3" w:tplc="0C0C000F" w:tentative="1">
      <w:start w:val="1"/>
      <w:numFmt w:val="decimal"/>
      <w:lvlText w:val="%4."/>
      <w:lvlJc w:val="left"/>
      <w:pPr>
        <w:ind w:left="3005" w:hanging="360"/>
      </w:pPr>
    </w:lvl>
    <w:lvl w:ilvl="4" w:tplc="0C0C0019" w:tentative="1">
      <w:start w:val="1"/>
      <w:numFmt w:val="lowerLetter"/>
      <w:lvlText w:val="%5."/>
      <w:lvlJc w:val="left"/>
      <w:pPr>
        <w:ind w:left="3725" w:hanging="360"/>
      </w:pPr>
    </w:lvl>
    <w:lvl w:ilvl="5" w:tplc="0C0C001B" w:tentative="1">
      <w:start w:val="1"/>
      <w:numFmt w:val="lowerRoman"/>
      <w:lvlText w:val="%6."/>
      <w:lvlJc w:val="right"/>
      <w:pPr>
        <w:ind w:left="4445" w:hanging="180"/>
      </w:pPr>
    </w:lvl>
    <w:lvl w:ilvl="6" w:tplc="0C0C000F" w:tentative="1">
      <w:start w:val="1"/>
      <w:numFmt w:val="decimal"/>
      <w:lvlText w:val="%7."/>
      <w:lvlJc w:val="left"/>
      <w:pPr>
        <w:ind w:left="5165" w:hanging="360"/>
      </w:pPr>
    </w:lvl>
    <w:lvl w:ilvl="7" w:tplc="0C0C0019" w:tentative="1">
      <w:start w:val="1"/>
      <w:numFmt w:val="lowerLetter"/>
      <w:lvlText w:val="%8."/>
      <w:lvlJc w:val="left"/>
      <w:pPr>
        <w:ind w:left="5885" w:hanging="360"/>
      </w:pPr>
    </w:lvl>
    <w:lvl w:ilvl="8" w:tplc="0C0C001B" w:tentative="1">
      <w:start w:val="1"/>
      <w:numFmt w:val="lowerRoman"/>
      <w:lvlText w:val="%9."/>
      <w:lvlJc w:val="right"/>
      <w:pPr>
        <w:ind w:left="6605" w:hanging="180"/>
      </w:pPr>
    </w:lvl>
  </w:abstractNum>
  <w:abstractNum w:abstractNumId="10" w15:restartNumberingAfterBreak="0">
    <w:nsid w:val="093555EA"/>
    <w:multiLevelType w:val="hybridMultilevel"/>
    <w:tmpl w:val="5F0A6014"/>
    <w:lvl w:ilvl="0" w:tplc="0C0C0005">
      <w:start w:val="1"/>
      <w:numFmt w:val="bullet"/>
      <w:lvlText w:val=""/>
      <w:lvlJc w:val="left"/>
      <w:pPr>
        <w:ind w:left="2160" w:hanging="360"/>
      </w:pPr>
      <w:rPr>
        <w:rFonts w:ascii="Wingdings" w:hAnsi="Wingdings" w:hint="default"/>
        <w:color w:val="auto"/>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11" w15:restartNumberingAfterBreak="0">
    <w:nsid w:val="09D73AD0"/>
    <w:multiLevelType w:val="hybridMultilevel"/>
    <w:tmpl w:val="3B8CED9C"/>
    <w:lvl w:ilvl="0" w:tplc="0E3EDCF2">
      <w:start w:val="1"/>
      <w:numFmt w:val="bullet"/>
      <w:lvlText w:val=""/>
      <w:lvlJc w:val="left"/>
      <w:pPr>
        <w:ind w:left="720" w:hanging="360"/>
      </w:pPr>
      <w:rPr>
        <w:rFonts w:ascii="Symbol" w:hAnsi="Symbol" w:hint="default"/>
        <w:color w:val="auto"/>
      </w:rPr>
    </w:lvl>
    <w:lvl w:ilvl="1" w:tplc="0C0C0005">
      <w:start w:val="1"/>
      <w:numFmt w:val="bullet"/>
      <w:lvlText w:val=""/>
      <w:lvlJc w:val="left"/>
      <w:pPr>
        <w:ind w:left="1440" w:hanging="360"/>
      </w:pPr>
      <w:rPr>
        <w:rFonts w:ascii="Wingdings" w:hAnsi="Wingdings" w:hint="default"/>
        <w:color w:val="auto"/>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0C0C5354"/>
    <w:multiLevelType w:val="hybridMultilevel"/>
    <w:tmpl w:val="C4928EE0"/>
    <w:lvl w:ilvl="0" w:tplc="47ECA5D0">
      <w:start w:val="1"/>
      <w:numFmt w:val="upperLetter"/>
      <w:lvlText w:val="%1)"/>
      <w:lvlJc w:val="left"/>
      <w:pPr>
        <w:ind w:left="496" w:hanging="360"/>
      </w:pPr>
      <w:rPr>
        <w:rFonts w:hint="default"/>
        <w:b/>
      </w:rPr>
    </w:lvl>
    <w:lvl w:ilvl="1" w:tplc="0C0C0019" w:tentative="1">
      <w:start w:val="1"/>
      <w:numFmt w:val="lowerLetter"/>
      <w:lvlText w:val="%2."/>
      <w:lvlJc w:val="left"/>
      <w:pPr>
        <w:ind w:left="1216" w:hanging="360"/>
      </w:pPr>
    </w:lvl>
    <w:lvl w:ilvl="2" w:tplc="0C0C001B" w:tentative="1">
      <w:start w:val="1"/>
      <w:numFmt w:val="lowerRoman"/>
      <w:lvlText w:val="%3."/>
      <w:lvlJc w:val="right"/>
      <w:pPr>
        <w:ind w:left="1936" w:hanging="180"/>
      </w:pPr>
    </w:lvl>
    <w:lvl w:ilvl="3" w:tplc="0C0C000F" w:tentative="1">
      <w:start w:val="1"/>
      <w:numFmt w:val="decimal"/>
      <w:lvlText w:val="%4."/>
      <w:lvlJc w:val="left"/>
      <w:pPr>
        <w:ind w:left="2656" w:hanging="360"/>
      </w:pPr>
    </w:lvl>
    <w:lvl w:ilvl="4" w:tplc="0C0C0019" w:tentative="1">
      <w:start w:val="1"/>
      <w:numFmt w:val="lowerLetter"/>
      <w:lvlText w:val="%5."/>
      <w:lvlJc w:val="left"/>
      <w:pPr>
        <w:ind w:left="3376" w:hanging="360"/>
      </w:pPr>
    </w:lvl>
    <w:lvl w:ilvl="5" w:tplc="0C0C001B" w:tentative="1">
      <w:start w:val="1"/>
      <w:numFmt w:val="lowerRoman"/>
      <w:lvlText w:val="%6."/>
      <w:lvlJc w:val="right"/>
      <w:pPr>
        <w:ind w:left="4096" w:hanging="180"/>
      </w:pPr>
    </w:lvl>
    <w:lvl w:ilvl="6" w:tplc="0C0C000F" w:tentative="1">
      <w:start w:val="1"/>
      <w:numFmt w:val="decimal"/>
      <w:lvlText w:val="%7."/>
      <w:lvlJc w:val="left"/>
      <w:pPr>
        <w:ind w:left="4816" w:hanging="360"/>
      </w:pPr>
    </w:lvl>
    <w:lvl w:ilvl="7" w:tplc="0C0C0019" w:tentative="1">
      <w:start w:val="1"/>
      <w:numFmt w:val="lowerLetter"/>
      <w:lvlText w:val="%8."/>
      <w:lvlJc w:val="left"/>
      <w:pPr>
        <w:ind w:left="5536" w:hanging="360"/>
      </w:pPr>
    </w:lvl>
    <w:lvl w:ilvl="8" w:tplc="0C0C001B" w:tentative="1">
      <w:start w:val="1"/>
      <w:numFmt w:val="lowerRoman"/>
      <w:lvlText w:val="%9."/>
      <w:lvlJc w:val="right"/>
      <w:pPr>
        <w:ind w:left="6256" w:hanging="180"/>
      </w:pPr>
    </w:lvl>
  </w:abstractNum>
  <w:abstractNum w:abstractNumId="13" w15:restartNumberingAfterBreak="0">
    <w:nsid w:val="0DAD589D"/>
    <w:multiLevelType w:val="hybridMultilevel"/>
    <w:tmpl w:val="A558BAC0"/>
    <w:lvl w:ilvl="0" w:tplc="F5F668FE">
      <w:start w:val="1"/>
      <w:numFmt w:val="bullet"/>
      <w:lvlText w:val=""/>
      <w:lvlJc w:val="left"/>
      <w:pPr>
        <w:ind w:left="2845"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12143EB0"/>
    <w:multiLevelType w:val="hybridMultilevel"/>
    <w:tmpl w:val="57FA6D0A"/>
    <w:lvl w:ilvl="0" w:tplc="0C0C0005">
      <w:start w:val="1"/>
      <w:numFmt w:val="bullet"/>
      <w:lvlText w:val=""/>
      <w:lvlJc w:val="left"/>
      <w:pPr>
        <w:ind w:left="1440" w:hanging="360"/>
      </w:pPr>
      <w:rPr>
        <w:rFonts w:ascii="Wingdings" w:hAnsi="Wingdings" w:hint="default"/>
        <w:color w:val="auto"/>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5" w15:restartNumberingAfterBreak="0">
    <w:nsid w:val="158D66DA"/>
    <w:multiLevelType w:val="hybridMultilevel"/>
    <w:tmpl w:val="2ED06E7E"/>
    <w:lvl w:ilvl="0" w:tplc="0C0C0005">
      <w:start w:val="1"/>
      <w:numFmt w:val="bullet"/>
      <w:lvlText w:val=""/>
      <w:lvlJc w:val="left"/>
      <w:pPr>
        <w:ind w:left="1003" w:hanging="360"/>
      </w:pPr>
      <w:rPr>
        <w:rFonts w:ascii="Wingdings" w:hAnsi="Wingdings" w:hint="default"/>
      </w:rPr>
    </w:lvl>
    <w:lvl w:ilvl="1" w:tplc="0C0C0003" w:tentative="1">
      <w:start w:val="1"/>
      <w:numFmt w:val="bullet"/>
      <w:lvlText w:val="o"/>
      <w:lvlJc w:val="left"/>
      <w:pPr>
        <w:ind w:left="1723" w:hanging="360"/>
      </w:pPr>
      <w:rPr>
        <w:rFonts w:ascii="Courier New" w:hAnsi="Courier New" w:cs="Courier New" w:hint="default"/>
      </w:rPr>
    </w:lvl>
    <w:lvl w:ilvl="2" w:tplc="0C0C0005" w:tentative="1">
      <w:start w:val="1"/>
      <w:numFmt w:val="bullet"/>
      <w:lvlText w:val=""/>
      <w:lvlJc w:val="left"/>
      <w:pPr>
        <w:ind w:left="2443" w:hanging="360"/>
      </w:pPr>
      <w:rPr>
        <w:rFonts w:ascii="Wingdings" w:hAnsi="Wingdings" w:hint="default"/>
      </w:rPr>
    </w:lvl>
    <w:lvl w:ilvl="3" w:tplc="0C0C0001" w:tentative="1">
      <w:start w:val="1"/>
      <w:numFmt w:val="bullet"/>
      <w:lvlText w:val=""/>
      <w:lvlJc w:val="left"/>
      <w:pPr>
        <w:ind w:left="3163" w:hanging="360"/>
      </w:pPr>
      <w:rPr>
        <w:rFonts w:ascii="Symbol" w:hAnsi="Symbol" w:hint="default"/>
      </w:rPr>
    </w:lvl>
    <w:lvl w:ilvl="4" w:tplc="0C0C0003" w:tentative="1">
      <w:start w:val="1"/>
      <w:numFmt w:val="bullet"/>
      <w:lvlText w:val="o"/>
      <w:lvlJc w:val="left"/>
      <w:pPr>
        <w:ind w:left="3883" w:hanging="360"/>
      </w:pPr>
      <w:rPr>
        <w:rFonts w:ascii="Courier New" w:hAnsi="Courier New" w:cs="Courier New" w:hint="default"/>
      </w:rPr>
    </w:lvl>
    <w:lvl w:ilvl="5" w:tplc="0C0C0005" w:tentative="1">
      <w:start w:val="1"/>
      <w:numFmt w:val="bullet"/>
      <w:lvlText w:val=""/>
      <w:lvlJc w:val="left"/>
      <w:pPr>
        <w:ind w:left="4603" w:hanging="360"/>
      </w:pPr>
      <w:rPr>
        <w:rFonts w:ascii="Wingdings" w:hAnsi="Wingdings" w:hint="default"/>
      </w:rPr>
    </w:lvl>
    <w:lvl w:ilvl="6" w:tplc="0C0C0001" w:tentative="1">
      <w:start w:val="1"/>
      <w:numFmt w:val="bullet"/>
      <w:lvlText w:val=""/>
      <w:lvlJc w:val="left"/>
      <w:pPr>
        <w:ind w:left="5323" w:hanging="360"/>
      </w:pPr>
      <w:rPr>
        <w:rFonts w:ascii="Symbol" w:hAnsi="Symbol" w:hint="default"/>
      </w:rPr>
    </w:lvl>
    <w:lvl w:ilvl="7" w:tplc="0C0C0003" w:tentative="1">
      <w:start w:val="1"/>
      <w:numFmt w:val="bullet"/>
      <w:lvlText w:val="o"/>
      <w:lvlJc w:val="left"/>
      <w:pPr>
        <w:ind w:left="6043" w:hanging="360"/>
      </w:pPr>
      <w:rPr>
        <w:rFonts w:ascii="Courier New" w:hAnsi="Courier New" w:cs="Courier New" w:hint="default"/>
      </w:rPr>
    </w:lvl>
    <w:lvl w:ilvl="8" w:tplc="0C0C0005" w:tentative="1">
      <w:start w:val="1"/>
      <w:numFmt w:val="bullet"/>
      <w:lvlText w:val=""/>
      <w:lvlJc w:val="left"/>
      <w:pPr>
        <w:ind w:left="6763" w:hanging="360"/>
      </w:pPr>
      <w:rPr>
        <w:rFonts w:ascii="Wingdings" w:hAnsi="Wingdings" w:hint="default"/>
      </w:rPr>
    </w:lvl>
  </w:abstractNum>
  <w:abstractNum w:abstractNumId="16" w15:restartNumberingAfterBreak="0">
    <w:nsid w:val="158D7BC4"/>
    <w:multiLevelType w:val="hybridMultilevel"/>
    <w:tmpl w:val="A782A5AE"/>
    <w:lvl w:ilvl="0" w:tplc="0C0C0005">
      <w:start w:val="1"/>
      <w:numFmt w:val="bullet"/>
      <w:lvlText w:val=""/>
      <w:lvlJc w:val="left"/>
      <w:pPr>
        <w:ind w:left="2138" w:hanging="360"/>
      </w:pPr>
      <w:rPr>
        <w:rFonts w:ascii="Wingdings" w:hAnsi="Wingdings" w:hint="default"/>
        <w:color w:val="auto"/>
      </w:rPr>
    </w:lvl>
    <w:lvl w:ilvl="1" w:tplc="0C0C0003" w:tentative="1">
      <w:start w:val="1"/>
      <w:numFmt w:val="bullet"/>
      <w:lvlText w:val="o"/>
      <w:lvlJc w:val="left"/>
      <w:pPr>
        <w:ind w:left="2858" w:hanging="360"/>
      </w:pPr>
      <w:rPr>
        <w:rFonts w:ascii="Courier New" w:hAnsi="Courier New" w:cs="Courier New" w:hint="default"/>
      </w:rPr>
    </w:lvl>
    <w:lvl w:ilvl="2" w:tplc="0C0C0005" w:tentative="1">
      <w:start w:val="1"/>
      <w:numFmt w:val="bullet"/>
      <w:lvlText w:val=""/>
      <w:lvlJc w:val="left"/>
      <w:pPr>
        <w:ind w:left="3578" w:hanging="360"/>
      </w:pPr>
      <w:rPr>
        <w:rFonts w:ascii="Wingdings" w:hAnsi="Wingdings" w:hint="default"/>
      </w:rPr>
    </w:lvl>
    <w:lvl w:ilvl="3" w:tplc="0C0C0001" w:tentative="1">
      <w:start w:val="1"/>
      <w:numFmt w:val="bullet"/>
      <w:lvlText w:val=""/>
      <w:lvlJc w:val="left"/>
      <w:pPr>
        <w:ind w:left="4298" w:hanging="360"/>
      </w:pPr>
      <w:rPr>
        <w:rFonts w:ascii="Symbol" w:hAnsi="Symbol" w:hint="default"/>
      </w:rPr>
    </w:lvl>
    <w:lvl w:ilvl="4" w:tplc="0C0C0003" w:tentative="1">
      <w:start w:val="1"/>
      <w:numFmt w:val="bullet"/>
      <w:lvlText w:val="o"/>
      <w:lvlJc w:val="left"/>
      <w:pPr>
        <w:ind w:left="5018" w:hanging="360"/>
      </w:pPr>
      <w:rPr>
        <w:rFonts w:ascii="Courier New" w:hAnsi="Courier New" w:cs="Courier New" w:hint="default"/>
      </w:rPr>
    </w:lvl>
    <w:lvl w:ilvl="5" w:tplc="0C0C0005" w:tentative="1">
      <w:start w:val="1"/>
      <w:numFmt w:val="bullet"/>
      <w:lvlText w:val=""/>
      <w:lvlJc w:val="left"/>
      <w:pPr>
        <w:ind w:left="5738" w:hanging="360"/>
      </w:pPr>
      <w:rPr>
        <w:rFonts w:ascii="Wingdings" w:hAnsi="Wingdings" w:hint="default"/>
      </w:rPr>
    </w:lvl>
    <w:lvl w:ilvl="6" w:tplc="0C0C0001" w:tentative="1">
      <w:start w:val="1"/>
      <w:numFmt w:val="bullet"/>
      <w:lvlText w:val=""/>
      <w:lvlJc w:val="left"/>
      <w:pPr>
        <w:ind w:left="6458" w:hanging="360"/>
      </w:pPr>
      <w:rPr>
        <w:rFonts w:ascii="Symbol" w:hAnsi="Symbol" w:hint="default"/>
      </w:rPr>
    </w:lvl>
    <w:lvl w:ilvl="7" w:tplc="0C0C0003" w:tentative="1">
      <w:start w:val="1"/>
      <w:numFmt w:val="bullet"/>
      <w:lvlText w:val="o"/>
      <w:lvlJc w:val="left"/>
      <w:pPr>
        <w:ind w:left="7178" w:hanging="360"/>
      </w:pPr>
      <w:rPr>
        <w:rFonts w:ascii="Courier New" w:hAnsi="Courier New" w:cs="Courier New" w:hint="default"/>
      </w:rPr>
    </w:lvl>
    <w:lvl w:ilvl="8" w:tplc="0C0C0005" w:tentative="1">
      <w:start w:val="1"/>
      <w:numFmt w:val="bullet"/>
      <w:lvlText w:val=""/>
      <w:lvlJc w:val="left"/>
      <w:pPr>
        <w:ind w:left="7898" w:hanging="360"/>
      </w:pPr>
      <w:rPr>
        <w:rFonts w:ascii="Wingdings" w:hAnsi="Wingdings" w:hint="default"/>
      </w:rPr>
    </w:lvl>
  </w:abstractNum>
  <w:abstractNum w:abstractNumId="17" w15:restartNumberingAfterBreak="0">
    <w:nsid w:val="16D514D6"/>
    <w:multiLevelType w:val="hybridMultilevel"/>
    <w:tmpl w:val="5D3A0378"/>
    <w:lvl w:ilvl="0" w:tplc="4D7042D6">
      <w:start w:val="1"/>
      <w:numFmt w:val="upperLetter"/>
      <w:lvlText w:val="%1)"/>
      <w:lvlJc w:val="left"/>
      <w:pPr>
        <w:ind w:left="496" w:hanging="360"/>
      </w:pPr>
      <w:rPr>
        <w:rFonts w:hint="default"/>
        <w:b/>
      </w:rPr>
    </w:lvl>
    <w:lvl w:ilvl="1" w:tplc="0C0C0019" w:tentative="1">
      <w:start w:val="1"/>
      <w:numFmt w:val="lowerLetter"/>
      <w:lvlText w:val="%2."/>
      <w:lvlJc w:val="left"/>
      <w:pPr>
        <w:ind w:left="1216" w:hanging="360"/>
      </w:pPr>
    </w:lvl>
    <w:lvl w:ilvl="2" w:tplc="0C0C001B" w:tentative="1">
      <w:start w:val="1"/>
      <w:numFmt w:val="lowerRoman"/>
      <w:lvlText w:val="%3."/>
      <w:lvlJc w:val="right"/>
      <w:pPr>
        <w:ind w:left="1936" w:hanging="180"/>
      </w:pPr>
    </w:lvl>
    <w:lvl w:ilvl="3" w:tplc="0C0C000F" w:tentative="1">
      <w:start w:val="1"/>
      <w:numFmt w:val="decimal"/>
      <w:lvlText w:val="%4."/>
      <w:lvlJc w:val="left"/>
      <w:pPr>
        <w:ind w:left="2656" w:hanging="360"/>
      </w:pPr>
    </w:lvl>
    <w:lvl w:ilvl="4" w:tplc="0C0C0019" w:tentative="1">
      <w:start w:val="1"/>
      <w:numFmt w:val="lowerLetter"/>
      <w:lvlText w:val="%5."/>
      <w:lvlJc w:val="left"/>
      <w:pPr>
        <w:ind w:left="3376" w:hanging="360"/>
      </w:pPr>
    </w:lvl>
    <w:lvl w:ilvl="5" w:tplc="0C0C001B" w:tentative="1">
      <w:start w:val="1"/>
      <w:numFmt w:val="lowerRoman"/>
      <w:lvlText w:val="%6."/>
      <w:lvlJc w:val="right"/>
      <w:pPr>
        <w:ind w:left="4096" w:hanging="180"/>
      </w:pPr>
    </w:lvl>
    <w:lvl w:ilvl="6" w:tplc="0C0C000F" w:tentative="1">
      <w:start w:val="1"/>
      <w:numFmt w:val="decimal"/>
      <w:lvlText w:val="%7."/>
      <w:lvlJc w:val="left"/>
      <w:pPr>
        <w:ind w:left="4816" w:hanging="360"/>
      </w:pPr>
    </w:lvl>
    <w:lvl w:ilvl="7" w:tplc="0C0C0019" w:tentative="1">
      <w:start w:val="1"/>
      <w:numFmt w:val="lowerLetter"/>
      <w:lvlText w:val="%8."/>
      <w:lvlJc w:val="left"/>
      <w:pPr>
        <w:ind w:left="5536" w:hanging="360"/>
      </w:pPr>
    </w:lvl>
    <w:lvl w:ilvl="8" w:tplc="0C0C001B" w:tentative="1">
      <w:start w:val="1"/>
      <w:numFmt w:val="lowerRoman"/>
      <w:lvlText w:val="%9."/>
      <w:lvlJc w:val="right"/>
      <w:pPr>
        <w:ind w:left="6256" w:hanging="180"/>
      </w:pPr>
    </w:lvl>
  </w:abstractNum>
  <w:abstractNum w:abstractNumId="18" w15:restartNumberingAfterBreak="0">
    <w:nsid w:val="16FA254B"/>
    <w:multiLevelType w:val="hybridMultilevel"/>
    <w:tmpl w:val="AB52FC8E"/>
    <w:lvl w:ilvl="0" w:tplc="62F85BBE">
      <w:start w:val="1"/>
      <w:numFmt w:val="upperLetter"/>
      <w:lvlText w:val="%1)"/>
      <w:lvlJc w:val="left"/>
      <w:pPr>
        <w:ind w:left="641" w:hanging="360"/>
      </w:pPr>
      <w:rPr>
        <w:rFonts w:hint="default"/>
        <w:b/>
      </w:rPr>
    </w:lvl>
    <w:lvl w:ilvl="1" w:tplc="0C0C0019" w:tentative="1">
      <w:start w:val="1"/>
      <w:numFmt w:val="lowerLetter"/>
      <w:lvlText w:val="%2."/>
      <w:lvlJc w:val="left"/>
      <w:pPr>
        <w:ind w:left="1361" w:hanging="360"/>
      </w:pPr>
    </w:lvl>
    <w:lvl w:ilvl="2" w:tplc="0C0C001B" w:tentative="1">
      <w:start w:val="1"/>
      <w:numFmt w:val="lowerRoman"/>
      <w:lvlText w:val="%3."/>
      <w:lvlJc w:val="right"/>
      <w:pPr>
        <w:ind w:left="2081" w:hanging="180"/>
      </w:pPr>
    </w:lvl>
    <w:lvl w:ilvl="3" w:tplc="0C0C000F" w:tentative="1">
      <w:start w:val="1"/>
      <w:numFmt w:val="decimal"/>
      <w:lvlText w:val="%4."/>
      <w:lvlJc w:val="left"/>
      <w:pPr>
        <w:ind w:left="2801" w:hanging="360"/>
      </w:pPr>
    </w:lvl>
    <w:lvl w:ilvl="4" w:tplc="0C0C0019" w:tentative="1">
      <w:start w:val="1"/>
      <w:numFmt w:val="lowerLetter"/>
      <w:lvlText w:val="%5."/>
      <w:lvlJc w:val="left"/>
      <w:pPr>
        <w:ind w:left="3521" w:hanging="360"/>
      </w:pPr>
    </w:lvl>
    <w:lvl w:ilvl="5" w:tplc="0C0C001B" w:tentative="1">
      <w:start w:val="1"/>
      <w:numFmt w:val="lowerRoman"/>
      <w:lvlText w:val="%6."/>
      <w:lvlJc w:val="right"/>
      <w:pPr>
        <w:ind w:left="4241" w:hanging="180"/>
      </w:pPr>
    </w:lvl>
    <w:lvl w:ilvl="6" w:tplc="0C0C000F" w:tentative="1">
      <w:start w:val="1"/>
      <w:numFmt w:val="decimal"/>
      <w:lvlText w:val="%7."/>
      <w:lvlJc w:val="left"/>
      <w:pPr>
        <w:ind w:left="4961" w:hanging="360"/>
      </w:pPr>
    </w:lvl>
    <w:lvl w:ilvl="7" w:tplc="0C0C0019" w:tentative="1">
      <w:start w:val="1"/>
      <w:numFmt w:val="lowerLetter"/>
      <w:lvlText w:val="%8."/>
      <w:lvlJc w:val="left"/>
      <w:pPr>
        <w:ind w:left="5681" w:hanging="360"/>
      </w:pPr>
    </w:lvl>
    <w:lvl w:ilvl="8" w:tplc="0C0C001B" w:tentative="1">
      <w:start w:val="1"/>
      <w:numFmt w:val="lowerRoman"/>
      <w:lvlText w:val="%9."/>
      <w:lvlJc w:val="right"/>
      <w:pPr>
        <w:ind w:left="6401" w:hanging="180"/>
      </w:pPr>
    </w:lvl>
  </w:abstractNum>
  <w:abstractNum w:abstractNumId="19" w15:restartNumberingAfterBreak="0">
    <w:nsid w:val="18163C3C"/>
    <w:multiLevelType w:val="hybridMultilevel"/>
    <w:tmpl w:val="0E30C71C"/>
    <w:lvl w:ilvl="0" w:tplc="0C0C0005">
      <w:start w:val="1"/>
      <w:numFmt w:val="bullet"/>
      <w:lvlText w:val=""/>
      <w:lvlJc w:val="left"/>
      <w:pPr>
        <w:ind w:left="720" w:hanging="360"/>
      </w:pPr>
      <w:rPr>
        <w:rFonts w:ascii="Wingdings" w:hAnsi="Wingdings"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188317AE"/>
    <w:multiLevelType w:val="hybridMultilevel"/>
    <w:tmpl w:val="C5364D16"/>
    <w:lvl w:ilvl="0" w:tplc="0E3EDCF2">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18D84826"/>
    <w:multiLevelType w:val="hybridMultilevel"/>
    <w:tmpl w:val="0262DF76"/>
    <w:lvl w:ilvl="0" w:tplc="0E3EDCF2">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1B6B1E9D"/>
    <w:multiLevelType w:val="hybridMultilevel"/>
    <w:tmpl w:val="6158D540"/>
    <w:lvl w:ilvl="0" w:tplc="0C0C0005">
      <w:start w:val="1"/>
      <w:numFmt w:val="bullet"/>
      <w:lvlText w:val=""/>
      <w:lvlJc w:val="left"/>
      <w:pPr>
        <w:ind w:left="1705" w:hanging="360"/>
      </w:pPr>
      <w:rPr>
        <w:rFonts w:ascii="Wingdings" w:hAnsi="Wingdings" w:hint="default"/>
      </w:rPr>
    </w:lvl>
    <w:lvl w:ilvl="1" w:tplc="0C0C0003" w:tentative="1">
      <w:start w:val="1"/>
      <w:numFmt w:val="bullet"/>
      <w:lvlText w:val="o"/>
      <w:lvlJc w:val="left"/>
      <w:pPr>
        <w:ind w:left="2425" w:hanging="360"/>
      </w:pPr>
      <w:rPr>
        <w:rFonts w:ascii="Courier New" w:hAnsi="Courier New" w:cs="Courier New" w:hint="default"/>
      </w:rPr>
    </w:lvl>
    <w:lvl w:ilvl="2" w:tplc="0C0C0005" w:tentative="1">
      <w:start w:val="1"/>
      <w:numFmt w:val="bullet"/>
      <w:lvlText w:val=""/>
      <w:lvlJc w:val="left"/>
      <w:pPr>
        <w:ind w:left="3145" w:hanging="360"/>
      </w:pPr>
      <w:rPr>
        <w:rFonts w:ascii="Wingdings" w:hAnsi="Wingdings" w:hint="default"/>
      </w:rPr>
    </w:lvl>
    <w:lvl w:ilvl="3" w:tplc="0C0C0001" w:tentative="1">
      <w:start w:val="1"/>
      <w:numFmt w:val="bullet"/>
      <w:lvlText w:val=""/>
      <w:lvlJc w:val="left"/>
      <w:pPr>
        <w:ind w:left="3865" w:hanging="360"/>
      </w:pPr>
      <w:rPr>
        <w:rFonts w:ascii="Symbol" w:hAnsi="Symbol" w:hint="default"/>
      </w:rPr>
    </w:lvl>
    <w:lvl w:ilvl="4" w:tplc="0C0C0003" w:tentative="1">
      <w:start w:val="1"/>
      <w:numFmt w:val="bullet"/>
      <w:lvlText w:val="o"/>
      <w:lvlJc w:val="left"/>
      <w:pPr>
        <w:ind w:left="4585" w:hanging="360"/>
      </w:pPr>
      <w:rPr>
        <w:rFonts w:ascii="Courier New" w:hAnsi="Courier New" w:cs="Courier New" w:hint="default"/>
      </w:rPr>
    </w:lvl>
    <w:lvl w:ilvl="5" w:tplc="0C0C0005" w:tentative="1">
      <w:start w:val="1"/>
      <w:numFmt w:val="bullet"/>
      <w:lvlText w:val=""/>
      <w:lvlJc w:val="left"/>
      <w:pPr>
        <w:ind w:left="5305" w:hanging="360"/>
      </w:pPr>
      <w:rPr>
        <w:rFonts w:ascii="Wingdings" w:hAnsi="Wingdings" w:hint="default"/>
      </w:rPr>
    </w:lvl>
    <w:lvl w:ilvl="6" w:tplc="0C0C0001" w:tentative="1">
      <w:start w:val="1"/>
      <w:numFmt w:val="bullet"/>
      <w:lvlText w:val=""/>
      <w:lvlJc w:val="left"/>
      <w:pPr>
        <w:ind w:left="6025" w:hanging="360"/>
      </w:pPr>
      <w:rPr>
        <w:rFonts w:ascii="Symbol" w:hAnsi="Symbol" w:hint="default"/>
      </w:rPr>
    </w:lvl>
    <w:lvl w:ilvl="7" w:tplc="0C0C0003" w:tentative="1">
      <w:start w:val="1"/>
      <w:numFmt w:val="bullet"/>
      <w:lvlText w:val="o"/>
      <w:lvlJc w:val="left"/>
      <w:pPr>
        <w:ind w:left="6745" w:hanging="360"/>
      </w:pPr>
      <w:rPr>
        <w:rFonts w:ascii="Courier New" w:hAnsi="Courier New" w:cs="Courier New" w:hint="default"/>
      </w:rPr>
    </w:lvl>
    <w:lvl w:ilvl="8" w:tplc="0C0C0005" w:tentative="1">
      <w:start w:val="1"/>
      <w:numFmt w:val="bullet"/>
      <w:lvlText w:val=""/>
      <w:lvlJc w:val="left"/>
      <w:pPr>
        <w:ind w:left="7465" w:hanging="360"/>
      </w:pPr>
      <w:rPr>
        <w:rFonts w:ascii="Wingdings" w:hAnsi="Wingdings" w:hint="default"/>
      </w:rPr>
    </w:lvl>
  </w:abstractNum>
  <w:abstractNum w:abstractNumId="23" w15:restartNumberingAfterBreak="0">
    <w:nsid w:val="1B9E325E"/>
    <w:multiLevelType w:val="hybridMultilevel"/>
    <w:tmpl w:val="1A7A2280"/>
    <w:lvl w:ilvl="0" w:tplc="0C0C000B">
      <w:start w:val="1"/>
      <w:numFmt w:val="bullet"/>
      <w:lvlText w:val=""/>
      <w:lvlJc w:val="left"/>
      <w:pPr>
        <w:ind w:left="1001" w:hanging="360"/>
      </w:pPr>
      <w:rPr>
        <w:rFonts w:ascii="Wingdings" w:hAnsi="Wingdings" w:hint="default"/>
      </w:rPr>
    </w:lvl>
    <w:lvl w:ilvl="1" w:tplc="0C0C0003" w:tentative="1">
      <w:start w:val="1"/>
      <w:numFmt w:val="bullet"/>
      <w:lvlText w:val="o"/>
      <w:lvlJc w:val="left"/>
      <w:pPr>
        <w:ind w:left="1721" w:hanging="360"/>
      </w:pPr>
      <w:rPr>
        <w:rFonts w:ascii="Courier New" w:hAnsi="Courier New" w:cs="Courier New" w:hint="default"/>
      </w:rPr>
    </w:lvl>
    <w:lvl w:ilvl="2" w:tplc="0C0C0005" w:tentative="1">
      <w:start w:val="1"/>
      <w:numFmt w:val="bullet"/>
      <w:lvlText w:val=""/>
      <w:lvlJc w:val="left"/>
      <w:pPr>
        <w:ind w:left="2441" w:hanging="360"/>
      </w:pPr>
      <w:rPr>
        <w:rFonts w:ascii="Wingdings" w:hAnsi="Wingdings" w:hint="default"/>
      </w:rPr>
    </w:lvl>
    <w:lvl w:ilvl="3" w:tplc="0C0C0001" w:tentative="1">
      <w:start w:val="1"/>
      <w:numFmt w:val="bullet"/>
      <w:lvlText w:val=""/>
      <w:lvlJc w:val="left"/>
      <w:pPr>
        <w:ind w:left="3161" w:hanging="360"/>
      </w:pPr>
      <w:rPr>
        <w:rFonts w:ascii="Symbol" w:hAnsi="Symbol" w:hint="default"/>
      </w:rPr>
    </w:lvl>
    <w:lvl w:ilvl="4" w:tplc="0C0C0003" w:tentative="1">
      <w:start w:val="1"/>
      <w:numFmt w:val="bullet"/>
      <w:lvlText w:val="o"/>
      <w:lvlJc w:val="left"/>
      <w:pPr>
        <w:ind w:left="3881" w:hanging="360"/>
      </w:pPr>
      <w:rPr>
        <w:rFonts w:ascii="Courier New" w:hAnsi="Courier New" w:cs="Courier New" w:hint="default"/>
      </w:rPr>
    </w:lvl>
    <w:lvl w:ilvl="5" w:tplc="0C0C0005" w:tentative="1">
      <w:start w:val="1"/>
      <w:numFmt w:val="bullet"/>
      <w:lvlText w:val=""/>
      <w:lvlJc w:val="left"/>
      <w:pPr>
        <w:ind w:left="4601" w:hanging="360"/>
      </w:pPr>
      <w:rPr>
        <w:rFonts w:ascii="Wingdings" w:hAnsi="Wingdings" w:hint="default"/>
      </w:rPr>
    </w:lvl>
    <w:lvl w:ilvl="6" w:tplc="0C0C0001" w:tentative="1">
      <w:start w:val="1"/>
      <w:numFmt w:val="bullet"/>
      <w:lvlText w:val=""/>
      <w:lvlJc w:val="left"/>
      <w:pPr>
        <w:ind w:left="5321" w:hanging="360"/>
      </w:pPr>
      <w:rPr>
        <w:rFonts w:ascii="Symbol" w:hAnsi="Symbol" w:hint="default"/>
      </w:rPr>
    </w:lvl>
    <w:lvl w:ilvl="7" w:tplc="0C0C0003" w:tentative="1">
      <w:start w:val="1"/>
      <w:numFmt w:val="bullet"/>
      <w:lvlText w:val="o"/>
      <w:lvlJc w:val="left"/>
      <w:pPr>
        <w:ind w:left="6041" w:hanging="360"/>
      </w:pPr>
      <w:rPr>
        <w:rFonts w:ascii="Courier New" w:hAnsi="Courier New" w:cs="Courier New" w:hint="default"/>
      </w:rPr>
    </w:lvl>
    <w:lvl w:ilvl="8" w:tplc="0C0C0005" w:tentative="1">
      <w:start w:val="1"/>
      <w:numFmt w:val="bullet"/>
      <w:lvlText w:val=""/>
      <w:lvlJc w:val="left"/>
      <w:pPr>
        <w:ind w:left="6761" w:hanging="360"/>
      </w:pPr>
      <w:rPr>
        <w:rFonts w:ascii="Wingdings" w:hAnsi="Wingdings" w:hint="default"/>
      </w:rPr>
    </w:lvl>
  </w:abstractNum>
  <w:abstractNum w:abstractNumId="24" w15:restartNumberingAfterBreak="0">
    <w:nsid w:val="1CB62255"/>
    <w:multiLevelType w:val="hybridMultilevel"/>
    <w:tmpl w:val="BBBCC99E"/>
    <w:lvl w:ilvl="0" w:tplc="0E3EDCF2">
      <w:start w:val="1"/>
      <w:numFmt w:val="bullet"/>
      <w:lvlText w:val=""/>
      <w:lvlJc w:val="left"/>
      <w:pPr>
        <w:ind w:left="720" w:hanging="360"/>
      </w:pPr>
      <w:rPr>
        <w:rFonts w:ascii="Symbol" w:hAnsi="Symbol" w:hint="default"/>
        <w:color w:val="auto"/>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1D157656"/>
    <w:multiLevelType w:val="hybridMultilevel"/>
    <w:tmpl w:val="3B3A70AE"/>
    <w:lvl w:ilvl="0" w:tplc="0C0C000B">
      <w:start w:val="1"/>
      <w:numFmt w:val="bullet"/>
      <w:lvlText w:val=""/>
      <w:lvlJc w:val="left"/>
      <w:pPr>
        <w:ind w:left="1001" w:hanging="360"/>
      </w:pPr>
      <w:rPr>
        <w:rFonts w:ascii="Wingdings" w:hAnsi="Wingdings" w:hint="default"/>
        <w:color w:val="auto"/>
      </w:rPr>
    </w:lvl>
    <w:lvl w:ilvl="1" w:tplc="0C0C0003" w:tentative="1">
      <w:start w:val="1"/>
      <w:numFmt w:val="bullet"/>
      <w:lvlText w:val="o"/>
      <w:lvlJc w:val="left"/>
      <w:pPr>
        <w:ind w:left="1721" w:hanging="360"/>
      </w:pPr>
      <w:rPr>
        <w:rFonts w:ascii="Courier New" w:hAnsi="Courier New" w:cs="Courier New" w:hint="default"/>
      </w:rPr>
    </w:lvl>
    <w:lvl w:ilvl="2" w:tplc="0C0C0005" w:tentative="1">
      <w:start w:val="1"/>
      <w:numFmt w:val="bullet"/>
      <w:lvlText w:val=""/>
      <w:lvlJc w:val="left"/>
      <w:pPr>
        <w:ind w:left="2441" w:hanging="360"/>
      </w:pPr>
      <w:rPr>
        <w:rFonts w:ascii="Wingdings" w:hAnsi="Wingdings" w:hint="default"/>
      </w:rPr>
    </w:lvl>
    <w:lvl w:ilvl="3" w:tplc="0C0C0001" w:tentative="1">
      <w:start w:val="1"/>
      <w:numFmt w:val="bullet"/>
      <w:lvlText w:val=""/>
      <w:lvlJc w:val="left"/>
      <w:pPr>
        <w:ind w:left="3161" w:hanging="360"/>
      </w:pPr>
      <w:rPr>
        <w:rFonts w:ascii="Symbol" w:hAnsi="Symbol" w:hint="default"/>
      </w:rPr>
    </w:lvl>
    <w:lvl w:ilvl="4" w:tplc="0C0C0003" w:tentative="1">
      <w:start w:val="1"/>
      <w:numFmt w:val="bullet"/>
      <w:lvlText w:val="o"/>
      <w:lvlJc w:val="left"/>
      <w:pPr>
        <w:ind w:left="3881" w:hanging="360"/>
      </w:pPr>
      <w:rPr>
        <w:rFonts w:ascii="Courier New" w:hAnsi="Courier New" w:cs="Courier New" w:hint="default"/>
      </w:rPr>
    </w:lvl>
    <w:lvl w:ilvl="5" w:tplc="0C0C0005" w:tentative="1">
      <w:start w:val="1"/>
      <w:numFmt w:val="bullet"/>
      <w:lvlText w:val=""/>
      <w:lvlJc w:val="left"/>
      <w:pPr>
        <w:ind w:left="4601" w:hanging="360"/>
      </w:pPr>
      <w:rPr>
        <w:rFonts w:ascii="Wingdings" w:hAnsi="Wingdings" w:hint="default"/>
      </w:rPr>
    </w:lvl>
    <w:lvl w:ilvl="6" w:tplc="0C0C0001" w:tentative="1">
      <w:start w:val="1"/>
      <w:numFmt w:val="bullet"/>
      <w:lvlText w:val=""/>
      <w:lvlJc w:val="left"/>
      <w:pPr>
        <w:ind w:left="5321" w:hanging="360"/>
      </w:pPr>
      <w:rPr>
        <w:rFonts w:ascii="Symbol" w:hAnsi="Symbol" w:hint="default"/>
      </w:rPr>
    </w:lvl>
    <w:lvl w:ilvl="7" w:tplc="0C0C0003" w:tentative="1">
      <w:start w:val="1"/>
      <w:numFmt w:val="bullet"/>
      <w:lvlText w:val="o"/>
      <w:lvlJc w:val="left"/>
      <w:pPr>
        <w:ind w:left="6041" w:hanging="360"/>
      </w:pPr>
      <w:rPr>
        <w:rFonts w:ascii="Courier New" w:hAnsi="Courier New" w:cs="Courier New" w:hint="default"/>
      </w:rPr>
    </w:lvl>
    <w:lvl w:ilvl="8" w:tplc="0C0C0005" w:tentative="1">
      <w:start w:val="1"/>
      <w:numFmt w:val="bullet"/>
      <w:lvlText w:val=""/>
      <w:lvlJc w:val="left"/>
      <w:pPr>
        <w:ind w:left="6761" w:hanging="360"/>
      </w:pPr>
      <w:rPr>
        <w:rFonts w:ascii="Wingdings" w:hAnsi="Wingdings" w:hint="default"/>
      </w:rPr>
    </w:lvl>
  </w:abstractNum>
  <w:abstractNum w:abstractNumId="26" w15:restartNumberingAfterBreak="0">
    <w:nsid w:val="1EDE6FFC"/>
    <w:multiLevelType w:val="hybridMultilevel"/>
    <w:tmpl w:val="EB281C30"/>
    <w:lvl w:ilvl="0" w:tplc="0C0C000B">
      <w:start w:val="1"/>
      <w:numFmt w:val="bullet"/>
      <w:lvlText w:val=""/>
      <w:lvlJc w:val="left"/>
      <w:pPr>
        <w:ind w:left="856" w:hanging="360"/>
      </w:pPr>
      <w:rPr>
        <w:rFonts w:ascii="Wingdings" w:hAnsi="Wingdings" w:hint="default"/>
        <w:color w:val="auto"/>
      </w:rPr>
    </w:lvl>
    <w:lvl w:ilvl="1" w:tplc="0C0C0003" w:tentative="1">
      <w:start w:val="1"/>
      <w:numFmt w:val="bullet"/>
      <w:lvlText w:val="o"/>
      <w:lvlJc w:val="left"/>
      <w:pPr>
        <w:ind w:left="1576" w:hanging="360"/>
      </w:pPr>
      <w:rPr>
        <w:rFonts w:ascii="Courier New" w:hAnsi="Courier New" w:cs="Courier New" w:hint="default"/>
      </w:rPr>
    </w:lvl>
    <w:lvl w:ilvl="2" w:tplc="0C0C0005" w:tentative="1">
      <w:start w:val="1"/>
      <w:numFmt w:val="bullet"/>
      <w:lvlText w:val=""/>
      <w:lvlJc w:val="left"/>
      <w:pPr>
        <w:ind w:left="2296" w:hanging="360"/>
      </w:pPr>
      <w:rPr>
        <w:rFonts w:ascii="Wingdings" w:hAnsi="Wingdings" w:hint="default"/>
      </w:rPr>
    </w:lvl>
    <w:lvl w:ilvl="3" w:tplc="0C0C0001" w:tentative="1">
      <w:start w:val="1"/>
      <w:numFmt w:val="bullet"/>
      <w:lvlText w:val=""/>
      <w:lvlJc w:val="left"/>
      <w:pPr>
        <w:ind w:left="3016" w:hanging="360"/>
      </w:pPr>
      <w:rPr>
        <w:rFonts w:ascii="Symbol" w:hAnsi="Symbol" w:hint="default"/>
      </w:rPr>
    </w:lvl>
    <w:lvl w:ilvl="4" w:tplc="0C0C0003" w:tentative="1">
      <w:start w:val="1"/>
      <w:numFmt w:val="bullet"/>
      <w:lvlText w:val="o"/>
      <w:lvlJc w:val="left"/>
      <w:pPr>
        <w:ind w:left="3736" w:hanging="360"/>
      </w:pPr>
      <w:rPr>
        <w:rFonts w:ascii="Courier New" w:hAnsi="Courier New" w:cs="Courier New" w:hint="default"/>
      </w:rPr>
    </w:lvl>
    <w:lvl w:ilvl="5" w:tplc="0C0C0005" w:tentative="1">
      <w:start w:val="1"/>
      <w:numFmt w:val="bullet"/>
      <w:lvlText w:val=""/>
      <w:lvlJc w:val="left"/>
      <w:pPr>
        <w:ind w:left="4456" w:hanging="360"/>
      </w:pPr>
      <w:rPr>
        <w:rFonts w:ascii="Wingdings" w:hAnsi="Wingdings" w:hint="default"/>
      </w:rPr>
    </w:lvl>
    <w:lvl w:ilvl="6" w:tplc="0C0C0001" w:tentative="1">
      <w:start w:val="1"/>
      <w:numFmt w:val="bullet"/>
      <w:lvlText w:val=""/>
      <w:lvlJc w:val="left"/>
      <w:pPr>
        <w:ind w:left="5176" w:hanging="360"/>
      </w:pPr>
      <w:rPr>
        <w:rFonts w:ascii="Symbol" w:hAnsi="Symbol" w:hint="default"/>
      </w:rPr>
    </w:lvl>
    <w:lvl w:ilvl="7" w:tplc="0C0C0003" w:tentative="1">
      <w:start w:val="1"/>
      <w:numFmt w:val="bullet"/>
      <w:lvlText w:val="o"/>
      <w:lvlJc w:val="left"/>
      <w:pPr>
        <w:ind w:left="5896" w:hanging="360"/>
      </w:pPr>
      <w:rPr>
        <w:rFonts w:ascii="Courier New" w:hAnsi="Courier New" w:cs="Courier New" w:hint="default"/>
      </w:rPr>
    </w:lvl>
    <w:lvl w:ilvl="8" w:tplc="0C0C0005" w:tentative="1">
      <w:start w:val="1"/>
      <w:numFmt w:val="bullet"/>
      <w:lvlText w:val=""/>
      <w:lvlJc w:val="left"/>
      <w:pPr>
        <w:ind w:left="6616" w:hanging="360"/>
      </w:pPr>
      <w:rPr>
        <w:rFonts w:ascii="Wingdings" w:hAnsi="Wingdings" w:hint="default"/>
      </w:rPr>
    </w:lvl>
  </w:abstractNum>
  <w:abstractNum w:abstractNumId="27" w15:restartNumberingAfterBreak="0">
    <w:nsid w:val="1EE61AEA"/>
    <w:multiLevelType w:val="hybridMultilevel"/>
    <w:tmpl w:val="24367086"/>
    <w:lvl w:ilvl="0" w:tplc="5EAA0DD8">
      <w:start w:val="1"/>
      <w:numFmt w:val="decimal"/>
      <w:lvlText w:val="%1."/>
      <w:lvlJc w:val="left"/>
      <w:pPr>
        <w:ind w:left="1428" w:hanging="360"/>
      </w:pPr>
      <w:rPr>
        <w:b/>
        <w:bCs w:val="0"/>
        <w:color w:val="auto"/>
      </w:rPr>
    </w:lvl>
    <w:lvl w:ilvl="1" w:tplc="0C0C0019" w:tentative="1">
      <w:start w:val="1"/>
      <w:numFmt w:val="lowerLetter"/>
      <w:lvlText w:val="%2."/>
      <w:lvlJc w:val="left"/>
      <w:pPr>
        <w:ind w:left="2148" w:hanging="360"/>
      </w:pPr>
    </w:lvl>
    <w:lvl w:ilvl="2" w:tplc="0C0C001B" w:tentative="1">
      <w:start w:val="1"/>
      <w:numFmt w:val="lowerRoman"/>
      <w:lvlText w:val="%3."/>
      <w:lvlJc w:val="right"/>
      <w:pPr>
        <w:ind w:left="2868" w:hanging="180"/>
      </w:pPr>
    </w:lvl>
    <w:lvl w:ilvl="3" w:tplc="0C0C000F" w:tentative="1">
      <w:start w:val="1"/>
      <w:numFmt w:val="decimal"/>
      <w:lvlText w:val="%4."/>
      <w:lvlJc w:val="left"/>
      <w:pPr>
        <w:ind w:left="3588" w:hanging="360"/>
      </w:pPr>
    </w:lvl>
    <w:lvl w:ilvl="4" w:tplc="0C0C0019" w:tentative="1">
      <w:start w:val="1"/>
      <w:numFmt w:val="lowerLetter"/>
      <w:lvlText w:val="%5."/>
      <w:lvlJc w:val="left"/>
      <w:pPr>
        <w:ind w:left="4308" w:hanging="360"/>
      </w:pPr>
    </w:lvl>
    <w:lvl w:ilvl="5" w:tplc="0C0C001B" w:tentative="1">
      <w:start w:val="1"/>
      <w:numFmt w:val="lowerRoman"/>
      <w:lvlText w:val="%6."/>
      <w:lvlJc w:val="right"/>
      <w:pPr>
        <w:ind w:left="5028" w:hanging="180"/>
      </w:pPr>
    </w:lvl>
    <w:lvl w:ilvl="6" w:tplc="0C0C000F" w:tentative="1">
      <w:start w:val="1"/>
      <w:numFmt w:val="decimal"/>
      <w:lvlText w:val="%7."/>
      <w:lvlJc w:val="left"/>
      <w:pPr>
        <w:ind w:left="5748" w:hanging="360"/>
      </w:pPr>
    </w:lvl>
    <w:lvl w:ilvl="7" w:tplc="0C0C0019" w:tentative="1">
      <w:start w:val="1"/>
      <w:numFmt w:val="lowerLetter"/>
      <w:lvlText w:val="%8."/>
      <w:lvlJc w:val="left"/>
      <w:pPr>
        <w:ind w:left="6468" w:hanging="360"/>
      </w:pPr>
    </w:lvl>
    <w:lvl w:ilvl="8" w:tplc="0C0C001B" w:tentative="1">
      <w:start w:val="1"/>
      <w:numFmt w:val="lowerRoman"/>
      <w:lvlText w:val="%9."/>
      <w:lvlJc w:val="right"/>
      <w:pPr>
        <w:ind w:left="7188" w:hanging="180"/>
      </w:pPr>
    </w:lvl>
  </w:abstractNum>
  <w:abstractNum w:abstractNumId="28" w15:restartNumberingAfterBreak="0">
    <w:nsid w:val="1F5A060E"/>
    <w:multiLevelType w:val="hybridMultilevel"/>
    <w:tmpl w:val="93583326"/>
    <w:lvl w:ilvl="0" w:tplc="0C0C0005">
      <w:start w:val="1"/>
      <w:numFmt w:val="bullet"/>
      <w:lvlText w:val=""/>
      <w:lvlJc w:val="left"/>
      <w:pPr>
        <w:ind w:left="1429" w:hanging="360"/>
      </w:pPr>
      <w:rPr>
        <w:rFonts w:ascii="Wingdings" w:hAnsi="Wingdings" w:hint="default"/>
        <w:color w:val="auto"/>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29" w15:restartNumberingAfterBreak="0">
    <w:nsid w:val="1F7B5FF1"/>
    <w:multiLevelType w:val="hybridMultilevel"/>
    <w:tmpl w:val="EC5E725C"/>
    <w:lvl w:ilvl="0" w:tplc="0C0C0005">
      <w:start w:val="1"/>
      <w:numFmt w:val="bullet"/>
      <w:lvlText w:val=""/>
      <w:lvlJc w:val="left"/>
      <w:pPr>
        <w:ind w:left="1705" w:hanging="360"/>
      </w:pPr>
      <w:rPr>
        <w:rFonts w:ascii="Wingdings" w:hAnsi="Wingdings" w:hint="default"/>
      </w:rPr>
    </w:lvl>
    <w:lvl w:ilvl="1" w:tplc="0C0C0003" w:tentative="1">
      <w:start w:val="1"/>
      <w:numFmt w:val="bullet"/>
      <w:lvlText w:val="o"/>
      <w:lvlJc w:val="left"/>
      <w:pPr>
        <w:ind w:left="2425" w:hanging="360"/>
      </w:pPr>
      <w:rPr>
        <w:rFonts w:ascii="Courier New" w:hAnsi="Courier New" w:cs="Courier New" w:hint="default"/>
      </w:rPr>
    </w:lvl>
    <w:lvl w:ilvl="2" w:tplc="0C0C0005" w:tentative="1">
      <w:start w:val="1"/>
      <w:numFmt w:val="bullet"/>
      <w:lvlText w:val=""/>
      <w:lvlJc w:val="left"/>
      <w:pPr>
        <w:ind w:left="3145" w:hanging="360"/>
      </w:pPr>
      <w:rPr>
        <w:rFonts w:ascii="Wingdings" w:hAnsi="Wingdings" w:hint="default"/>
      </w:rPr>
    </w:lvl>
    <w:lvl w:ilvl="3" w:tplc="0C0C0001" w:tentative="1">
      <w:start w:val="1"/>
      <w:numFmt w:val="bullet"/>
      <w:lvlText w:val=""/>
      <w:lvlJc w:val="left"/>
      <w:pPr>
        <w:ind w:left="3865" w:hanging="360"/>
      </w:pPr>
      <w:rPr>
        <w:rFonts w:ascii="Symbol" w:hAnsi="Symbol" w:hint="default"/>
      </w:rPr>
    </w:lvl>
    <w:lvl w:ilvl="4" w:tplc="0C0C0003" w:tentative="1">
      <w:start w:val="1"/>
      <w:numFmt w:val="bullet"/>
      <w:lvlText w:val="o"/>
      <w:lvlJc w:val="left"/>
      <w:pPr>
        <w:ind w:left="4585" w:hanging="360"/>
      </w:pPr>
      <w:rPr>
        <w:rFonts w:ascii="Courier New" w:hAnsi="Courier New" w:cs="Courier New" w:hint="default"/>
      </w:rPr>
    </w:lvl>
    <w:lvl w:ilvl="5" w:tplc="0C0C0005" w:tentative="1">
      <w:start w:val="1"/>
      <w:numFmt w:val="bullet"/>
      <w:lvlText w:val=""/>
      <w:lvlJc w:val="left"/>
      <w:pPr>
        <w:ind w:left="5305" w:hanging="360"/>
      </w:pPr>
      <w:rPr>
        <w:rFonts w:ascii="Wingdings" w:hAnsi="Wingdings" w:hint="default"/>
      </w:rPr>
    </w:lvl>
    <w:lvl w:ilvl="6" w:tplc="0C0C0001" w:tentative="1">
      <w:start w:val="1"/>
      <w:numFmt w:val="bullet"/>
      <w:lvlText w:val=""/>
      <w:lvlJc w:val="left"/>
      <w:pPr>
        <w:ind w:left="6025" w:hanging="360"/>
      </w:pPr>
      <w:rPr>
        <w:rFonts w:ascii="Symbol" w:hAnsi="Symbol" w:hint="default"/>
      </w:rPr>
    </w:lvl>
    <w:lvl w:ilvl="7" w:tplc="0C0C0003" w:tentative="1">
      <w:start w:val="1"/>
      <w:numFmt w:val="bullet"/>
      <w:lvlText w:val="o"/>
      <w:lvlJc w:val="left"/>
      <w:pPr>
        <w:ind w:left="6745" w:hanging="360"/>
      </w:pPr>
      <w:rPr>
        <w:rFonts w:ascii="Courier New" w:hAnsi="Courier New" w:cs="Courier New" w:hint="default"/>
      </w:rPr>
    </w:lvl>
    <w:lvl w:ilvl="8" w:tplc="0C0C0005" w:tentative="1">
      <w:start w:val="1"/>
      <w:numFmt w:val="bullet"/>
      <w:lvlText w:val=""/>
      <w:lvlJc w:val="left"/>
      <w:pPr>
        <w:ind w:left="7465" w:hanging="360"/>
      </w:pPr>
      <w:rPr>
        <w:rFonts w:ascii="Wingdings" w:hAnsi="Wingdings" w:hint="default"/>
      </w:rPr>
    </w:lvl>
  </w:abstractNum>
  <w:abstractNum w:abstractNumId="30" w15:restartNumberingAfterBreak="0">
    <w:nsid w:val="1FBD5961"/>
    <w:multiLevelType w:val="hybridMultilevel"/>
    <w:tmpl w:val="F79E0F50"/>
    <w:lvl w:ilvl="0" w:tplc="0C0C0005">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1" w15:restartNumberingAfterBreak="0">
    <w:nsid w:val="21D23993"/>
    <w:multiLevelType w:val="hybridMultilevel"/>
    <w:tmpl w:val="0CECFBDC"/>
    <w:lvl w:ilvl="0" w:tplc="0C0C0005">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2" w15:restartNumberingAfterBreak="0">
    <w:nsid w:val="22426956"/>
    <w:multiLevelType w:val="hybridMultilevel"/>
    <w:tmpl w:val="B7408F26"/>
    <w:lvl w:ilvl="0" w:tplc="0C0C0005">
      <w:start w:val="1"/>
      <w:numFmt w:val="bullet"/>
      <w:lvlText w:val=""/>
      <w:lvlJc w:val="left"/>
      <w:pPr>
        <w:ind w:left="1430" w:hanging="360"/>
      </w:pPr>
      <w:rPr>
        <w:rFonts w:ascii="Wingdings" w:hAnsi="Wingdings" w:hint="default"/>
      </w:rPr>
    </w:lvl>
    <w:lvl w:ilvl="1" w:tplc="0C0C0003" w:tentative="1">
      <w:start w:val="1"/>
      <w:numFmt w:val="bullet"/>
      <w:lvlText w:val="o"/>
      <w:lvlJc w:val="left"/>
      <w:pPr>
        <w:ind w:left="2150" w:hanging="360"/>
      </w:pPr>
      <w:rPr>
        <w:rFonts w:ascii="Courier New" w:hAnsi="Courier New" w:cs="Courier New" w:hint="default"/>
      </w:rPr>
    </w:lvl>
    <w:lvl w:ilvl="2" w:tplc="0C0C0005" w:tentative="1">
      <w:start w:val="1"/>
      <w:numFmt w:val="bullet"/>
      <w:lvlText w:val=""/>
      <w:lvlJc w:val="left"/>
      <w:pPr>
        <w:ind w:left="2870" w:hanging="360"/>
      </w:pPr>
      <w:rPr>
        <w:rFonts w:ascii="Wingdings" w:hAnsi="Wingdings" w:hint="default"/>
      </w:rPr>
    </w:lvl>
    <w:lvl w:ilvl="3" w:tplc="0C0C0001" w:tentative="1">
      <w:start w:val="1"/>
      <w:numFmt w:val="bullet"/>
      <w:lvlText w:val=""/>
      <w:lvlJc w:val="left"/>
      <w:pPr>
        <w:ind w:left="3590" w:hanging="360"/>
      </w:pPr>
      <w:rPr>
        <w:rFonts w:ascii="Symbol" w:hAnsi="Symbol" w:hint="default"/>
      </w:rPr>
    </w:lvl>
    <w:lvl w:ilvl="4" w:tplc="0C0C0003" w:tentative="1">
      <w:start w:val="1"/>
      <w:numFmt w:val="bullet"/>
      <w:lvlText w:val="o"/>
      <w:lvlJc w:val="left"/>
      <w:pPr>
        <w:ind w:left="4310" w:hanging="360"/>
      </w:pPr>
      <w:rPr>
        <w:rFonts w:ascii="Courier New" w:hAnsi="Courier New" w:cs="Courier New" w:hint="default"/>
      </w:rPr>
    </w:lvl>
    <w:lvl w:ilvl="5" w:tplc="0C0C0005" w:tentative="1">
      <w:start w:val="1"/>
      <w:numFmt w:val="bullet"/>
      <w:lvlText w:val=""/>
      <w:lvlJc w:val="left"/>
      <w:pPr>
        <w:ind w:left="5030" w:hanging="360"/>
      </w:pPr>
      <w:rPr>
        <w:rFonts w:ascii="Wingdings" w:hAnsi="Wingdings" w:hint="default"/>
      </w:rPr>
    </w:lvl>
    <w:lvl w:ilvl="6" w:tplc="0C0C0001" w:tentative="1">
      <w:start w:val="1"/>
      <w:numFmt w:val="bullet"/>
      <w:lvlText w:val=""/>
      <w:lvlJc w:val="left"/>
      <w:pPr>
        <w:ind w:left="5750" w:hanging="360"/>
      </w:pPr>
      <w:rPr>
        <w:rFonts w:ascii="Symbol" w:hAnsi="Symbol" w:hint="default"/>
      </w:rPr>
    </w:lvl>
    <w:lvl w:ilvl="7" w:tplc="0C0C0003" w:tentative="1">
      <w:start w:val="1"/>
      <w:numFmt w:val="bullet"/>
      <w:lvlText w:val="o"/>
      <w:lvlJc w:val="left"/>
      <w:pPr>
        <w:ind w:left="6470" w:hanging="360"/>
      </w:pPr>
      <w:rPr>
        <w:rFonts w:ascii="Courier New" w:hAnsi="Courier New" w:cs="Courier New" w:hint="default"/>
      </w:rPr>
    </w:lvl>
    <w:lvl w:ilvl="8" w:tplc="0C0C0005" w:tentative="1">
      <w:start w:val="1"/>
      <w:numFmt w:val="bullet"/>
      <w:lvlText w:val=""/>
      <w:lvlJc w:val="left"/>
      <w:pPr>
        <w:ind w:left="7190" w:hanging="360"/>
      </w:pPr>
      <w:rPr>
        <w:rFonts w:ascii="Wingdings" w:hAnsi="Wingdings" w:hint="default"/>
      </w:rPr>
    </w:lvl>
  </w:abstractNum>
  <w:abstractNum w:abstractNumId="33" w15:restartNumberingAfterBreak="0">
    <w:nsid w:val="23202D11"/>
    <w:multiLevelType w:val="hybridMultilevel"/>
    <w:tmpl w:val="55586644"/>
    <w:lvl w:ilvl="0" w:tplc="0C0C000B">
      <w:start w:val="1"/>
      <w:numFmt w:val="bullet"/>
      <w:lvlText w:val=""/>
      <w:lvlJc w:val="left"/>
      <w:pPr>
        <w:ind w:left="1001" w:hanging="360"/>
      </w:pPr>
      <w:rPr>
        <w:rFonts w:ascii="Wingdings" w:hAnsi="Wingdings" w:hint="default"/>
      </w:rPr>
    </w:lvl>
    <w:lvl w:ilvl="1" w:tplc="0C0C0003" w:tentative="1">
      <w:start w:val="1"/>
      <w:numFmt w:val="bullet"/>
      <w:lvlText w:val="o"/>
      <w:lvlJc w:val="left"/>
      <w:pPr>
        <w:ind w:left="1721" w:hanging="360"/>
      </w:pPr>
      <w:rPr>
        <w:rFonts w:ascii="Courier New" w:hAnsi="Courier New" w:cs="Courier New" w:hint="default"/>
      </w:rPr>
    </w:lvl>
    <w:lvl w:ilvl="2" w:tplc="0C0C0005" w:tentative="1">
      <w:start w:val="1"/>
      <w:numFmt w:val="bullet"/>
      <w:lvlText w:val=""/>
      <w:lvlJc w:val="left"/>
      <w:pPr>
        <w:ind w:left="2441" w:hanging="360"/>
      </w:pPr>
      <w:rPr>
        <w:rFonts w:ascii="Wingdings" w:hAnsi="Wingdings" w:hint="default"/>
      </w:rPr>
    </w:lvl>
    <w:lvl w:ilvl="3" w:tplc="0C0C0001" w:tentative="1">
      <w:start w:val="1"/>
      <w:numFmt w:val="bullet"/>
      <w:lvlText w:val=""/>
      <w:lvlJc w:val="left"/>
      <w:pPr>
        <w:ind w:left="3161" w:hanging="360"/>
      </w:pPr>
      <w:rPr>
        <w:rFonts w:ascii="Symbol" w:hAnsi="Symbol" w:hint="default"/>
      </w:rPr>
    </w:lvl>
    <w:lvl w:ilvl="4" w:tplc="0C0C0003" w:tentative="1">
      <w:start w:val="1"/>
      <w:numFmt w:val="bullet"/>
      <w:lvlText w:val="o"/>
      <w:lvlJc w:val="left"/>
      <w:pPr>
        <w:ind w:left="3881" w:hanging="360"/>
      </w:pPr>
      <w:rPr>
        <w:rFonts w:ascii="Courier New" w:hAnsi="Courier New" w:cs="Courier New" w:hint="default"/>
      </w:rPr>
    </w:lvl>
    <w:lvl w:ilvl="5" w:tplc="0C0C0005" w:tentative="1">
      <w:start w:val="1"/>
      <w:numFmt w:val="bullet"/>
      <w:lvlText w:val=""/>
      <w:lvlJc w:val="left"/>
      <w:pPr>
        <w:ind w:left="4601" w:hanging="360"/>
      </w:pPr>
      <w:rPr>
        <w:rFonts w:ascii="Wingdings" w:hAnsi="Wingdings" w:hint="default"/>
      </w:rPr>
    </w:lvl>
    <w:lvl w:ilvl="6" w:tplc="0C0C0001" w:tentative="1">
      <w:start w:val="1"/>
      <w:numFmt w:val="bullet"/>
      <w:lvlText w:val=""/>
      <w:lvlJc w:val="left"/>
      <w:pPr>
        <w:ind w:left="5321" w:hanging="360"/>
      </w:pPr>
      <w:rPr>
        <w:rFonts w:ascii="Symbol" w:hAnsi="Symbol" w:hint="default"/>
      </w:rPr>
    </w:lvl>
    <w:lvl w:ilvl="7" w:tplc="0C0C0003" w:tentative="1">
      <w:start w:val="1"/>
      <w:numFmt w:val="bullet"/>
      <w:lvlText w:val="o"/>
      <w:lvlJc w:val="left"/>
      <w:pPr>
        <w:ind w:left="6041" w:hanging="360"/>
      </w:pPr>
      <w:rPr>
        <w:rFonts w:ascii="Courier New" w:hAnsi="Courier New" w:cs="Courier New" w:hint="default"/>
      </w:rPr>
    </w:lvl>
    <w:lvl w:ilvl="8" w:tplc="0C0C0005" w:tentative="1">
      <w:start w:val="1"/>
      <w:numFmt w:val="bullet"/>
      <w:lvlText w:val=""/>
      <w:lvlJc w:val="left"/>
      <w:pPr>
        <w:ind w:left="6761" w:hanging="360"/>
      </w:pPr>
      <w:rPr>
        <w:rFonts w:ascii="Wingdings" w:hAnsi="Wingdings" w:hint="default"/>
      </w:rPr>
    </w:lvl>
  </w:abstractNum>
  <w:abstractNum w:abstractNumId="34" w15:restartNumberingAfterBreak="0">
    <w:nsid w:val="249D656D"/>
    <w:multiLevelType w:val="hybridMultilevel"/>
    <w:tmpl w:val="A37EC0EA"/>
    <w:lvl w:ilvl="0" w:tplc="7F2298CE">
      <w:start w:val="1"/>
      <w:numFmt w:val="bullet"/>
      <w:lvlText w:val=""/>
      <w:lvlJc w:val="left"/>
      <w:pPr>
        <w:ind w:left="720" w:hanging="360"/>
      </w:pPr>
      <w:rPr>
        <w:rFonts w:ascii="Wingdings 3" w:hAnsi="Wingdings 3"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26CB64FE"/>
    <w:multiLevelType w:val="hybridMultilevel"/>
    <w:tmpl w:val="5C58FDFC"/>
    <w:lvl w:ilvl="0" w:tplc="0C0C000B">
      <w:start w:val="1"/>
      <w:numFmt w:val="bullet"/>
      <w:lvlText w:val=""/>
      <w:lvlJc w:val="left"/>
      <w:pPr>
        <w:ind w:left="1001" w:hanging="360"/>
      </w:pPr>
      <w:rPr>
        <w:rFonts w:ascii="Wingdings" w:hAnsi="Wingdings" w:hint="default"/>
      </w:rPr>
    </w:lvl>
    <w:lvl w:ilvl="1" w:tplc="0C0C0003" w:tentative="1">
      <w:start w:val="1"/>
      <w:numFmt w:val="bullet"/>
      <w:lvlText w:val="o"/>
      <w:lvlJc w:val="left"/>
      <w:pPr>
        <w:ind w:left="1721" w:hanging="360"/>
      </w:pPr>
      <w:rPr>
        <w:rFonts w:ascii="Courier New" w:hAnsi="Courier New" w:cs="Courier New" w:hint="default"/>
      </w:rPr>
    </w:lvl>
    <w:lvl w:ilvl="2" w:tplc="0C0C0005" w:tentative="1">
      <w:start w:val="1"/>
      <w:numFmt w:val="bullet"/>
      <w:lvlText w:val=""/>
      <w:lvlJc w:val="left"/>
      <w:pPr>
        <w:ind w:left="2441" w:hanging="360"/>
      </w:pPr>
      <w:rPr>
        <w:rFonts w:ascii="Wingdings" w:hAnsi="Wingdings" w:hint="default"/>
      </w:rPr>
    </w:lvl>
    <w:lvl w:ilvl="3" w:tplc="0C0C0001" w:tentative="1">
      <w:start w:val="1"/>
      <w:numFmt w:val="bullet"/>
      <w:lvlText w:val=""/>
      <w:lvlJc w:val="left"/>
      <w:pPr>
        <w:ind w:left="3161" w:hanging="360"/>
      </w:pPr>
      <w:rPr>
        <w:rFonts w:ascii="Symbol" w:hAnsi="Symbol" w:hint="default"/>
      </w:rPr>
    </w:lvl>
    <w:lvl w:ilvl="4" w:tplc="0C0C0003" w:tentative="1">
      <w:start w:val="1"/>
      <w:numFmt w:val="bullet"/>
      <w:lvlText w:val="o"/>
      <w:lvlJc w:val="left"/>
      <w:pPr>
        <w:ind w:left="3881" w:hanging="360"/>
      </w:pPr>
      <w:rPr>
        <w:rFonts w:ascii="Courier New" w:hAnsi="Courier New" w:cs="Courier New" w:hint="default"/>
      </w:rPr>
    </w:lvl>
    <w:lvl w:ilvl="5" w:tplc="0C0C0005" w:tentative="1">
      <w:start w:val="1"/>
      <w:numFmt w:val="bullet"/>
      <w:lvlText w:val=""/>
      <w:lvlJc w:val="left"/>
      <w:pPr>
        <w:ind w:left="4601" w:hanging="360"/>
      </w:pPr>
      <w:rPr>
        <w:rFonts w:ascii="Wingdings" w:hAnsi="Wingdings" w:hint="default"/>
      </w:rPr>
    </w:lvl>
    <w:lvl w:ilvl="6" w:tplc="0C0C0001" w:tentative="1">
      <w:start w:val="1"/>
      <w:numFmt w:val="bullet"/>
      <w:lvlText w:val=""/>
      <w:lvlJc w:val="left"/>
      <w:pPr>
        <w:ind w:left="5321" w:hanging="360"/>
      </w:pPr>
      <w:rPr>
        <w:rFonts w:ascii="Symbol" w:hAnsi="Symbol" w:hint="default"/>
      </w:rPr>
    </w:lvl>
    <w:lvl w:ilvl="7" w:tplc="0C0C0003" w:tentative="1">
      <w:start w:val="1"/>
      <w:numFmt w:val="bullet"/>
      <w:lvlText w:val="o"/>
      <w:lvlJc w:val="left"/>
      <w:pPr>
        <w:ind w:left="6041" w:hanging="360"/>
      </w:pPr>
      <w:rPr>
        <w:rFonts w:ascii="Courier New" w:hAnsi="Courier New" w:cs="Courier New" w:hint="default"/>
      </w:rPr>
    </w:lvl>
    <w:lvl w:ilvl="8" w:tplc="0C0C0005" w:tentative="1">
      <w:start w:val="1"/>
      <w:numFmt w:val="bullet"/>
      <w:lvlText w:val=""/>
      <w:lvlJc w:val="left"/>
      <w:pPr>
        <w:ind w:left="6761" w:hanging="360"/>
      </w:pPr>
      <w:rPr>
        <w:rFonts w:ascii="Wingdings" w:hAnsi="Wingdings" w:hint="default"/>
      </w:rPr>
    </w:lvl>
  </w:abstractNum>
  <w:abstractNum w:abstractNumId="36" w15:restartNumberingAfterBreak="0">
    <w:nsid w:val="2945748B"/>
    <w:multiLevelType w:val="hybridMultilevel"/>
    <w:tmpl w:val="92AEBE52"/>
    <w:lvl w:ilvl="0" w:tplc="0C0C0005">
      <w:start w:val="1"/>
      <w:numFmt w:val="bullet"/>
      <w:lvlText w:val=""/>
      <w:lvlJc w:val="left"/>
      <w:pPr>
        <w:ind w:left="1429" w:hanging="360"/>
      </w:pPr>
      <w:rPr>
        <w:rFonts w:ascii="Wingdings" w:hAnsi="Wingdings" w:hint="default"/>
        <w:color w:val="auto"/>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37" w15:restartNumberingAfterBreak="0">
    <w:nsid w:val="2989346F"/>
    <w:multiLevelType w:val="hybridMultilevel"/>
    <w:tmpl w:val="7BB09A36"/>
    <w:lvl w:ilvl="0" w:tplc="0E3EDCF2">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29D92FB2"/>
    <w:multiLevelType w:val="hybridMultilevel"/>
    <w:tmpl w:val="C4BE62A0"/>
    <w:lvl w:ilvl="0" w:tplc="23BC5174">
      <w:start w:val="1"/>
      <w:numFmt w:val="bullet"/>
      <w:lvlText w:val=""/>
      <w:lvlJc w:val="left"/>
      <w:pPr>
        <w:ind w:left="1440" w:hanging="360"/>
      </w:pPr>
      <w:rPr>
        <w:rFonts w:ascii="Wingdings 3" w:hAnsi="Wingdings 3" w:hint="default"/>
        <w:b/>
        <w:bCs/>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9" w15:restartNumberingAfterBreak="0">
    <w:nsid w:val="2C7550D5"/>
    <w:multiLevelType w:val="hybridMultilevel"/>
    <w:tmpl w:val="5ED44E7C"/>
    <w:lvl w:ilvl="0" w:tplc="42DC6B20">
      <w:start w:val="1"/>
      <w:numFmt w:val="decimal"/>
      <w:lvlText w:val="(%1)"/>
      <w:lvlJc w:val="left"/>
      <w:pPr>
        <w:ind w:left="845" w:hanging="360"/>
      </w:pPr>
      <w:rPr>
        <w:rFonts w:hint="default"/>
        <w:b/>
        <w:color w:val="auto"/>
        <w:vertAlign w:val="superscript"/>
      </w:rPr>
    </w:lvl>
    <w:lvl w:ilvl="1" w:tplc="0C0C0019" w:tentative="1">
      <w:start w:val="1"/>
      <w:numFmt w:val="lowerLetter"/>
      <w:lvlText w:val="%2."/>
      <w:lvlJc w:val="left"/>
      <w:pPr>
        <w:ind w:left="1565" w:hanging="360"/>
      </w:pPr>
    </w:lvl>
    <w:lvl w:ilvl="2" w:tplc="0C0C001B" w:tentative="1">
      <w:start w:val="1"/>
      <w:numFmt w:val="lowerRoman"/>
      <w:lvlText w:val="%3."/>
      <w:lvlJc w:val="right"/>
      <w:pPr>
        <w:ind w:left="2285" w:hanging="180"/>
      </w:pPr>
    </w:lvl>
    <w:lvl w:ilvl="3" w:tplc="0C0C000F" w:tentative="1">
      <w:start w:val="1"/>
      <w:numFmt w:val="decimal"/>
      <w:lvlText w:val="%4."/>
      <w:lvlJc w:val="left"/>
      <w:pPr>
        <w:ind w:left="3005" w:hanging="360"/>
      </w:pPr>
    </w:lvl>
    <w:lvl w:ilvl="4" w:tplc="0C0C0019" w:tentative="1">
      <w:start w:val="1"/>
      <w:numFmt w:val="lowerLetter"/>
      <w:lvlText w:val="%5."/>
      <w:lvlJc w:val="left"/>
      <w:pPr>
        <w:ind w:left="3725" w:hanging="360"/>
      </w:pPr>
    </w:lvl>
    <w:lvl w:ilvl="5" w:tplc="0C0C001B" w:tentative="1">
      <w:start w:val="1"/>
      <w:numFmt w:val="lowerRoman"/>
      <w:lvlText w:val="%6."/>
      <w:lvlJc w:val="right"/>
      <w:pPr>
        <w:ind w:left="4445" w:hanging="180"/>
      </w:pPr>
    </w:lvl>
    <w:lvl w:ilvl="6" w:tplc="0C0C000F" w:tentative="1">
      <w:start w:val="1"/>
      <w:numFmt w:val="decimal"/>
      <w:lvlText w:val="%7."/>
      <w:lvlJc w:val="left"/>
      <w:pPr>
        <w:ind w:left="5165" w:hanging="360"/>
      </w:pPr>
    </w:lvl>
    <w:lvl w:ilvl="7" w:tplc="0C0C0019" w:tentative="1">
      <w:start w:val="1"/>
      <w:numFmt w:val="lowerLetter"/>
      <w:lvlText w:val="%8."/>
      <w:lvlJc w:val="left"/>
      <w:pPr>
        <w:ind w:left="5885" w:hanging="360"/>
      </w:pPr>
    </w:lvl>
    <w:lvl w:ilvl="8" w:tplc="0C0C001B" w:tentative="1">
      <w:start w:val="1"/>
      <w:numFmt w:val="lowerRoman"/>
      <w:lvlText w:val="%9."/>
      <w:lvlJc w:val="right"/>
      <w:pPr>
        <w:ind w:left="6605" w:hanging="180"/>
      </w:pPr>
    </w:lvl>
  </w:abstractNum>
  <w:abstractNum w:abstractNumId="40" w15:restartNumberingAfterBreak="0">
    <w:nsid w:val="2F4472D6"/>
    <w:multiLevelType w:val="hybridMultilevel"/>
    <w:tmpl w:val="435A47A2"/>
    <w:lvl w:ilvl="0" w:tplc="0C0C000B">
      <w:start w:val="1"/>
      <w:numFmt w:val="bullet"/>
      <w:lvlText w:val=""/>
      <w:lvlJc w:val="left"/>
      <w:pPr>
        <w:ind w:left="1361" w:hanging="360"/>
      </w:pPr>
      <w:rPr>
        <w:rFonts w:ascii="Wingdings" w:hAnsi="Wingdings" w:hint="default"/>
      </w:rPr>
    </w:lvl>
    <w:lvl w:ilvl="1" w:tplc="0C0C0003" w:tentative="1">
      <w:start w:val="1"/>
      <w:numFmt w:val="bullet"/>
      <w:lvlText w:val="o"/>
      <w:lvlJc w:val="left"/>
      <w:pPr>
        <w:ind w:left="2081" w:hanging="360"/>
      </w:pPr>
      <w:rPr>
        <w:rFonts w:ascii="Courier New" w:hAnsi="Courier New" w:cs="Courier New" w:hint="default"/>
      </w:rPr>
    </w:lvl>
    <w:lvl w:ilvl="2" w:tplc="0C0C0005" w:tentative="1">
      <w:start w:val="1"/>
      <w:numFmt w:val="bullet"/>
      <w:lvlText w:val=""/>
      <w:lvlJc w:val="left"/>
      <w:pPr>
        <w:ind w:left="2801" w:hanging="360"/>
      </w:pPr>
      <w:rPr>
        <w:rFonts w:ascii="Wingdings" w:hAnsi="Wingdings" w:hint="default"/>
      </w:rPr>
    </w:lvl>
    <w:lvl w:ilvl="3" w:tplc="0C0C0001" w:tentative="1">
      <w:start w:val="1"/>
      <w:numFmt w:val="bullet"/>
      <w:lvlText w:val=""/>
      <w:lvlJc w:val="left"/>
      <w:pPr>
        <w:ind w:left="3521" w:hanging="360"/>
      </w:pPr>
      <w:rPr>
        <w:rFonts w:ascii="Symbol" w:hAnsi="Symbol" w:hint="default"/>
      </w:rPr>
    </w:lvl>
    <w:lvl w:ilvl="4" w:tplc="0C0C0003" w:tentative="1">
      <w:start w:val="1"/>
      <w:numFmt w:val="bullet"/>
      <w:lvlText w:val="o"/>
      <w:lvlJc w:val="left"/>
      <w:pPr>
        <w:ind w:left="4241" w:hanging="360"/>
      </w:pPr>
      <w:rPr>
        <w:rFonts w:ascii="Courier New" w:hAnsi="Courier New" w:cs="Courier New" w:hint="default"/>
      </w:rPr>
    </w:lvl>
    <w:lvl w:ilvl="5" w:tplc="0C0C0005" w:tentative="1">
      <w:start w:val="1"/>
      <w:numFmt w:val="bullet"/>
      <w:lvlText w:val=""/>
      <w:lvlJc w:val="left"/>
      <w:pPr>
        <w:ind w:left="4961" w:hanging="360"/>
      </w:pPr>
      <w:rPr>
        <w:rFonts w:ascii="Wingdings" w:hAnsi="Wingdings" w:hint="default"/>
      </w:rPr>
    </w:lvl>
    <w:lvl w:ilvl="6" w:tplc="0C0C0001" w:tentative="1">
      <w:start w:val="1"/>
      <w:numFmt w:val="bullet"/>
      <w:lvlText w:val=""/>
      <w:lvlJc w:val="left"/>
      <w:pPr>
        <w:ind w:left="5681" w:hanging="360"/>
      </w:pPr>
      <w:rPr>
        <w:rFonts w:ascii="Symbol" w:hAnsi="Symbol" w:hint="default"/>
      </w:rPr>
    </w:lvl>
    <w:lvl w:ilvl="7" w:tplc="0C0C0003" w:tentative="1">
      <w:start w:val="1"/>
      <w:numFmt w:val="bullet"/>
      <w:lvlText w:val="o"/>
      <w:lvlJc w:val="left"/>
      <w:pPr>
        <w:ind w:left="6401" w:hanging="360"/>
      </w:pPr>
      <w:rPr>
        <w:rFonts w:ascii="Courier New" w:hAnsi="Courier New" w:cs="Courier New" w:hint="default"/>
      </w:rPr>
    </w:lvl>
    <w:lvl w:ilvl="8" w:tplc="0C0C0005" w:tentative="1">
      <w:start w:val="1"/>
      <w:numFmt w:val="bullet"/>
      <w:lvlText w:val=""/>
      <w:lvlJc w:val="left"/>
      <w:pPr>
        <w:ind w:left="7121" w:hanging="360"/>
      </w:pPr>
      <w:rPr>
        <w:rFonts w:ascii="Wingdings" w:hAnsi="Wingdings" w:hint="default"/>
      </w:rPr>
    </w:lvl>
  </w:abstractNum>
  <w:abstractNum w:abstractNumId="41" w15:restartNumberingAfterBreak="0">
    <w:nsid w:val="2F5F10C4"/>
    <w:multiLevelType w:val="hybridMultilevel"/>
    <w:tmpl w:val="E5128BA0"/>
    <w:lvl w:ilvl="0" w:tplc="1D1890F2">
      <w:start w:val="1"/>
      <w:numFmt w:val="bullet"/>
      <w:lvlText w:val=""/>
      <w:lvlJc w:val="left"/>
      <w:pPr>
        <w:ind w:left="2138" w:hanging="360"/>
      </w:pPr>
      <w:rPr>
        <w:rFonts w:ascii="Wingdings 3" w:hAnsi="Wingdings 3" w:hint="default"/>
        <w:b/>
        <w:bCs/>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42" w15:restartNumberingAfterBreak="0">
    <w:nsid w:val="359A1921"/>
    <w:multiLevelType w:val="hybridMultilevel"/>
    <w:tmpl w:val="D3C83AE6"/>
    <w:lvl w:ilvl="0" w:tplc="0C0C0005">
      <w:start w:val="1"/>
      <w:numFmt w:val="bullet"/>
      <w:lvlText w:val=""/>
      <w:lvlJc w:val="left"/>
      <w:pPr>
        <w:ind w:left="1429" w:hanging="360"/>
      </w:pPr>
      <w:rPr>
        <w:rFonts w:ascii="Wingdings" w:hAnsi="Wingdings" w:hint="default"/>
        <w:color w:val="auto"/>
      </w:rPr>
    </w:lvl>
    <w:lvl w:ilvl="1" w:tplc="0C0C0003">
      <w:start w:val="1"/>
      <w:numFmt w:val="bullet"/>
      <w:lvlText w:val="o"/>
      <w:lvlJc w:val="left"/>
      <w:pPr>
        <w:ind w:left="2149" w:hanging="360"/>
      </w:pPr>
      <w:rPr>
        <w:rFonts w:ascii="Courier New" w:hAnsi="Courier New" w:cs="Courier New" w:hint="default"/>
      </w:rPr>
    </w:lvl>
    <w:lvl w:ilvl="2" w:tplc="0C0C0005">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43" w15:restartNumberingAfterBreak="0">
    <w:nsid w:val="37C13775"/>
    <w:multiLevelType w:val="hybridMultilevel"/>
    <w:tmpl w:val="9A0A0940"/>
    <w:lvl w:ilvl="0" w:tplc="85941D04">
      <w:start w:val="1"/>
      <w:numFmt w:val="upperLetter"/>
      <w:lvlText w:val="%1)"/>
      <w:lvlJc w:val="left"/>
      <w:pPr>
        <w:ind w:left="496" w:hanging="360"/>
      </w:pPr>
      <w:rPr>
        <w:rFonts w:hint="default"/>
        <w:b/>
      </w:rPr>
    </w:lvl>
    <w:lvl w:ilvl="1" w:tplc="0C0C0019" w:tentative="1">
      <w:start w:val="1"/>
      <w:numFmt w:val="lowerLetter"/>
      <w:lvlText w:val="%2."/>
      <w:lvlJc w:val="left"/>
      <w:pPr>
        <w:ind w:left="1216" w:hanging="360"/>
      </w:pPr>
    </w:lvl>
    <w:lvl w:ilvl="2" w:tplc="0C0C001B" w:tentative="1">
      <w:start w:val="1"/>
      <w:numFmt w:val="lowerRoman"/>
      <w:lvlText w:val="%3."/>
      <w:lvlJc w:val="right"/>
      <w:pPr>
        <w:ind w:left="1936" w:hanging="180"/>
      </w:pPr>
    </w:lvl>
    <w:lvl w:ilvl="3" w:tplc="0C0C000F" w:tentative="1">
      <w:start w:val="1"/>
      <w:numFmt w:val="decimal"/>
      <w:lvlText w:val="%4."/>
      <w:lvlJc w:val="left"/>
      <w:pPr>
        <w:ind w:left="2656" w:hanging="360"/>
      </w:pPr>
    </w:lvl>
    <w:lvl w:ilvl="4" w:tplc="0C0C0019" w:tentative="1">
      <w:start w:val="1"/>
      <w:numFmt w:val="lowerLetter"/>
      <w:lvlText w:val="%5."/>
      <w:lvlJc w:val="left"/>
      <w:pPr>
        <w:ind w:left="3376" w:hanging="360"/>
      </w:pPr>
    </w:lvl>
    <w:lvl w:ilvl="5" w:tplc="0C0C001B" w:tentative="1">
      <w:start w:val="1"/>
      <w:numFmt w:val="lowerRoman"/>
      <w:lvlText w:val="%6."/>
      <w:lvlJc w:val="right"/>
      <w:pPr>
        <w:ind w:left="4096" w:hanging="180"/>
      </w:pPr>
    </w:lvl>
    <w:lvl w:ilvl="6" w:tplc="0C0C000F" w:tentative="1">
      <w:start w:val="1"/>
      <w:numFmt w:val="decimal"/>
      <w:lvlText w:val="%7."/>
      <w:lvlJc w:val="left"/>
      <w:pPr>
        <w:ind w:left="4816" w:hanging="360"/>
      </w:pPr>
    </w:lvl>
    <w:lvl w:ilvl="7" w:tplc="0C0C0019" w:tentative="1">
      <w:start w:val="1"/>
      <w:numFmt w:val="lowerLetter"/>
      <w:lvlText w:val="%8."/>
      <w:lvlJc w:val="left"/>
      <w:pPr>
        <w:ind w:left="5536" w:hanging="360"/>
      </w:pPr>
    </w:lvl>
    <w:lvl w:ilvl="8" w:tplc="0C0C001B" w:tentative="1">
      <w:start w:val="1"/>
      <w:numFmt w:val="lowerRoman"/>
      <w:lvlText w:val="%9."/>
      <w:lvlJc w:val="right"/>
      <w:pPr>
        <w:ind w:left="6256" w:hanging="180"/>
      </w:pPr>
    </w:lvl>
  </w:abstractNum>
  <w:abstractNum w:abstractNumId="44" w15:restartNumberingAfterBreak="0">
    <w:nsid w:val="3AA76841"/>
    <w:multiLevelType w:val="hybridMultilevel"/>
    <w:tmpl w:val="BDD05968"/>
    <w:lvl w:ilvl="0" w:tplc="0C0C0005">
      <w:start w:val="1"/>
      <w:numFmt w:val="bullet"/>
      <w:lvlText w:val=""/>
      <w:lvlJc w:val="left"/>
      <w:pPr>
        <w:ind w:left="2138" w:hanging="360"/>
      </w:pPr>
      <w:rPr>
        <w:rFonts w:ascii="Wingdings" w:hAnsi="Wingdings" w:hint="default"/>
        <w:color w:val="auto"/>
      </w:rPr>
    </w:lvl>
    <w:lvl w:ilvl="1" w:tplc="0C0C0019" w:tentative="1">
      <w:start w:val="1"/>
      <w:numFmt w:val="lowerLetter"/>
      <w:lvlText w:val="%2."/>
      <w:lvlJc w:val="left"/>
      <w:pPr>
        <w:ind w:left="2858" w:hanging="360"/>
      </w:pPr>
    </w:lvl>
    <w:lvl w:ilvl="2" w:tplc="0C0C001B" w:tentative="1">
      <w:start w:val="1"/>
      <w:numFmt w:val="lowerRoman"/>
      <w:lvlText w:val="%3."/>
      <w:lvlJc w:val="right"/>
      <w:pPr>
        <w:ind w:left="3578" w:hanging="180"/>
      </w:pPr>
    </w:lvl>
    <w:lvl w:ilvl="3" w:tplc="0C0C000F" w:tentative="1">
      <w:start w:val="1"/>
      <w:numFmt w:val="decimal"/>
      <w:lvlText w:val="%4."/>
      <w:lvlJc w:val="left"/>
      <w:pPr>
        <w:ind w:left="4298" w:hanging="360"/>
      </w:pPr>
    </w:lvl>
    <w:lvl w:ilvl="4" w:tplc="0C0C0019" w:tentative="1">
      <w:start w:val="1"/>
      <w:numFmt w:val="lowerLetter"/>
      <w:lvlText w:val="%5."/>
      <w:lvlJc w:val="left"/>
      <w:pPr>
        <w:ind w:left="5018" w:hanging="360"/>
      </w:pPr>
    </w:lvl>
    <w:lvl w:ilvl="5" w:tplc="0C0C001B" w:tentative="1">
      <w:start w:val="1"/>
      <w:numFmt w:val="lowerRoman"/>
      <w:lvlText w:val="%6."/>
      <w:lvlJc w:val="right"/>
      <w:pPr>
        <w:ind w:left="5738" w:hanging="180"/>
      </w:pPr>
    </w:lvl>
    <w:lvl w:ilvl="6" w:tplc="0C0C000F" w:tentative="1">
      <w:start w:val="1"/>
      <w:numFmt w:val="decimal"/>
      <w:lvlText w:val="%7."/>
      <w:lvlJc w:val="left"/>
      <w:pPr>
        <w:ind w:left="6458" w:hanging="360"/>
      </w:pPr>
    </w:lvl>
    <w:lvl w:ilvl="7" w:tplc="0C0C0019" w:tentative="1">
      <w:start w:val="1"/>
      <w:numFmt w:val="lowerLetter"/>
      <w:lvlText w:val="%8."/>
      <w:lvlJc w:val="left"/>
      <w:pPr>
        <w:ind w:left="7178" w:hanging="360"/>
      </w:pPr>
    </w:lvl>
    <w:lvl w:ilvl="8" w:tplc="0C0C001B" w:tentative="1">
      <w:start w:val="1"/>
      <w:numFmt w:val="lowerRoman"/>
      <w:lvlText w:val="%9."/>
      <w:lvlJc w:val="right"/>
      <w:pPr>
        <w:ind w:left="7898" w:hanging="180"/>
      </w:pPr>
    </w:lvl>
  </w:abstractNum>
  <w:abstractNum w:abstractNumId="45" w15:restartNumberingAfterBreak="0">
    <w:nsid w:val="42A73B4E"/>
    <w:multiLevelType w:val="hybridMultilevel"/>
    <w:tmpl w:val="C376046E"/>
    <w:lvl w:ilvl="0" w:tplc="0C0C0005">
      <w:start w:val="1"/>
      <w:numFmt w:val="bullet"/>
      <w:lvlText w:val=""/>
      <w:lvlJc w:val="left"/>
      <w:pPr>
        <w:ind w:left="2138" w:hanging="360"/>
      </w:pPr>
      <w:rPr>
        <w:rFonts w:ascii="Wingdings" w:hAnsi="Wingdings" w:hint="default"/>
        <w:color w:val="auto"/>
      </w:rPr>
    </w:lvl>
    <w:lvl w:ilvl="1" w:tplc="0C0C0003" w:tentative="1">
      <w:start w:val="1"/>
      <w:numFmt w:val="bullet"/>
      <w:lvlText w:val="o"/>
      <w:lvlJc w:val="left"/>
      <w:pPr>
        <w:ind w:left="2858" w:hanging="360"/>
      </w:pPr>
      <w:rPr>
        <w:rFonts w:ascii="Courier New" w:hAnsi="Courier New" w:cs="Courier New" w:hint="default"/>
      </w:rPr>
    </w:lvl>
    <w:lvl w:ilvl="2" w:tplc="0C0C0005" w:tentative="1">
      <w:start w:val="1"/>
      <w:numFmt w:val="bullet"/>
      <w:lvlText w:val=""/>
      <w:lvlJc w:val="left"/>
      <w:pPr>
        <w:ind w:left="3578" w:hanging="360"/>
      </w:pPr>
      <w:rPr>
        <w:rFonts w:ascii="Wingdings" w:hAnsi="Wingdings" w:hint="default"/>
      </w:rPr>
    </w:lvl>
    <w:lvl w:ilvl="3" w:tplc="0C0C0001" w:tentative="1">
      <w:start w:val="1"/>
      <w:numFmt w:val="bullet"/>
      <w:lvlText w:val=""/>
      <w:lvlJc w:val="left"/>
      <w:pPr>
        <w:ind w:left="4298" w:hanging="360"/>
      </w:pPr>
      <w:rPr>
        <w:rFonts w:ascii="Symbol" w:hAnsi="Symbol" w:hint="default"/>
      </w:rPr>
    </w:lvl>
    <w:lvl w:ilvl="4" w:tplc="0C0C0003" w:tentative="1">
      <w:start w:val="1"/>
      <w:numFmt w:val="bullet"/>
      <w:lvlText w:val="o"/>
      <w:lvlJc w:val="left"/>
      <w:pPr>
        <w:ind w:left="5018" w:hanging="360"/>
      </w:pPr>
      <w:rPr>
        <w:rFonts w:ascii="Courier New" w:hAnsi="Courier New" w:cs="Courier New" w:hint="default"/>
      </w:rPr>
    </w:lvl>
    <w:lvl w:ilvl="5" w:tplc="0C0C0005" w:tentative="1">
      <w:start w:val="1"/>
      <w:numFmt w:val="bullet"/>
      <w:lvlText w:val=""/>
      <w:lvlJc w:val="left"/>
      <w:pPr>
        <w:ind w:left="5738" w:hanging="360"/>
      </w:pPr>
      <w:rPr>
        <w:rFonts w:ascii="Wingdings" w:hAnsi="Wingdings" w:hint="default"/>
      </w:rPr>
    </w:lvl>
    <w:lvl w:ilvl="6" w:tplc="0C0C0001" w:tentative="1">
      <w:start w:val="1"/>
      <w:numFmt w:val="bullet"/>
      <w:lvlText w:val=""/>
      <w:lvlJc w:val="left"/>
      <w:pPr>
        <w:ind w:left="6458" w:hanging="360"/>
      </w:pPr>
      <w:rPr>
        <w:rFonts w:ascii="Symbol" w:hAnsi="Symbol" w:hint="default"/>
      </w:rPr>
    </w:lvl>
    <w:lvl w:ilvl="7" w:tplc="0C0C0003" w:tentative="1">
      <w:start w:val="1"/>
      <w:numFmt w:val="bullet"/>
      <w:lvlText w:val="o"/>
      <w:lvlJc w:val="left"/>
      <w:pPr>
        <w:ind w:left="7178" w:hanging="360"/>
      </w:pPr>
      <w:rPr>
        <w:rFonts w:ascii="Courier New" w:hAnsi="Courier New" w:cs="Courier New" w:hint="default"/>
      </w:rPr>
    </w:lvl>
    <w:lvl w:ilvl="8" w:tplc="0C0C0005" w:tentative="1">
      <w:start w:val="1"/>
      <w:numFmt w:val="bullet"/>
      <w:lvlText w:val=""/>
      <w:lvlJc w:val="left"/>
      <w:pPr>
        <w:ind w:left="7898" w:hanging="360"/>
      </w:pPr>
      <w:rPr>
        <w:rFonts w:ascii="Wingdings" w:hAnsi="Wingdings" w:hint="default"/>
      </w:rPr>
    </w:lvl>
  </w:abstractNum>
  <w:abstractNum w:abstractNumId="46" w15:restartNumberingAfterBreak="0">
    <w:nsid w:val="46AF634C"/>
    <w:multiLevelType w:val="hybridMultilevel"/>
    <w:tmpl w:val="C87E2376"/>
    <w:lvl w:ilvl="0" w:tplc="0C0C0005">
      <w:start w:val="1"/>
      <w:numFmt w:val="bullet"/>
      <w:lvlText w:val=""/>
      <w:lvlJc w:val="left"/>
      <w:pPr>
        <w:ind w:left="996" w:hanging="360"/>
      </w:pPr>
      <w:rPr>
        <w:rFonts w:ascii="Wingdings" w:hAnsi="Wingdings" w:hint="default"/>
      </w:rPr>
    </w:lvl>
    <w:lvl w:ilvl="1" w:tplc="0C0C0003" w:tentative="1">
      <w:start w:val="1"/>
      <w:numFmt w:val="bullet"/>
      <w:lvlText w:val="o"/>
      <w:lvlJc w:val="left"/>
      <w:pPr>
        <w:ind w:left="1716" w:hanging="360"/>
      </w:pPr>
      <w:rPr>
        <w:rFonts w:ascii="Courier New" w:hAnsi="Courier New" w:cs="Courier New" w:hint="default"/>
      </w:rPr>
    </w:lvl>
    <w:lvl w:ilvl="2" w:tplc="0C0C0005" w:tentative="1">
      <w:start w:val="1"/>
      <w:numFmt w:val="bullet"/>
      <w:lvlText w:val=""/>
      <w:lvlJc w:val="left"/>
      <w:pPr>
        <w:ind w:left="2436" w:hanging="360"/>
      </w:pPr>
      <w:rPr>
        <w:rFonts w:ascii="Wingdings" w:hAnsi="Wingdings" w:hint="default"/>
      </w:rPr>
    </w:lvl>
    <w:lvl w:ilvl="3" w:tplc="0C0C0001" w:tentative="1">
      <w:start w:val="1"/>
      <w:numFmt w:val="bullet"/>
      <w:lvlText w:val=""/>
      <w:lvlJc w:val="left"/>
      <w:pPr>
        <w:ind w:left="3156" w:hanging="360"/>
      </w:pPr>
      <w:rPr>
        <w:rFonts w:ascii="Symbol" w:hAnsi="Symbol" w:hint="default"/>
      </w:rPr>
    </w:lvl>
    <w:lvl w:ilvl="4" w:tplc="0C0C0003" w:tentative="1">
      <w:start w:val="1"/>
      <w:numFmt w:val="bullet"/>
      <w:lvlText w:val="o"/>
      <w:lvlJc w:val="left"/>
      <w:pPr>
        <w:ind w:left="3876" w:hanging="360"/>
      </w:pPr>
      <w:rPr>
        <w:rFonts w:ascii="Courier New" w:hAnsi="Courier New" w:cs="Courier New" w:hint="default"/>
      </w:rPr>
    </w:lvl>
    <w:lvl w:ilvl="5" w:tplc="0C0C0005" w:tentative="1">
      <w:start w:val="1"/>
      <w:numFmt w:val="bullet"/>
      <w:lvlText w:val=""/>
      <w:lvlJc w:val="left"/>
      <w:pPr>
        <w:ind w:left="4596" w:hanging="360"/>
      </w:pPr>
      <w:rPr>
        <w:rFonts w:ascii="Wingdings" w:hAnsi="Wingdings" w:hint="default"/>
      </w:rPr>
    </w:lvl>
    <w:lvl w:ilvl="6" w:tplc="0C0C0001" w:tentative="1">
      <w:start w:val="1"/>
      <w:numFmt w:val="bullet"/>
      <w:lvlText w:val=""/>
      <w:lvlJc w:val="left"/>
      <w:pPr>
        <w:ind w:left="5316" w:hanging="360"/>
      </w:pPr>
      <w:rPr>
        <w:rFonts w:ascii="Symbol" w:hAnsi="Symbol" w:hint="default"/>
      </w:rPr>
    </w:lvl>
    <w:lvl w:ilvl="7" w:tplc="0C0C0003" w:tentative="1">
      <w:start w:val="1"/>
      <w:numFmt w:val="bullet"/>
      <w:lvlText w:val="o"/>
      <w:lvlJc w:val="left"/>
      <w:pPr>
        <w:ind w:left="6036" w:hanging="360"/>
      </w:pPr>
      <w:rPr>
        <w:rFonts w:ascii="Courier New" w:hAnsi="Courier New" w:cs="Courier New" w:hint="default"/>
      </w:rPr>
    </w:lvl>
    <w:lvl w:ilvl="8" w:tplc="0C0C0005" w:tentative="1">
      <w:start w:val="1"/>
      <w:numFmt w:val="bullet"/>
      <w:lvlText w:val=""/>
      <w:lvlJc w:val="left"/>
      <w:pPr>
        <w:ind w:left="6756" w:hanging="360"/>
      </w:pPr>
      <w:rPr>
        <w:rFonts w:ascii="Wingdings" w:hAnsi="Wingdings" w:hint="default"/>
      </w:rPr>
    </w:lvl>
  </w:abstractNum>
  <w:abstractNum w:abstractNumId="47" w15:restartNumberingAfterBreak="0">
    <w:nsid w:val="496028C8"/>
    <w:multiLevelType w:val="hybridMultilevel"/>
    <w:tmpl w:val="15E8E34C"/>
    <w:lvl w:ilvl="0" w:tplc="0C0C0005">
      <w:start w:val="1"/>
      <w:numFmt w:val="bullet"/>
      <w:lvlText w:val=""/>
      <w:lvlJc w:val="left"/>
      <w:pPr>
        <w:ind w:left="1440" w:hanging="360"/>
      </w:pPr>
      <w:rPr>
        <w:rFonts w:ascii="Wingdings" w:hAnsi="Wingdings" w:hint="default"/>
        <w:color w:val="auto"/>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48" w15:restartNumberingAfterBreak="0">
    <w:nsid w:val="4B2D4110"/>
    <w:multiLevelType w:val="hybridMultilevel"/>
    <w:tmpl w:val="722214C8"/>
    <w:lvl w:ilvl="0" w:tplc="0C0C0005">
      <w:start w:val="1"/>
      <w:numFmt w:val="bullet"/>
      <w:lvlText w:val=""/>
      <w:lvlJc w:val="left"/>
      <w:pPr>
        <w:ind w:left="1080" w:hanging="360"/>
      </w:pPr>
      <w:rPr>
        <w:rFonts w:ascii="Wingdings" w:hAnsi="Wingdings" w:hint="default"/>
        <w:color w:val="auto"/>
      </w:rPr>
    </w:lvl>
    <w:lvl w:ilvl="1" w:tplc="0C0C0005">
      <w:start w:val="1"/>
      <w:numFmt w:val="bullet"/>
      <w:lvlText w:val=""/>
      <w:lvlJc w:val="left"/>
      <w:pPr>
        <w:ind w:left="1800" w:hanging="360"/>
      </w:pPr>
      <w:rPr>
        <w:rFonts w:ascii="Wingdings" w:hAnsi="Wingdings" w:hint="default"/>
        <w:color w:val="auto"/>
      </w:rPr>
    </w:lvl>
    <w:lvl w:ilvl="2" w:tplc="0C0C0005">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9" w15:restartNumberingAfterBreak="0">
    <w:nsid w:val="4C3F603F"/>
    <w:multiLevelType w:val="hybridMultilevel"/>
    <w:tmpl w:val="E846505E"/>
    <w:lvl w:ilvl="0" w:tplc="7DA6BB22">
      <w:start w:val="1"/>
      <w:numFmt w:val="upperLetter"/>
      <w:lvlText w:val="%1)"/>
      <w:lvlJc w:val="left"/>
      <w:pPr>
        <w:ind w:left="641" w:hanging="360"/>
      </w:pPr>
      <w:rPr>
        <w:rFonts w:hint="default"/>
        <w:b/>
      </w:rPr>
    </w:lvl>
    <w:lvl w:ilvl="1" w:tplc="0C0C0019" w:tentative="1">
      <w:start w:val="1"/>
      <w:numFmt w:val="lowerLetter"/>
      <w:lvlText w:val="%2."/>
      <w:lvlJc w:val="left"/>
      <w:pPr>
        <w:ind w:left="1361" w:hanging="360"/>
      </w:pPr>
    </w:lvl>
    <w:lvl w:ilvl="2" w:tplc="0C0C001B" w:tentative="1">
      <w:start w:val="1"/>
      <w:numFmt w:val="lowerRoman"/>
      <w:lvlText w:val="%3."/>
      <w:lvlJc w:val="right"/>
      <w:pPr>
        <w:ind w:left="2081" w:hanging="180"/>
      </w:pPr>
    </w:lvl>
    <w:lvl w:ilvl="3" w:tplc="0C0C000F" w:tentative="1">
      <w:start w:val="1"/>
      <w:numFmt w:val="decimal"/>
      <w:lvlText w:val="%4."/>
      <w:lvlJc w:val="left"/>
      <w:pPr>
        <w:ind w:left="2801" w:hanging="360"/>
      </w:pPr>
    </w:lvl>
    <w:lvl w:ilvl="4" w:tplc="0C0C0019" w:tentative="1">
      <w:start w:val="1"/>
      <w:numFmt w:val="lowerLetter"/>
      <w:lvlText w:val="%5."/>
      <w:lvlJc w:val="left"/>
      <w:pPr>
        <w:ind w:left="3521" w:hanging="360"/>
      </w:pPr>
    </w:lvl>
    <w:lvl w:ilvl="5" w:tplc="0C0C001B" w:tentative="1">
      <w:start w:val="1"/>
      <w:numFmt w:val="lowerRoman"/>
      <w:lvlText w:val="%6."/>
      <w:lvlJc w:val="right"/>
      <w:pPr>
        <w:ind w:left="4241" w:hanging="180"/>
      </w:pPr>
    </w:lvl>
    <w:lvl w:ilvl="6" w:tplc="0C0C000F" w:tentative="1">
      <w:start w:val="1"/>
      <w:numFmt w:val="decimal"/>
      <w:lvlText w:val="%7."/>
      <w:lvlJc w:val="left"/>
      <w:pPr>
        <w:ind w:left="4961" w:hanging="360"/>
      </w:pPr>
    </w:lvl>
    <w:lvl w:ilvl="7" w:tplc="0C0C0019" w:tentative="1">
      <w:start w:val="1"/>
      <w:numFmt w:val="lowerLetter"/>
      <w:lvlText w:val="%8."/>
      <w:lvlJc w:val="left"/>
      <w:pPr>
        <w:ind w:left="5681" w:hanging="360"/>
      </w:pPr>
    </w:lvl>
    <w:lvl w:ilvl="8" w:tplc="0C0C001B" w:tentative="1">
      <w:start w:val="1"/>
      <w:numFmt w:val="lowerRoman"/>
      <w:lvlText w:val="%9."/>
      <w:lvlJc w:val="right"/>
      <w:pPr>
        <w:ind w:left="6401" w:hanging="180"/>
      </w:pPr>
    </w:lvl>
  </w:abstractNum>
  <w:abstractNum w:abstractNumId="50" w15:restartNumberingAfterBreak="0">
    <w:nsid w:val="4E5304FA"/>
    <w:multiLevelType w:val="hybridMultilevel"/>
    <w:tmpl w:val="F5E260EE"/>
    <w:lvl w:ilvl="0" w:tplc="0C0C000B">
      <w:start w:val="1"/>
      <w:numFmt w:val="bullet"/>
      <w:lvlText w:val=""/>
      <w:lvlJc w:val="left"/>
      <w:pPr>
        <w:ind w:left="996" w:hanging="360"/>
      </w:pPr>
      <w:rPr>
        <w:rFonts w:ascii="Wingdings" w:hAnsi="Wingdings" w:hint="default"/>
      </w:rPr>
    </w:lvl>
    <w:lvl w:ilvl="1" w:tplc="0C0C0003" w:tentative="1">
      <w:start w:val="1"/>
      <w:numFmt w:val="bullet"/>
      <w:lvlText w:val="o"/>
      <w:lvlJc w:val="left"/>
      <w:pPr>
        <w:ind w:left="1716" w:hanging="360"/>
      </w:pPr>
      <w:rPr>
        <w:rFonts w:ascii="Courier New" w:hAnsi="Courier New" w:cs="Courier New" w:hint="default"/>
      </w:rPr>
    </w:lvl>
    <w:lvl w:ilvl="2" w:tplc="0C0C0005" w:tentative="1">
      <w:start w:val="1"/>
      <w:numFmt w:val="bullet"/>
      <w:lvlText w:val=""/>
      <w:lvlJc w:val="left"/>
      <w:pPr>
        <w:ind w:left="2436" w:hanging="360"/>
      </w:pPr>
      <w:rPr>
        <w:rFonts w:ascii="Wingdings" w:hAnsi="Wingdings" w:hint="default"/>
      </w:rPr>
    </w:lvl>
    <w:lvl w:ilvl="3" w:tplc="0C0C0001" w:tentative="1">
      <w:start w:val="1"/>
      <w:numFmt w:val="bullet"/>
      <w:lvlText w:val=""/>
      <w:lvlJc w:val="left"/>
      <w:pPr>
        <w:ind w:left="3156" w:hanging="360"/>
      </w:pPr>
      <w:rPr>
        <w:rFonts w:ascii="Symbol" w:hAnsi="Symbol" w:hint="default"/>
      </w:rPr>
    </w:lvl>
    <w:lvl w:ilvl="4" w:tplc="0C0C0003" w:tentative="1">
      <w:start w:val="1"/>
      <w:numFmt w:val="bullet"/>
      <w:lvlText w:val="o"/>
      <w:lvlJc w:val="left"/>
      <w:pPr>
        <w:ind w:left="3876" w:hanging="360"/>
      </w:pPr>
      <w:rPr>
        <w:rFonts w:ascii="Courier New" w:hAnsi="Courier New" w:cs="Courier New" w:hint="default"/>
      </w:rPr>
    </w:lvl>
    <w:lvl w:ilvl="5" w:tplc="0C0C0005" w:tentative="1">
      <w:start w:val="1"/>
      <w:numFmt w:val="bullet"/>
      <w:lvlText w:val=""/>
      <w:lvlJc w:val="left"/>
      <w:pPr>
        <w:ind w:left="4596" w:hanging="360"/>
      </w:pPr>
      <w:rPr>
        <w:rFonts w:ascii="Wingdings" w:hAnsi="Wingdings" w:hint="default"/>
      </w:rPr>
    </w:lvl>
    <w:lvl w:ilvl="6" w:tplc="0C0C0001" w:tentative="1">
      <w:start w:val="1"/>
      <w:numFmt w:val="bullet"/>
      <w:lvlText w:val=""/>
      <w:lvlJc w:val="left"/>
      <w:pPr>
        <w:ind w:left="5316" w:hanging="360"/>
      </w:pPr>
      <w:rPr>
        <w:rFonts w:ascii="Symbol" w:hAnsi="Symbol" w:hint="default"/>
      </w:rPr>
    </w:lvl>
    <w:lvl w:ilvl="7" w:tplc="0C0C0003" w:tentative="1">
      <w:start w:val="1"/>
      <w:numFmt w:val="bullet"/>
      <w:lvlText w:val="o"/>
      <w:lvlJc w:val="left"/>
      <w:pPr>
        <w:ind w:left="6036" w:hanging="360"/>
      </w:pPr>
      <w:rPr>
        <w:rFonts w:ascii="Courier New" w:hAnsi="Courier New" w:cs="Courier New" w:hint="default"/>
      </w:rPr>
    </w:lvl>
    <w:lvl w:ilvl="8" w:tplc="0C0C0005" w:tentative="1">
      <w:start w:val="1"/>
      <w:numFmt w:val="bullet"/>
      <w:lvlText w:val=""/>
      <w:lvlJc w:val="left"/>
      <w:pPr>
        <w:ind w:left="6756" w:hanging="360"/>
      </w:pPr>
      <w:rPr>
        <w:rFonts w:ascii="Wingdings" w:hAnsi="Wingdings" w:hint="default"/>
      </w:rPr>
    </w:lvl>
  </w:abstractNum>
  <w:abstractNum w:abstractNumId="51" w15:restartNumberingAfterBreak="0">
    <w:nsid w:val="50297BA9"/>
    <w:multiLevelType w:val="hybridMultilevel"/>
    <w:tmpl w:val="A4805860"/>
    <w:lvl w:ilvl="0" w:tplc="0C0C0005">
      <w:start w:val="1"/>
      <w:numFmt w:val="bullet"/>
      <w:lvlText w:val=""/>
      <w:lvlJc w:val="left"/>
      <w:pPr>
        <w:ind w:left="996" w:hanging="360"/>
      </w:pPr>
      <w:rPr>
        <w:rFonts w:ascii="Wingdings" w:hAnsi="Wingdings" w:hint="default"/>
      </w:rPr>
    </w:lvl>
    <w:lvl w:ilvl="1" w:tplc="0C0C0003" w:tentative="1">
      <w:start w:val="1"/>
      <w:numFmt w:val="bullet"/>
      <w:lvlText w:val="o"/>
      <w:lvlJc w:val="left"/>
      <w:pPr>
        <w:ind w:left="1716" w:hanging="360"/>
      </w:pPr>
      <w:rPr>
        <w:rFonts w:ascii="Courier New" w:hAnsi="Courier New" w:cs="Courier New" w:hint="default"/>
      </w:rPr>
    </w:lvl>
    <w:lvl w:ilvl="2" w:tplc="0C0C0005" w:tentative="1">
      <w:start w:val="1"/>
      <w:numFmt w:val="bullet"/>
      <w:lvlText w:val=""/>
      <w:lvlJc w:val="left"/>
      <w:pPr>
        <w:ind w:left="2436" w:hanging="360"/>
      </w:pPr>
      <w:rPr>
        <w:rFonts w:ascii="Wingdings" w:hAnsi="Wingdings" w:hint="default"/>
      </w:rPr>
    </w:lvl>
    <w:lvl w:ilvl="3" w:tplc="0C0C0001" w:tentative="1">
      <w:start w:val="1"/>
      <w:numFmt w:val="bullet"/>
      <w:lvlText w:val=""/>
      <w:lvlJc w:val="left"/>
      <w:pPr>
        <w:ind w:left="3156" w:hanging="360"/>
      </w:pPr>
      <w:rPr>
        <w:rFonts w:ascii="Symbol" w:hAnsi="Symbol" w:hint="default"/>
      </w:rPr>
    </w:lvl>
    <w:lvl w:ilvl="4" w:tplc="0C0C0003" w:tentative="1">
      <w:start w:val="1"/>
      <w:numFmt w:val="bullet"/>
      <w:lvlText w:val="o"/>
      <w:lvlJc w:val="left"/>
      <w:pPr>
        <w:ind w:left="3876" w:hanging="360"/>
      </w:pPr>
      <w:rPr>
        <w:rFonts w:ascii="Courier New" w:hAnsi="Courier New" w:cs="Courier New" w:hint="default"/>
      </w:rPr>
    </w:lvl>
    <w:lvl w:ilvl="5" w:tplc="0C0C0005" w:tentative="1">
      <w:start w:val="1"/>
      <w:numFmt w:val="bullet"/>
      <w:lvlText w:val=""/>
      <w:lvlJc w:val="left"/>
      <w:pPr>
        <w:ind w:left="4596" w:hanging="360"/>
      </w:pPr>
      <w:rPr>
        <w:rFonts w:ascii="Wingdings" w:hAnsi="Wingdings" w:hint="default"/>
      </w:rPr>
    </w:lvl>
    <w:lvl w:ilvl="6" w:tplc="0C0C0001" w:tentative="1">
      <w:start w:val="1"/>
      <w:numFmt w:val="bullet"/>
      <w:lvlText w:val=""/>
      <w:lvlJc w:val="left"/>
      <w:pPr>
        <w:ind w:left="5316" w:hanging="360"/>
      </w:pPr>
      <w:rPr>
        <w:rFonts w:ascii="Symbol" w:hAnsi="Symbol" w:hint="default"/>
      </w:rPr>
    </w:lvl>
    <w:lvl w:ilvl="7" w:tplc="0C0C0003" w:tentative="1">
      <w:start w:val="1"/>
      <w:numFmt w:val="bullet"/>
      <w:lvlText w:val="o"/>
      <w:lvlJc w:val="left"/>
      <w:pPr>
        <w:ind w:left="6036" w:hanging="360"/>
      </w:pPr>
      <w:rPr>
        <w:rFonts w:ascii="Courier New" w:hAnsi="Courier New" w:cs="Courier New" w:hint="default"/>
      </w:rPr>
    </w:lvl>
    <w:lvl w:ilvl="8" w:tplc="0C0C0005" w:tentative="1">
      <w:start w:val="1"/>
      <w:numFmt w:val="bullet"/>
      <w:lvlText w:val=""/>
      <w:lvlJc w:val="left"/>
      <w:pPr>
        <w:ind w:left="6756" w:hanging="360"/>
      </w:pPr>
      <w:rPr>
        <w:rFonts w:ascii="Wingdings" w:hAnsi="Wingdings" w:hint="default"/>
      </w:rPr>
    </w:lvl>
  </w:abstractNum>
  <w:abstractNum w:abstractNumId="52" w15:restartNumberingAfterBreak="0">
    <w:nsid w:val="5DBA6768"/>
    <w:multiLevelType w:val="hybridMultilevel"/>
    <w:tmpl w:val="B5B0BBAC"/>
    <w:lvl w:ilvl="0" w:tplc="0C0C0005">
      <w:start w:val="1"/>
      <w:numFmt w:val="bullet"/>
      <w:lvlText w:val=""/>
      <w:lvlJc w:val="left"/>
      <w:pPr>
        <w:ind w:left="996" w:hanging="360"/>
      </w:pPr>
      <w:rPr>
        <w:rFonts w:ascii="Wingdings" w:hAnsi="Wingdings" w:hint="default"/>
      </w:rPr>
    </w:lvl>
    <w:lvl w:ilvl="1" w:tplc="0C0C0003" w:tentative="1">
      <w:start w:val="1"/>
      <w:numFmt w:val="bullet"/>
      <w:lvlText w:val="o"/>
      <w:lvlJc w:val="left"/>
      <w:pPr>
        <w:ind w:left="1716" w:hanging="360"/>
      </w:pPr>
      <w:rPr>
        <w:rFonts w:ascii="Courier New" w:hAnsi="Courier New" w:cs="Courier New" w:hint="default"/>
      </w:rPr>
    </w:lvl>
    <w:lvl w:ilvl="2" w:tplc="0C0C0005" w:tentative="1">
      <w:start w:val="1"/>
      <w:numFmt w:val="bullet"/>
      <w:lvlText w:val=""/>
      <w:lvlJc w:val="left"/>
      <w:pPr>
        <w:ind w:left="2436" w:hanging="360"/>
      </w:pPr>
      <w:rPr>
        <w:rFonts w:ascii="Wingdings" w:hAnsi="Wingdings" w:hint="default"/>
      </w:rPr>
    </w:lvl>
    <w:lvl w:ilvl="3" w:tplc="0C0C0001" w:tentative="1">
      <w:start w:val="1"/>
      <w:numFmt w:val="bullet"/>
      <w:lvlText w:val=""/>
      <w:lvlJc w:val="left"/>
      <w:pPr>
        <w:ind w:left="3156" w:hanging="360"/>
      </w:pPr>
      <w:rPr>
        <w:rFonts w:ascii="Symbol" w:hAnsi="Symbol" w:hint="default"/>
      </w:rPr>
    </w:lvl>
    <w:lvl w:ilvl="4" w:tplc="0C0C0003" w:tentative="1">
      <w:start w:val="1"/>
      <w:numFmt w:val="bullet"/>
      <w:lvlText w:val="o"/>
      <w:lvlJc w:val="left"/>
      <w:pPr>
        <w:ind w:left="3876" w:hanging="360"/>
      </w:pPr>
      <w:rPr>
        <w:rFonts w:ascii="Courier New" w:hAnsi="Courier New" w:cs="Courier New" w:hint="default"/>
      </w:rPr>
    </w:lvl>
    <w:lvl w:ilvl="5" w:tplc="0C0C0005" w:tentative="1">
      <w:start w:val="1"/>
      <w:numFmt w:val="bullet"/>
      <w:lvlText w:val=""/>
      <w:lvlJc w:val="left"/>
      <w:pPr>
        <w:ind w:left="4596" w:hanging="360"/>
      </w:pPr>
      <w:rPr>
        <w:rFonts w:ascii="Wingdings" w:hAnsi="Wingdings" w:hint="default"/>
      </w:rPr>
    </w:lvl>
    <w:lvl w:ilvl="6" w:tplc="0C0C0001" w:tentative="1">
      <w:start w:val="1"/>
      <w:numFmt w:val="bullet"/>
      <w:lvlText w:val=""/>
      <w:lvlJc w:val="left"/>
      <w:pPr>
        <w:ind w:left="5316" w:hanging="360"/>
      </w:pPr>
      <w:rPr>
        <w:rFonts w:ascii="Symbol" w:hAnsi="Symbol" w:hint="default"/>
      </w:rPr>
    </w:lvl>
    <w:lvl w:ilvl="7" w:tplc="0C0C0003" w:tentative="1">
      <w:start w:val="1"/>
      <w:numFmt w:val="bullet"/>
      <w:lvlText w:val="o"/>
      <w:lvlJc w:val="left"/>
      <w:pPr>
        <w:ind w:left="6036" w:hanging="360"/>
      </w:pPr>
      <w:rPr>
        <w:rFonts w:ascii="Courier New" w:hAnsi="Courier New" w:cs="Courier New" w:hint="default"/>
      </w:rPr>
    </w:lvl>
    <w:lvl w:ilvl="8" w:tplc="0C0C0005" w:tentative="1">
      <w:start w:val="1"/>
      <w:numFmt w:val="bullet"/>
      <w:lvlText w:val=""/>
      <w:lvlJc w:val="left"/>
      <w:pPr>
        <w:ind w:left="6756" w:hanging="360"/>
      </w:pPr>
      <w:rPr>
        <w:rFonts w:ascii="Wingdings" w:hAnsi="Wingdings" w:hint="default"/>
      </w:rPr>
    </w:lvl>
  </w:abstractNum>
  <w:abstractNum w:abstractNumId="53" w15:restartNumberingAfterBreak="0">
    <w:nsid w:val="5F436B0F"/>
    <w:multiLevelType w:val="hybridMultilevel"/>
    <w:tmpl w:val="B9720110"/>
    <w:lvl w:ilvl="0" w:tplc="148C8566">
      <w:start w:val="1"/>
      <w:numFmt w:val="decimal"/>
      <w:lvlText w:val="(%1)"/>
      <w:lvlJc w:val="left"/>
      <w:pPr>
        <w:ind w:left="1068" w:hanging="360"/>
      </w:pPr>
      <w:rPr>
        <w:rFonts w:ascii="Arial" w:eastAsiaTheme="minorHAnsi" w:hAnsi="Arial" w:cs="Arial"/>
        <w:b/>
        <w:bCs/>
        <w:vertAlign w:val="superscript"/>
      </w:rPr>
    </w:lvl>
    <w:lvl w:ilvl="1" w:tplc="0C0C0019">
      <w:start w:val="1"/>
      <w:numFmt w:val="lowerLetter"/>
      <w:lvlText w:val="%2."/>
      <w:lvlJc w:val="left"/>
      <w:pPr>
        <w:ind w:left="1788" w:hanging="360"/>
      </w:pPr>
    </w:lvl>
    <w:lvl w:ilvl="2" w:tplc="0C0C001B">
      <w:start w:val="1"/>
      <w:numFmt w:val="lowerRoman"/>
      <w:lvlText w:val="%3."/>
      <w:lvlJc w:val="right"/>
      <w:pPr>
        <w:ind w:left="2508" w:hanging="180"/>
      </w:pPr>
    </w:lvl>
    <w:lvl w:ilvl="3" w:tplc="0C0C000F">
      <w:start w:val="1"/>
      <w:numFmt w:val="decimal"/>
      <w:lvlText w:val="%4."/>
      <w:lvlJc w:val="left"/>
      <w:pPr>
        <w:ind w:left="3228" w:hanging="360"/>
      </w:pPr>
    </w:lvl>
    <w:lvl w:ilvl="4" w:tplc="0C0C0019">
      <w:start w:val="1"/>
      <w:numFmt w:val="lowerLetter"/>
      <w:lvlText w:val="%5."/>
      <w:lvlJc w:val="left"/>
      <w:pPr>
        <w:ind w:left="3948" w:hanging="360"/>
      </w:pPr>
    </w:lvl>
    <w:lvl w:ilvl="5" w:tplc="0C0C001B">
      <w:start w:val="1"/>
      <w:numFmt w:val="lowerRoman"/>
      <w:lvlText w:val="%6."/>
      <w:lvlJc w:val="right"/>
      <w:pPr>
        <w:ind w:left="4668" w:hanging="180"/>
      </w:pPr>
    </w:lvl>
    <w:lvl w:ilvl="6" w:tplc="0C0C000F">
      <w:start w:val="1"/>
      <w:numFmt w:val="decimal"/>
      <w:lvlText w:val="%7."/>
      <w:lvlJc w:val="left"/>
      <w:pPr>
        <w:ind w:left="5388" w:hanging="360"/>
      </w:pPr>
    </w:lvl>
    <w:lvl w:ilvl="7" w:tplc="0C0C0019">
      <w:start w:val="1"/>
      <w:numFmt w:val="lowerLetter"/>
      <w:lvlText w:val="%8."/>
      <w:lvlJc w:val="left"/>
      <w:pPr>
        <w:ind w:left="6108" w:hanging="360"/>
      </w:pPr>
    </w:lvl>
    <w:lvl w:ilvl="8" w:tplc="0C0C001B">
      <w:start w:val="1"/>
      <w:numFmt w:val="lowerRoman"/>
      <w:lvlText w:val="%9."/>
      <w:lvlJc w:val="right"/>
      <w:pPr>
        <w:ind w:left="6828" w:hanging="180"/>
      </w:pPr>
    </w:lvl>
  </w:abstractNum>
  <w:abstractNum w:abstractNumId="54" w15:restartNumberingAfterBreak="0">
    <w:nsid w:val="60C773E5"/>
    <w:multiLevelType w:val="hybridMultilevel"/>
    <w:tmpl w:val="C862F268"/>
    <w:lvl w:ilvl="0" w:tplc="0C0C000B">
      <w:start w:val="1"/>
      <w:numFmt w:val="bullet"/>
      <w:lvlText w:val=""/>
      <w:lvlJc w:val="left"/>
      <w:pPr>
        <w:ind w:left="1001" w:hanging="360"/>
      </w:pPr>
      <w:rPr>
        <w:rFonts w:ascii="Wingdings" w:hAnsi="Wingdings" w:hint="default"/>
      </w:rPr>
    </w:lvl>
    <w:lvl w:ilvl="1" w:tplc="0C0C0003" w:tentative="1">
      <w:start w:val="1"/>
      <w:numFmt w:val="bullet"/>
      <w:lvlText w:val="o"/>
      <w:lvlJc w:val="left"/>
      <w:pPr>
        <w:ind w:left="1721" w:hanging="360"/>
      </w:pPr>
      <w:rPr>
        <w:rFonts w:ascii="Courier New" w:hAnsi="Courier New" w:cs="Courier New" w:hint="default"/>
      </w:rPr>
    </w:lvl>
    <w:lvl w:ilvl="2" w:tplc="0C0C0005" w:tentative="1">
      <w:start w:val="1"/>
      <w:numFmt w:val="bullet"/>
      <w:lvlText w:val=""/>
      <w:lvlJc w:val="left"/>
      <w:pPr>
        <w:ind w:left="2441" w:hanging="360"/>
      </w:pPr>
      <w:rPr>
        <w:rFonts w:ascii="Wingdings" w:hAnsi="Wingdings" w:hint="default"/>
      </w:rPr>
    </w:lvl>
    <w:lvl w:ilvl="3" w:tplc="0C0C0001" w:tentative="1">
      <w:start w:val="1"/>
      <w:numFmt w:val="bullet"/>
      <w:lvlText w:val=""/>
      <w:lvlJc w:val="left"/>
      <w:pPr>
        <w:ind w:left="3161" w:hanging="360"/>
      </w:pPr>
      <w:rPr>
        <w:rFonts w:ascii="Symbol" w:hAnsi="Symbol" w:hint="default"/>
      </w:rPr>
    </w:lvl>
    <w:lvl w:ilvl="4" w:tplc="0C0C0003" w:tentative="1">
      <w:start w:val="1"/>
      <w:numFmt w:val="bullet"/>
      <w:lvlText w:val="o"/>
      <w:lvlJc w:val="left"/>
      <w:pPr>
        <w:ind w:left="3881" w:hanging="360"/>
      </w:pPr>
      <w:rPr>
        <w:rFonts w:ascii="Courier New" w:hAnsi="Courier New" w:cs="Courier New" w:hint="default"/>
      </w:rPr>
    </w:lvl>
    <w:lvl w:ilvl="5" w:tplc="0C0C0005" w:tentative="1">
      <w:start w:val="1"/>
      <w:numFmt w:val="bullet"/>
      <w:lvlText w:val=""/>
      <w:lvlJc w:val="left"/>
      <w:pPr>
        <w:ind w:left="4601" w:hanging="360"/>
      </w:pPr>
      <w:rPr>
        <w:rFonts w:ascii="Wingdings" w:hAnsi="Wingdings" w:hint="default"/>
      </w:rPr>
    </w:lvl>
    <w:lvl w:ilvl="6" w:tplc="0C0C0001" w:tentative="1">
      <w:start w:val="1"/>
      <w:numFmt w:val="bullet"/>
      <w:lvlText w:val=""/>
      <w:lvlJc w:val="left"/>
      <w:pPr>
        <w:ind w:left="5321" w:hanging="360"/>
      </w:pPr>
      <w:rPr>
        <w:rFonts w:ascii="Symbol" w:hAnsi="Symbol" w:hint="default"/>
      </w:rPr>
    </w:lvl>
    <w:lvl w:ilvl="7" w:tplc="0C0C0003" w:tentative="1">
      <w:start w:val="1"/>
      <w:numFmt w:val="bullet"/>
      <w:lvlText w:val="o"/>
      <w:lvlJc w:val="left"/>
      <w:pPr>
        <w:ind w:left="6041" w:hanging="360"/>
      </w:pPr>
      <w:rPr>
        <w:rFonts w:ascii="Courier New" w:hAnsi="Courier New" w:cs="Courier New" w:hint="default"/>
      </w:rPr>
    </w:lvl>
    <w:lvl w:ilvl="8" w:tplc="0C0C0005" w:tentative="1">
      <w:start w:val="1"/>
      <w:numFmt w:val="bullet"/>
      <w:lvlText w:val=""/>
      <w:lvlJc w:val="left"/>
      <w:pPr>
        <w:ind w:left="6761" w:hanging="360"/>
      </w:pPr>
      <w:rPr>
        <w:rFonts w:ascii="Wingdings" w:hAnsi="Wingdings" w:hint="default"/>
      </w:rPr>
    </w:lvl>
  </w:abstractNum>
  <w:abstractNum w:abstractNumId="55" w15:restartNumberingAfterBreak="0">
    <w:nsid w:val="622C0CC4"/>
    <w:multiLevelType w:val="hybridMultilevel"/>
    <w:tmpl w:val="60DC6DB4"/>
    <w:lvl w:ilvl="0" w:tplc="1518962C">
      <w:start w:val="1"/>
      <w:numFmt w:val="upperLetter"/>
      <w:lvlText w:val="%1)"/>
      <w:lvlJc w:val="left"/>
      <w:pPr>
        <w:ind w:left="643" w:hanging="360"/>
      </w:pPr>
      <w:rPr>
        <w:rFonts w:hint="default"/>
        <w:b/>
      </w:rPr>
    </w:lvl>
    <w:lvl w:ilvl="1" w:tplc="0C0C0019" w:tentative="1">
      <w:start w:val="1"/>
      <w:numFmt w:val="lowerLetter"/>
      <w:lvlText w:val="%2."/>
      <w:lvlJc w:val="left"/>
      <w:pPr>
        <w:ind w:left="1363" w:hanging="360"/>
      </w:pPr>
    </w:lvl>
    <w:lvl w:ilvl="2" w:tplc="0C0C001B" w:tentative="1">
      <w:start w:val="1"/>
      <w:numFmt w:val="lowerRoman"/>
      <w:lvlText w:val="%3."/>
      <w:lvlJc w:val="right"/>
      <w:pPr>
        <w:ind w:left="2083" w:hanging="180"/>
      </w:pPr>
    </w:lvl>
    <w:lvl w:ilvl="3" w:tplc="0C0C000F" w:tentative="1">
      <w:start w:val="1"/>
      <w:numFmt w:val="decimal"/>
      <w:lvlText w:val="%4."/>
      <w:lvlJc w:val="left"/>
      <w:pPr>
        <w:ind w:left="2803" w:hanging="360"/>
      </w:pPr>
    </w:lvl>
    <w:lvl w:ilvl="4" w:tplc="0C0C0019" w:tentative="1">
      <w:start w:val="1"/>
      <w:numFmt w:val="lowerLetter"/>
      <w:lvlText w:val="%5."/>
      <w:lvlJc w:val="left"/>
      <w:pPr>
        <w:ind w:left="3523" w:hanging="360"/>
      </w:pPr>
    </w:lvl>
    <w:lvl w:ilvl="5" w:tplc="0C0C001B" w:tentative="1">
      <w:start w:val="1"/>
      <w:numFmt w:val="lowerRoman"/>
      <w:lvlText w:val="%6."/>
      <w:lvlJc w:val="right"/>
      <w:pPr>
        <w:ind w:left="4243" w:hanging="180"/>
      </w:pPr>
    </w:lvl>
    <w:lvl w:ilvl="6" w:tplc="0C0C000F" w:tentative="1">
      <w:start w:val="1"/>
      <w:numFmt w:val="decimal"/>
      <w:lvlText w:val="%7."/>
      <w:lvlJc w:val="left"/>
      <w:pPr>
        <w:ind w:left="4963" w:hanging="360"/>
      </w:pPr>
    </w:lvl>
    <w:lvl w:ilvl="7" w:tplc="0C0C0019" w:tentative="1">
      <w:start w:val="1"/>
      <w:numFmt w:val="lowerLetter"/>
      <w:lvlText w:val="%8."/>
      <w:lvlJc w:val="left"/>
      <w:pPr>
        <w:ind w:left="5683" w:hanging="360"/>
      </w:pPr>
    </w:lvl>
    <w:lvl w:ilvl="8" w:tplc="0C0C001B" w:tentative="1">
      <w:start w:val="1"/>
      <w:numFmt w:val="lowerRoman"/>
      <w:lvlText w:val="%9."/>
      <w:lvlJc w:val="right"/>
      <w:pPr>
        <w:ind w:left="6403" w:hanging="180"/>
      </w:pPr>
    </w:lvl>
  </w:abstractNum>
  <w:abstractNum w:abstractNumId="56" w15:restartNumberingAfterBreak="0">
    <w:nsid w:val="65C5749A"/>
    <w:multiLevelType w:val="hybridMultilevel"/>
    <w:tmpl w:val="B9FC9B46"/>
    <w:lvl w:ilvl="0" w:tplc="0C0C000B">
      <w:start w:val="1"/>
      <w:numFmt w:val="bullet"/>
      <w:lvlText w:val=""/>
      <w:lvlJc w:val="left"/>
      <w:pPr>
        <w:ind w:left="1001" w:hanging="360"/>
      </w:pPr>
      <w:rPr>
        <w:rFonts w:ascii="Wingdings" w:hAnsi="Wingdings" w:hint="default"/>
      </w:rPr>
    </w:lvl>
    <w:lvl w:ilvl="1" w:tplc="0C0C0003" w:tentative="1">
      <w:start w:val="1"/>
      <w:numFmt w:val="bullet"/>
      <w:lvlText w:val="o"/>
      <w:lvlJc w:val="left"/>
      <w:pPr>
        <w:ind w:left="1721" w:hanging="360"/>
      </w:pPr>
      <w:rPr>
        <w:rFonts w:ascii="Courier New" w:hAnsi="Courier New" w:cs="Courier New" w:hint="default"/>
      </w:rPr>
    </w:lvl>
    <w:lvl w:ilvl="2" w:tplc="0C0C0005" w:tentative="1">
      <w:start w:val="1"/>
      <w:numFmt w:val="bullet"/>
      <w:lvlText w:val=""/>
      <w:lvlJc w:val="left"/>
      <w:pPr>
        <w:ind w:left="2441" w:hanging="360"/>
      </w:pPr>
      <w:rPr>
        <w:rFonts w:ascii="Wingdings" w:hAnsi="Wingdings" w:hint="default"/>
      </w:rPr>
    </w:lvl>
    <w:lvl w:ilvl="3" w:tplc="0C0C0001" w:tentative="1">
      <w:start w:val="1"/>
      <w:numFmt w:val="bullet"/>
      <w:lvlText w:val=""/>
      <w:lvlJc w:val="left"/>
      <w:pPr>
        <w:ind w:left="3161" w:hanging="360"/>
      </w:pPr>
      <w:rPr>
        <w:rFonts w:ascii="Symbol" w:hAnsi="Symbol" w:hint="default"/>
      </w:rPr>
    </w:lvl>
    <w:lvl w:ilvl="4" w:tplc="0C0C0003" w:tentative="1">
      <w:start w:val="1"/>
      <w:numFmt w:val="bullet"/>
      <w:lvlText w:val="o"/>
      <w:lvlJc w:val="left"/>
      <w:pPr>
        <w:ind w:left="3881" w:hanging="360"/>
      </w:pPr>
      <w:rPr>
        <w:rFonts w:ascii="Courier New" w:hAnsi="Courier New" w:cs="Courier New" w:hint="default"/>
      </w:rPr>
    </w:lvl>
    <w:lvl w:ilvl="5" w:tplc="0C0C0005" w:tentative="1">
      <w:start w:val="1"/>
      <w:numFmt w:val="bullet"/>
      <w:lvlText w:val=""/>
      <w:lvlJc w:val="left"/>
      <w:pPr>
        <w:ind w:left="4601" w:hanging="360"/>
      </w:pPr>
      <w:rPr>
        <w:rFonts w:ascii="Wingdings" w:hAnsi="Wingdings" w:hint="default"/>
      </w:rPr>
    </w:lvl>
    <w:lvl w:ilvl="6" w:tplc="0C0C0001" w:tentative="1">
      <w:start w:val="1"/>
      <w:numFmt w:val="bullet"/>
      <w:lvlText w:val=""/>
      <w:lvlJc w:val="left"/>
      <w:pPr>
        <w:ind w:left="5321" w:hanging="360"/>
      </w:pPr>
      <w:rPr>
        <w:rFonts w:ascii="Symbol" w:hAnsi="Symbol" w:hint="default"/>
      </w:rPr>
    </w:lvl>
    <w:lvl w:ilvl="7" w:tplc="0C0C0003" w:tentative="1">
      <w:start w:val="1"/>
      <w:numFmt w:val="bullet"/>
      <w:lvlText w:val="o"/>
      <w:lvlJc w:val="left"/>
      <w:pPr>
        <w:ind w:left="6041" w:hanging="360"/>
      </w:pPr>
      <w:rPr>
        <w:rFonts w:ascii="Courier New" w:hAnsi="Courier New" w:cs="Courier New" w:hint="default"/>
      </w:rPr>
    </w:lvl>
    <w:lvl w:ilvl="8" w:tplc="0C0C0005" w:tentative="1">
      <w:start w:val="1"/>
      <w:numFmt w:val="bullet"/>
      <w:lvlText w:val=""/>
      <w:lvlJc w:val="left"/>
      <w:pPr>
        <w:ind w:left="6761" w:hanging="360"/>
      </w:pPr>
      <w:rPr>
        <w:rFonts w:ascii="Wingdings" w:hAnsi="Wingdings" w:hint="default"/>
      </w:rPr>
    </w:lvl>
  </w:abstractNum>
  <w:abstractNum w:abstractNumId="57" w15:restartNumberingAfterBreak="0">
    <w:nsid w:val="66094197"/>
    <w:multiLevelType w:val="hybridMultilevel"/>
    <w:tmpl w:val="58C874C4"/>
    <w:lvl w:ilvl="0" w:tplc="0E3EDCF2">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8" w15:restartNumberingAfterBreak="0">
    <w:nsid w:val="69564D1E"/>
    <w:multiLevelType w:val="hybridMultilevel"/>
    <w:tmpl w:val="000C3F64"/>
    <w:lvl w:ilvl="0" w:tplc="0C0C0005">
      <w:start w:val="1"/>
      <w:numFmt w:val="bullet"/>
      <w:lvlText w:val=""/>
      <w:lvlJc w:val="left"/>
      <w:pPr>
        <w:ind w:left="2160" w:hanging="360"/>
      </w:pPr>
      <w:rPr>
        <w:rFonts w:ascii="Wingdings" w:hAnsi="Wingdings" w:hint="default"/>
        <w:color w:val="auto"/>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59" w15:restartNumberingAfterBreak="0">
    <w:nsid w:val="6AE75DD4"/>
    <w:multiLevelType w:val="hybridMultilevel"/>
    <w:tmpl w:val="F264AF7E"/>
    <w:lvl w:ilvl="0" w:tplc="282C9BCA">
      <w:start w:val="1"/>
      <w:numFmt w:val="decimal"/>
      <w:lvlText w:val="%1."/>
      <w:lvlJc w:val="left"/>
      <w:pPr>
        <w:ind w:left="720" w:hanging="360"/>
      </w:pPr>
      <w:rPr>
        <w:rFonts w:ascii="Arial" w:eastAsiaTheme="minorHAnsi" w:hAnsi="Arial" w:cs="Times New Roman" w:hint="default"/>
        <w:b/>
        <w:bCs/>
        <w:color w:val="000000" w:themeColor="text1"/>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60" w15:restartNumberingAfterBreak="0">
    <w:nsid w:val="6BF6075E"/>
    <w:multiLevelType w:val="hybridMultilevel"/>
    <w:tmpl w:val="92E02B9E"/>
    <w:lvl w:ilvl="0" w:tplc="7F2298CE">
      <w:start w:val="1"/>
      <w:numFmt w:val="bullet"/>
      <w:lvlText w:val=""/>
      <w:lvlJc w:val="left"/>
      <w:pPr>
        <w:ind w:left="720" w:hanging="360"/>
      </w:pPr>
      <w:rPr>
        <w:rFonts w:ascii="Wingdings 3" w:hAnsi="Wingdings 3"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1" w15:restartNumberingAfterBreak="0">
    <w:nsid w:val="6E6D2476"/>
    <w:multiLevelType w:val="hybridMultilevel"/>
    <w:tmpl w:val="F68CE69A"/>
    <w:lvl w:ilvl="0" w:tplc="0C0C000B">
      <w:start w:val="1"/>
      <w:numFmt w:val="bullet"/>
      <w:lvlText w:val=""/>
      <w:lvlJc w:val="left"/>
      <w:pPr>
        <w:ind w:left="1716" w:hanging="360"/>
      </w:pPr>
      <w:rPr>
        <w:rFonts w:ascii="Wingdings" w:hAnsi="Wingdings" w:hint="default"/>
      </w:rPr>
    </w:lvl>
    <w:lvl w:ilvl="1" w:tplc="0C0C0003" w:tentative="1">
      <w:start w:val="1"/>
      <w:numFmt w:val="bullet"/>
      <w:lvlText w:val="o"/>
      <w:lvlJc w:val="left"/>
      <w:pPr>
        <w:ind w:left="2436" w:hanging="360"/>
      </w:pPr>
      <w:rPr>
        <w:rFonts w:ascii="Courier New" w:hAnsi="Courier New" w:cs="Courier New" w:hint="default"/>
      </w:rPr>
    </w:lvl>
    <w:lvl w:ilvl="2" w:tplc="0C0C0005" w:tentative="1">
      <w:start w:val="1"/>
      <w:numFmt w:val="bullet"/>
      <w:lvlText w:val=""/>
      <w:lvlJc w:val="left"/>
      <w:pPr>
        <w:ind w:left="3156" w:hanging="360"/>
      </w:pPr>
      <w:rPr>
        <w:rFonts w:ascii="Wingdings" w:hAnsi="Wingdings" w:hint="default"/>
      </w:rPr>
    </w:lvl>
    <w:lvl w:ilvl="3" w:tplc="0C0C0001" w:tentative="1">
      <w:start w:val="1"/>
      <w:numFmt w:val="bullet"/>
      <w:lvlText w:val=""/>
      <w:lvlJc w:val="left"/>
      <w:pPr>
        <w:ind w:left="3876" w:hanging="360"/>
      </w:pPr>
      <w:rPr>
        <w:rFonts w:ascii="Symbol" w:hAnsi="Symbol" w:hint="default"/>
      </w:rPr>
    </w:lvl>
    <w:lvl w:ilvl="4" w:tplc="0C0C0003" w:tentative="1">
      <w:start w:val="1"/>
      <w:numFmt w:val="bullet"/>
      <w:lvlText w:val="o"/>
      <w:lvlJc w:val="left"/>
      <w:pPr>
        <w:ind w:left="4596" w:hanging="360"/>
      </w:pPr>
      <w:rPr>
        <w:rFonts w:ascii="Courier New" w:hAnsi="Courier New" w:cs="Courier New" w:hint="default"/>
      </w:rPr>
    </w:lvl>
    <w:lvl w:ilvl="5" w:tplc="0C0C0005" w:tentative="1">
      <w:start w:val="1"/>
      <w:numFmt w:val="bullet"/>
      <w:lvlText w:val=""/>
      <w:lvlJc w:val="left"/>
      <w:pPr>
        <w:ind w:left="5316" w:hanging="360"/>
      </w:pPr>
      <w:rPr>
        <w:rFonts w:ascii="Wingdings" w:hAnsi="Wingdings" w:hint="default"/>
      </w:rPr>
    </w:lvl>
    <w:lvl w:ilvl="6" w:tplc="0C0C0001" w:tentative="1">
      <w:start w:val="1"/>
      <w:numFmt w:val="bullet"/>
      <w:lvlText w:val=""/>
      <w:lvlJc w:val="left"/>
      <w:pPr>
        <w:ind w:left="6036" w:hanging="360"/>
      </w:pPr>
      <w:rPr>
        <w:rFonts w:ascii="Symbol" w:hAnsi="Symbol" w:hint="default"/>
      </w:rPr>
    </w:lvl>
    <w:lvl w:ilvl="7" w:tplc="0C0C0003" w:tentative="1">
      <w:start w:val="1"/>
      <w:numFmt w:val="bullet"/>
      <w:lvlText w:val="o"/>
      <w:lvlJc w:val="left"/>
      <w:pPr>
        <w:ind w:left="6756" w:hanging="360"/>
      </w:pPr>
      <w:rPr>
        <w:rFonts w:ascii="Courier New" w:hAnsi="Courier New" w:cs="Courier New" w:hint="default"/>
      </w:rPr>
    </w:lvl>
    <w:lvl w:ilvl="8" w:tplc="0C0C0005" w:tentative="1">
      <w:start w:val="1"/>
      <w:numFmt w:val="bullet"/>
      <w:lvlText w:val=""/>
      <w:lvlJc w:val="left"/>
      <w:pPr>
        <w:ind w:left="7476" w:hanging="360"/>
      </w:pPr>
      <w:rPr>
        <w:rFonts w:ascii="Wingdings" w:hAnsi="Wingdings" w:hint="default"/>
      </w:rPr>
    </w:lvl>
  </w:abstractNum>
  <w:abstractNum w:abstractNumId="62" w15:restartNumberingAfterBreak="0">
    <w:nsid w:val="70FD5E44"/>
    <w:multiLevelType w:val="hybridMultilevel"/>
    <w:tmpl w:val="4A7006FC"/>
    <w:lvl w:ilvl="0" w:tplc="0C0C000B">
      <w:start w:val="1"/>
      <w:numFmt w:val="bullet"/>
      <w:lvlText w:val=""/>
      <w:lvlJc w:val="left"/>
      <w:pPr>
        <w:ind w:left="1003" w:hanging="360"/>
      </w:pPr>
      <w:rPr>
        <w:rFonts w:ascii="Wingdings" w:hAnsi="Wingdings" w:hint="default"/>
      </w:rPr>
    </w:lvl>
    <w:lvl w:ilvl="1" w:tplc="0C0C0003" w:tentative="1">
      <w:start w:val="1"/>
      <w:numFmt w:val="bullet"/>
      <w:lvlText w:val="o"/>
      <w:lvlJc w:val="left"/>
      <w:pPr>
        <w:ind w:left="1723" w:hanging="360"/>
      </w:pPr>
      <w:rPr>
        <w:rFonts w:ascii="Courier New" w:hAnsi="Courier New" w:cs="Courier New" w:hint="default"/>
      </w:rPr>
    </w:lvl>
    <w:lvl w:ilvl="2" w:tplc="0C0C0005" w:tentative="1">
      <w:start w:val="1"/>
      <w:numFmt w:val="bullet"/>
      <w:lvlText w:val=""/>
      <w:lvlJc w:val="left"/>
      <w:pPr>
        <w:ind w:left="2443" w:hanging="360"/>
      </w:pPr>
      <w:rPr>
        <w:rFonts w:ascii="Wingdings" w:hAnsi="Wingdings" w:hint="default"/>
      </w:rPr>
    </w:lvl>
    <w:lvl w:ilvl="3" w:tplc="0C0C0001" w:tentative="1">
      <w:start w:val="1"/>
      <w:numFmt w:val="bullet"/>
      <w:lvlText w:val=""/>
      <w:lvlJc w:val="left"/>
      <w:pPr>
        <w:ind w:left="3163" w:hanging="360"/>
      </w:pPr>
      <w:rPr>
        <w:rFonts w:ascii="Symbol" w:hAnsi="Symbol" w:hint="default"/>
      </w:rPr>
    </w:lvl>
    <w:lvl w:ilvl="4" w:tplc="0C0C0003" w:tentative="1">
      <w:start w:val="1"/>
      <w:numFmt w:val="bullet"/>
      <w:lvlText w:val="o"/>
      <w:lvlJc w:val="left"/>
      <w:pPr>
        <w:ind w:left="3883" w:hanging="360"/>
      </w:pPr>
      <w:rPr>
        <w:rFonts w:ascii="Courier New" w:hAnsi="Courier New" w:cs="Courier New" w:hint="default"/>
      </w:rPr>
    </w:lvl>
    <w:lvl w:ilvl="5" w:tplc="0C0C0005" w:tentative="1">
      <w:start w:val="1"/>
      <w:numFmt w:val="bullet"/>
      <w:lvlText w:val=""/>
      <w:lvlJc w:val="left"/>
      <w:pPr>
        <w:ind w:left="4603" w:hanging="360"/>
      </w:pPr>
      <w:rPr>
        <w:rFonts w:ascii="Wingdings" w:hAnsi="Wingdings" w:hint="default"/>
      </w:rPr>
    </w:lvl>
    <w:lvl w:ilvl="6" w:tplc="0C0C0001" w:tentative="1">
      <w:start w:val="1"/>
      <w:numFmt w:val="bullet"/>
      <w:lvlText w:val=""/>
      <w:lvlJc w:val="left"/>
      <w:pPr>
        <w:ind w:left="5323" w:hanging="360"/>
      </w:pPr>
      <w:rPr>
        <w:rFonts w:ascii="Symbol" w:hAnsi="Symbol" w:hint="default"/>
      </w:rPr>
    </w:lvl>
    <w:lvl w:ilvl="7" w:tplc="0C0C0003" w:tentative="1">
      <w:start w:val="1"/>
      <w:numFmt w:val="bullet"/>
      <w:lvlText w:val="o"/>
      <w:lvlJc w:val="left"/>
      <w:pPr>
        <w:ind w:left="6043" w:hanging="360"/>
      </w:pPr>
      <w:rPr>
        <w:rFonts w:ascii="Courier New" w:hAnsi="Courier New" w:cs="Courier New" w:hint="default"/>
      </w:rPr>
    </w:lvl>
    <w:lvl w:ilvl="8" w:tplc="0C0C0005" w:tentative="1">
      <w:start w:val="1"/>
      <w:numFmt w:val="bullet"/>
      <w:lvlText w:val=""/>
      <w:lvlJc w:val="left"/>
      <w:pPr>
        <w:ind w:left="6763" w:hanging="360"/>
      </w:pPr>
      <w:rPr>
        <w:rFonts w:ascii="Wingdings" w:hAnsi="Wingdings" w:hint="default"/>
      </w:rPr>
    </w:lvl>
  </w:abstractNum>
  <w:abstractNum w:abstractNumId="63" w15:restartNumberingAfterBreak="0">
    <w:nsid w:val="73AE2E14"/>
    <w:multiLevelType w:val="hybridMultilevel"/>
    <w:tmpl w:val="9418C2B2"/>
    <w:lvl w:ilvl="0" w:tplc="0BEA8EC4">
      <w:start w:val="1"/>
      <w:numFmt w:val="upperLetter"/>
      <w:lvlText w:val="%1)"/>
      <w:lvlJc w:val="left"/>
      <w:pPr>
        <w:ind w:left="496" w:hanging="360"/>
      </w:pPr>
      <w:rPr>
        <w:rFonts w:hint="default"/>
      </w:rPr>
    </w:lvl>
    <w:lvl w:ilvl="1" w:tplc="0C0C0019" w:tentative="1">
      <w:start w:val="1"/>
      <w:numFmt w:val="lowerLetter"/>
      <w:lvlText w:val="%2."/>
      <w:lvlJc w:val="left"/>
      <w:pPr>
        <w:ind w:left="1216" w:hanging="360"/>
      </w:pPr>
    </w:lvl>
    <w:lvl w:ilvl="2" w:tplc="0C0C001B" w:tentative="1">
      <w:start w:val="1"/>
      <w:numFmt w:val="lowerRoman"/>
      <w:lvlText w:val="%3."/>
      <w:lvlJc w:val="right"/>
      <w:pPr>
        <w:ind w:left="1936" w:hanging="180"/>
      </w:pPr>
    </w:lvl>
    <w:lvl w:ilvl="3" w:tplc="0C0C000F" w:tentative="1">
      <w:start w:val="1"/>
      <w:numFmt w:val="decimal"/>
      <w:lvlText w:val="%4."/>
      <w:lvlJc w:val="left"/>
      <w:pPr>
        <w:ind w:left="2656" w:hanging="360"/>
      </w:pPr>
    </w:lvl>
    <w:lvl w:ilvl="4" w:tplc="0C0C0019" w:tentative="1">
      <w:start w:val="1"/>
      <w:numFmt w:val="lowerLetter"/>
      <w:lvlText w:val="%5."/>
      <w:lvlJc w:val="left"/>
      <w:pPr>
        <w:ind w:left="3376" w:hanging="360"/>
      </w:pPr>
    </w:lvl>
    <w:lvl w:ilvl="5" w:tplc="0C0C001B" w:tentative="1">
      <w:start w:val="1"/>
      <w:numFmt w:val="lowerRoman"/>
      <w:lvlText w:val="%6."/>
      <w:lvlJc w:val="right"/>
      <w:pPr>
        <w:ind w:left="4096" w:hanging="180"/>
      </w:pPr>
    </w:lvl>
    <w:lvl w:ilvl="6" w:tplc="0C0C000F" w:tentative="1">
      <w:start w:val="1"/>
      <w:numFmt w:val="decimal"/>
      <w:lvlText w:val="%7."/>
      <w:lvlJc w:val="left"/>
      <w:pPr>
        <w:ind w:left="4816" w:hanging="360"/>
      </w:pPr>
    </w:lvl>
    <w:lvl w:ilvl="7" w:tplc="0C0C0019" w:tentative="1">
      <w:start w:val="1"/>
      <w:numFmt w:val="lowerLetter"/>
      <w:lvlText w:val="%8."/>
      <w:lvlJc w:val="left"/>
      <w:pPr>
        <w:ind w:left="5536" w:hanging="360"/>
      </w:pPr>
    </w:lvl>
    <w:lvl w:ilvl="8" w:tplc="0C0C001B" w:tentative="1">
      <w:start w:val="1"/>
      <w:numFmt w:val="lowerRoman"/>
      <w:lvlText w:val="%9."/>
      <w:lvlJc w:val="right"/>
      <w:pPr>
        <w:ind w:left="6256" w:hanging="180"/>
      </w:pPr>
    </w:lvl>
  </w:abstractNum>
  <w:abstractNum w:abstractNumId="64" w15:restartNumberingAfterBreak="0">
    <w:nsid w:val="76BA053E"/>
    <w:multiLevelType w:val="hybridMultilevel"/>
    <w:tmpl w:val="9D728CAE"/>
    <w:lvl w:ilvl="0" w:tplc="0C0C0005">
      <w:start w:val="1"/>
      <w:numFmt w:val="bullet"/>
      <w:lvlText w:val=""/>
      <w:lvlJc w:val="left"/>
      <w:pPr>
        <w:ind w:left="1429" w:hanging="360"/>
      </w:pPr>
      <w:rPr>
        <w:rFonts w:ascii="Wingdings" w:hAnsi="Wingdings"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65" w15:restartNumberingAfterBreak="0">
    <w:nsid w:val="76E32E4C"/>
    <w:multiLevelType w:val="hybridMultilevel"/>
    <w:tmpl w:val="92CC17E4"/>
    <w:lvl w:ilvl="0" w:tplc="0C0C000B">
      <w:start w:val="1"/>
      <w:numFmt w:val="bullet"/>
      <w:lvlText w:val=""/>
      <w:lvlJc w:val="left"/>
      <w:pPr>
        <w:ind w:left="1361" w:hanging="360"/>
      </w:pPr>
      <w:rPr>
        <w:rFonts w:ascii="Wingdings" w:hAnsi="Wingdings" w:hint="default"/>
      </w:rPr>
    </w:lvl>
    <w:lvl w:ilvl="1" w:tplc="0C0C0003" w:tentative="1">
      <w:start w:val="1"/>
      <w:numFmt w:val="bullet"/>
      <w:lvlText w:val="o"/>
      <w:lvlJc w:val="left"/>
      <w:pPr>
        <w:ind w:left="2081" w:hanging="360"/>
      </w:pPr>
      <w:rPr>
        <w:rFonts w:ascii="Courier New" w:hAnsi="Courier New" w:cs="Courier New" w:hint="default"/>
      </w:rPr>
    </w:lvl>
    <w:lvl w:ilvl="2" w:tplc="0C0C0005" w:tentative="1">
      <w:start w:val="1"/>
      <w:numFmt w:val="bullet"/>
      <w:lvlText w:val=""/>
      <w:lvlJc w:val="left"/>
      <w:pPr>
        <w:ind w:left="2801" w:hanging="360"/>
      </w:pPr>
      <w:rPr>
        <w:rFonts w:ascii="Wingdings" w:hAnsi="Wingdings" w:hint="default"/>
      </w:rPr>
    </w:lvl>
    <w:lvl w:ilvl="3" w:tplc="0C0C0001" w:tentative="1">
      <w:start w:val="1"/>
      <w:numFmt w:val="bullet"/>
      <w:lvlText w:val=""/>
      <w:lvlJc w:val="left"/>
      <w:pPr>
        <w:ind w:left="3521" w:hanging="360"/>
      </w:pPr>
      <w:rPr>
        <w:rFonts w:ascii="Symbol" w:hAnsi="Symbol" w:hint="default"/>
      </w:rPr>
    </w:lvl>
    <w:lvl w:ilvl="4" w:tplc="0C0C0003" w:tentative="1">
      <w:start w:val="1"/>
      <w:numFmt w:val="bullet"/>
      <w:lvlText w:val="o"/>
      <w:lvlJc w:val="left"/>
      <w:pPr>
        <w:ind w:left="4241" w:hanging="360"/>
      </w:pPr>
      <w:rPr>
        <w:rFonts w:ascii="Courier New" w:hAnsi="Courier New" w:cs="Courier New" w:hint="default"/>
      </w:rPr>
    </w:lvl>
    <w:lvl w:ilvl="5" w:tplc="0C0C0005" w:tentative="1">
      <w:start w:val="1"/>
      <w:numFmt w:val="bullet"/>
      <w:lvlText w:val=""/>
      <w:lvlJc w:val="left"/>
      <w:pPr>
        <w:ind w:left="4961" w:hanging="360"/>
      </w:pPr>
      <w:rPr>
        <w:rFonts w:ascii="Wingdings" w:hAnsi="Wingdings" w:hint="default"/>
      </w:rPr>
    </w:lvl>
    <w:lvl w:ilvl="6" w:tplc="0C0C0001" w:tentative="1">
      <w:start w:val="1"/>
      <w:numFmt w:val="bullet"/>
      <w:lvlText w:val=""/>
      <w:lvlJc w:val="left"/>
      <w:pPr>
        <w:ind w:left="5681" w:hanging="360"/>
      </w:pPr>
      <w:rPr>
        <w:rFonts w:ascii="Symbol" w:hAnsi="Symbol" w:hint="default"/>
      </w:rPr>
    </w:lvl>
    <w:lvl w:ilvl="7" w:tplc="0C0C0003" w:tentative="1">
      <w:start w:val="1"/>
      <w:numFmt w:val="bullet"/>
      <w:lvlText w:val="o"/>
      <w:lvlJc w:val="left"/>
      <w:pPr>
        <w:ind w:left="6401" w:hanging="360"/>
      </w:pPr>
      <w:rPr>
        <w:rFonts w:ascii="Courier New" w:hAnsi="Courier New" w:cs="Courier New" w:hint="default"/>
      </w:rPr>
    </w:lvl>
    <w:lvl w:ilvl="8" w:tplc="0C0C0005" w:tentative="1">
      <w:start w:val="1"/>
      <w:numFmt w:val="bullet"/>
      <w:lvlText w:val=""/>
      <w:lvlJc w:val="left"/>
      <w:pPr>
        <w:ind w:left="7121" w:hanging="360"/>
      </w:pPr>
      <w:rPr>
        <w:rFonts w:ascii="Wingdings" w:hAnsi="Wingdings" w:hint="default"/>
      </w:rPr>
    </w:lvl>
  </w:abstractNum>
  <w:abstractNum w:abstractNumId="66" w15:restartNumberingAfterBreak="0">
    <w:nsid w:val="77DA3424"/>
    <w:multiLevelType w:val="hybridMultilevel"/>
    <w:tmpl w:val="1564DDC8"/>
    <w:lvl w:ilvl="0" w:tplc="0C0C0005">
      <w:start w:val="1"/>
      <w:numFmt w:val="bullet"/>
      <w:lvlText w:val=""/>
      <w:lvlJc w:val="left"/>
      <w:pPr>
        <w:ind w:left="1440" w:hanging="360"/>
      </w:pPr>
      <w:rPr>
        <w:rFonts w:ascii="Wingdings" w:hAnsi="Wingdings" w:hint="default"/>
        <w:color w:val="auto"/>
      </w:rPr>
    </w:lvl>
    <w:lvl w:ilvl="1" w:tplc="0C0C0005">
      <w:start w:val="1"/>
      <w:numFmt w:val="bullet"/>
      <w:lvlText w:val=""/>
      <w:lvlJc w:val="left"/>
      <w:pPr>
        <w:ind w:left="2160" w:hanging="360"/>
      </w:pPr>
      <w:rPr>
        <w:rFonts w:ascii="Wingdings" w:hAnsi="Wingdings"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67" w15:restartNumberingAfterBreak="0">
    <w:nsid w:val="794A5BAF"/>
    <w:multiLevelType w:val="hybridMultilevel"/>
    <w:tmpl w:val="057CDF10"/>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8" w15:restartNumberingAfterBreak="0">
    <w:nsid w:val="7C5938C3"/>
    <w:multiLevelType w:val="hybridMultilevel"/>
    <w:tmpl w:val="5ED44E7C"/>
    <w:lvl w:ilvl="0" w:tplc="42DC6B20">
      <w:start w:val="1"/>
      <w:numFmt w:val="decimal"/>
      <w:lvlText w:val="(%1)"/>
      <w:lvlJc w:val="left"/>
      <w:pPr>
        <w:ind w:left="845" w:hanging="360"/>
      </w:pPr>
      <w:rPr>
        <w:rFonts w:hint="default"/>
        <w:b/>
        <w:color w:val="auto"/>
        <w:vertAlign w:val="superscript"/>
      </w:rPr>
    </w:lvl>
    <w:lvl w:ilvl="1" w:tplc="0C0C0019" w:tentative="1">
      <w:start w:val="1"/>
      <w:numFmt w:val="lowerLetter"/>
      <w:lvlText w:val="%2."/>
      <w:lvlJc w:val="left"/>
      <w:pPr>
        <w:ind w:left="1565" w:hanging="360"/>
      </w:pPr>
    </w:lvl>
    <w:lvl w:ilvl="2" w:tplc="0C0C001B" w:tentative="1">
      <w:start w:val="1"/>
      <w:numFmt w:val="lowerRoman"/>
      <w:lvlText w:val="%3."/>
      <w:lvlJc w:val="right"/>
      <w:pPr>
        <w:ind w:left="2285" w:hanging="180"/>
      </w:pPr>
    </w:lvl>
    <w:lvl w:ilvl="3" w:tplc="0C0C000F" w:tentative="1">
      <w:start w:val="1"/>
      <w:numFmt w:val="decimal"/>
      <w:lvlText w:val="%4."/>
      <w:lvlJc w:val="left"/>
      <w:pPr>
        <w:ind w:left="3005" w:hanging="360"/>
      </w:pPr>
    </w:lvl>
    <w:lvl w:ilvl="4" w:tplc="0C0C0019" w:tentative="1">
      <w:start w:val="1"/>
      <w:numFmt w:val="lowerLetter"/>
      <w:lvlText w:val="%5."/>
      <w:lvlJc w:val="left"/>
      <w:pPr>
        <w:ind w:left="3725" w:hanging="360"/>
      </w:pPr>
    </w:lvl>
    <w:lvl w:ilvl="5" w:tplc="0C0C001B" w:tentative="1">
      <w:start w:val="1"/>
      <w:numFmt w:val="lowerRoman"/>
      <w:lvlText w:val="%6."/>
      <w:lvlJc w:val="right"/>
      <w:pPr>
        <w:ind w:left="4445" w:hanging="180"/>
      </w:pPr>
    </w:lvl>
    <w:lvl w:ilvl="6" w:tplc="0C0C000F" w:tentative="1">
      <w:start w:val="1"/>
      <w:numFmt w:val="decimal"/>
      <w:lvlText w:val="%7."/>
      <w:lvlJc w:val="left"/>
      <w:pPr>
        <w:ind w:left="5165" w:hanging="360"/>
      </w:pPr>
    </w:lvl>
    <w:lvl w:ilvl="7" w:tplc="0C0C0019" w:tentative="1">
      <w:start w:val="1"/>
      <w:numFmt w:val="lowerLetter"/>
      <w:lvlText w:val="%8."/>
      <w:lvlJc w:val="left"/>
      <w:pPr>
        <w:ind w:left="5885" w:hanging="360"/>
      </w:pPr>
    </w:lvl>
    <w:lvl w:ilvl="8" w:tplc="0C0C001B" w:tentative="1">
      <w:start w:val="1"/>
      <w:numFmt w:val="lowerRoman"/>
      <w:lvlText w:val="%9."/>
      <w:lvlJc w:val="right"/>
      <w:pPr>
        <w:ind w:left="6605" w:hanging="180"/>
      </w:pPr>
    </w:lvl>
  </w:abstractNum>
  <w:abstractNum w:abstractNumId="69" w15:restartNumberingAfterBreak="0">
    <w:nsid w:val="7DDD5702"/>
    <w:multiLevelType w:val="hybridMultilevel"/>
    <w:tmpl w:val="854AC73A"/>
    <w:lvl w:ilvl="0" w:tplc="0C0C000B">
      <w:start w:val="1"/>
      <w:numFmt w:val="bullet"/>
      <w:lvlText w:val=""/>
      <w:lvlJc w:val="left"/>
      <w:pPr>
        <w:ind w:left="1003" w:hanging="360"/>
      </w:pPr>
      <w:rPr>
        <w:rFonts w:ascii="Wingdings" w:hAnsi="Wingdings" w:hint="default"/>
        <w:color w:val="auto"/>
      </w:rPr>
    </w:lvl>
    <w:lvl w:ilvl="1" w:tplc="0C0C0003" w:tentative="1">
      <w:start w:val="1"/>
      <w:numFmt w:val="bullet"/>
      <w:lvlText w:val="o"/>
      <w:lvlJc w:val="left"/>
      <w:pPr>
        <w:ind w:left="1723" w:hanging="360"/>
      </w:pPr>
      <w:rPr>
        <w:rFonts w:ascii="Courier New" w:hAnsi="Courier New" w:cs="Courier New" w:hint="default"/>
      </w:rPr>
    </w:lvl>
    <w:lvl w:ilvl="2" w:tplc="0C0C0005" w:tentative="1">
      <w:start w:val="1"/>
      <w:numFmt w:val="bullet"/>
      <w:lvlText w:val=""/>
      <w:lvlJc w:val="left"/>
      <w:pPr>
        <w:ind w:left="2443" w:hanging="360"/>
      </w:pPr>
      <w:rPr>
        <w:rFonts w:ascii="Wingdings" w:hAnsi="Wingdings" w:hint="default"/>
      </w:rPr>
    </w:lvl>
    <w:lvl w:ilvl="3" w:tplc="0C0C0001" w:tentative="1">
      <w:start w:val="1"/>
      <w:numFmt w:val="bullet"/>
      <w:lvlText w:val=""/>
      <w:lvlJc w:val="left"/>
      <w:pPr>
        <w:ind w:left="3163" w:hanging="360"/>
      </w:pPr>
      <w:rPr>
        <w:rFonts w:ascii="Symbol" w:hAnsi="Symbol" w:hint="default"/>
      </w:rPr>
    </w:lvl>
    <w:lvl w:ilvl="4" w:tplc="0C0C0003" w:tentative="1">
      <w:start w:val="1"/>
      <w:numFmt w:val="bullet"/>
      <w:lvlText w:val="o"/>
      <w:lvlJc w:val="left"/>
      <w:pPr>
        <w:ind w:left="3883" w:hanging="360"/>
      </w:pPr>
      <w:rPr>
        <w:rFonts w:ascii="Courier New" w:hAnsi="Courier New" w:cs="Courier New" w:hint="default"/>
      </w:rPr>
    </w:lvl>
    <w:lvl w:ilvl="5" w:tplc="0C0C0005" w:tentative="1">
      <w:start w:val="1"/>
      <w:numFmt w:val="bullet"/>
      <w:lvlText w:val=""/>
      <w:lvlJc w:val="left"/>
      <w:pPr>
        <w:ind w:left="4603" w:hanging="360"/>
      </w:pPr>
      <w:rPr>
        <w:rFonts w:ascii="Wingdings" w:hAnsi="Wingdings" w:hint="default"/>
      </w:rPr>
    </w:lvl>
    <w:lvl w:ilvl="6" w:tplc="0C0C0001" w:tentative="1">
      <w:start w:val="1"/>
      <w:numFmt w:val="bullet"/>
      <w:lvlText w:val=""/>
      <w:lvlJc w:val="left"/>
      <w:pPr>
        <w:ind w:left="5323" w:hanging="360"/>
      </w:pPr>
      <w:rPr>
        <w:rFonts w:ascii="Symbol" w:hAnsi="Symbol" w:hint="default"/>
      </w:rPr>
    </w:lvl>
    <w:lvl w:ilvl="7" w:tplc="0C0C0003" w:tentative="1">
      <w:start w:val="1"/>
      <w:numFmt w:val="bullet"/>
      <w:lvlText w:val="o"/>
      <w:lvlJc w:val="left"/>
      <w:pPr>
        <w:ind w:left="6043" w:hanging="360"/>
      </w:pPr>
      <w:rPr>
        <w:rFonts w:ascii="Courier New" w:hAnsi="Courier New" w:cs="Courier New" w:hint="default"/>
      </w:rPr>
    </w:lvl>
    <w:lvl w:ilvl="8" w:tplc="0C0C0005" w:tentative="1">
      <w:start w:val="1"/>
      <w:numFmt w:val="bullet"/>
      <w:lvlText w:val=""/>
      <w:lvlJc w:val="left"/>
      <w:pPr>
        <w:ind w:left="6763" w:hanging="360"/>
      </w:pPr>
      <w:rPr>
        <w:rFonts w:ascii="Wingdings" w:hAnsi="Wingdings" w:hint="default"/>
      </w:rPr>
    </w:lvl>
  </w:abstractNum>
  <w:num w:numId="1" w16cid:durableId="1911579277">
    <w:abstractNumId w:val="37"/>
  </w:num>
  <w:num w:numId="2" w16cid:durableId="42141535">
    <w:abstractNumId w:val="36"/>
  </w:num>
  <w:num w:numId="3" w16cid:durableId="1584070875">
    <w:abstractNumId w:val="6"/>
  </w:num>
  <w:num w:numId="4" w16cid:durableId="1484153122">
    <w:abstractNumId w:val="14"/>
  </w:num>
  <w:num w:numId="5" w16cid:durableId="1680036290">
    <w:abstractNumId w:val="47"/>
  </w:num>
  <w:num w:numId="6" w16cid:durableId="340743813">
    <w:abstractNumId w:val="24"/>
  </w:num>
  <w:num w:numId="7" w16cid:durableId="440271106">
    <w:abstractNumId w:val="11"/>
  </w:num>
  <w:num w:numId="8" w16cid:durableId="141392886">
    <w:abstractNumId w:val="20"/>
  </w:num>
  <w:num w:numId="9" w16cid:durableId="1082146746">
    <w:abstractNumId w:val="42"/>
  </w:num>
  <w:num w:numId="10" w16cid:durableId="2135564232">
    <w:abstractNumId w:val="28"/>
  </w:num>
  <w:num w:numId="11" w16cid:durableId="1808470901">
    <w:abstractNumId w:val="45"/>
  </w:num>
  <w:num w:numId="12" w16cid:durableId="156922188">
    <w:abstractNumId w:val="44"/>
  </w:num>
  <w:num w:numId="13" w16cid:durableId="784350447">
    <w:abstractNumId w:val="48"/>
  </w:num>
  <w:num w:numId="14" w16cid:durableId="874001299">
    <w:abstractNumId w:val="57"/>
  </w:num>
  <w:num w:numId="15" w16cid:durableId="1221552538">
    <w:abstractNumId w:val="13"/>
  </w:num>
  <w:num w:numId="16" w16cid:durableId="1752314983">
    <w:abstractNumId w:val="9"/>
  </w:num>
  <w:num w:numId="17" w16cid:durableId="1733385085">
    <w:abstractNumId w:val="21"/>
  </w:num>
  <w:num w:numId="18" w16cid:durableId="1614943462">
    <w:abstractNumId w:val="69"/>
  </w:num>
  <w:num w:numId="19" w16cid:durableId="1398282897">
    <w:abstractNumId w:val="8"/>
  </w:num>
  <w:num w:numId="20" w16cid:durableId="555703994">
    <w:abstractNumId w:val="50"/>
  </w:num>
  <w:num w:numId="21" w16cid:durableId="1883059443">
    <w:abstractNumId w:val="51"/>
  </w:num>
  <w:num w:numId="22" w16cid:durableId="1737167587">
    <w:abstractNumId w:val="52"/>
  </w:num>
  <w:num w:numId="23" w16cid:durableId="1193036798">
    <w:abstractNumId w:val="3"/>
  </w:num>
  <w:num w:numId="24" w16cid:durableId="240994241">
    <w:abstractNumId w:val="46"/>
  </w:num>
  <w:num w:numId="25" w16cid:durableId="1474522688">
    <w:abstractNumId w:val="62"/>
  </w:num>
  <w:num w:numId="26" w16cid:durableId="1722435953">
    <w:abstractNumId w:val="15"/>
  </w:num>
  <w:num w:numId="27" w16cid:durableId="394938264">
    <w:abstractNumId w:val="35"/>
  </w:num>
  <w:num w:numId="28" w16cid:durableId="249969148">
    <w:abstractNumId w:val="61"/>
  </w:num>
  <w:num w:numId="29" w16cid:durableId="1818493881">
    <w:abstractNumId w:val="68"/>
  </w:num>
  <w:num w:numId="30" w16cid:durableId="804204928">
    <w:abstractNumId w:val="22"/>
  </w:num>
  <w:num w:numId="31" w16cid:durableId="899831695">
    <w:abstractNumId w:val="29"/>
  </w:num>
  <w:num w:numId="32" w16cid:durableId="700131863">
    <w:abstractNumId w:val="54"/>
  </w:num>
  <w:num w:numId="33" w16cid:durableId="1526745916">
    <w:abstractNumId w:val="33"/>
  </w:num>
  <w:num w:numId="34" w16cid:durableId="1888182734">
    <w:abstractNumId w:val="23"/>
  </w:num>
  <w:num w:numId="35" w16cid:durableId="266549782">
    <w:abstractNumId w:val="49"/>
  </w:num>
  <w:num w:numId="36" w16cid:durableId="280385860">
    <w:abstractNumId w:val="18"/>
  </w:num>
  <w:num w:numId="37" w16cid:durableId="646205287">
    <w:abstractNumId w:val="65"/>
  </w:num>
  <w:num w:numId="38" w16cid:durableId="1404334964">
    <w:abstractNumId w:val="1"/>
  </w:num>
  <w:num w:numId="39" w16cid:durableId="1965425549">
    <w:abstractNumId w:val="40"/>
  </w:num>
  <w:num w:numId="40" w16cid:durableId="290676059">
    <w:abstractNumId w:val="5"/>
  </w:num>
  <w:num w:numId="41" w16cid:durableId="151609623">
    <w:abstractNumId w:val="56"/>
  </w:num>
  <w:num w:numId="42" w16cid:durableId="2114469518">
    <w:abstractNumId w:val="39"/>
  </w:num>
  <w:num w:numId="43" w16cid:durableId="569539610">
    <w:abstractNumId w:val="0"/>
  </w:num>
  <w:num w:numId="44" w16cid:durableId="1922984782">
    <w:abstractNumId w:val="4"/>
  </w:num>
  <w:num w:numId="45" w16cid:durableId="160314130">
    <w:abstractNumId w:val="64"/>
  </w:num>
  <w:num w:numId="46" w16cid:durableId="714891306">
    <w:abstractNumId w:val="16"/>
  </w:num>
  <w:num w:numId="47" w16cid:durableId="1945840737">
    <w:abstractNumId w:val="66"/>
  </w:num>
  <w:num w:numId="48" w16cid:durableId="217522310">
    <w:abstractNumId w:val="10"/>
  </w:num>
  <w:num w:numId="49" w16cid:durableId="978876198">
    <w:abstractNumId w:val="55"/>
  </w:num>
  <w:num w:numId="50" w16cid:durableId="155191313">
    <w:abstractNumId w:val="2"/>
  </w:num>
  <w:num w:numId="51" w16cid:durableId="807549814">
    <w:abstractNumId w:val="31"/>
  </w:num>
  <w:num w:numId="52" w16cid:durableId="1164666966">
    <w:abstractNumId w:val="58"/>
  </w:num>
  <w:num w:numId="53" w16cid:durableId="1951936580">
    <w:abstractNumId w:val="25"/>
  </w:num>
  <w:num w:numId="54" w16cid:durableId="1403944032">
    <w:abstractNumId w:val="63"/>
  </w:num>
  <w:num w:numId="55" w16cid:durableId="1423796933">
    <w:abstractNumId w:val="43"/>
  </w:num>
  <w:num w:numId="56" w16cid:durableId="1813785735">
    <w:abstractNumId w:val="17"/>
  </w:num>
  <w:num w:numId="57" w16cid:durableId="1394352636">
    <w:abstractNumId w:val="12"/>
  </w:num>
  <w:num w:numId="58" w16cid:durableId="1263998932">
    <w:abstractNumId w:val="26"/>
  </w:num>
  <w:num w:numId="59" w16cid:durableId="868104893">
    <w:abstractNumId w:val="32"/>
  </w:num>
  <w:num w:numId="60" w16cid:durableId="1691028711">
    <w:abstractNumId w:val="27"/>
  </w:num>
  <w:num w:numId="61" w16cid:durableId="636226141">
    <w:abstractNumId w:val="19"/>
  </w:num>
  <w:num w:numId="62" w16cid:durableId="1672101575">
    <w:abstractNumId w:val="34"/>
  </w:num>
  <w:num w:numId="63" w16cid:durableId="1291399013">
    <w:abstractNumId w:val="60"/>
  </w:num>
  <w:num w:numId="64" w16cid:durableId="7073804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7241011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42663564">
    <w:abstractNumId w:val="30"/>
  </w:num>
  <w:num w:numId="67" w16cid:durableId="390495023">
    <w:abstractNumId w:val="7"/>
  </w:num>
  <w:num w:numId="68" w16cid:durableId="625356041">
    <w:abstractNumId w:val="67"/>
  </w:num>
  <w:num w:numId="69" w16cid:durableId="2041664928">
    <w:abstractNumId w:val="38"/>
  </w:num>
  <w:num w:numId="70" w16cid:durableId="1673215402">
    <w:abstractNumId w:val="4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defaultTabStop w:val="708"/>
  <w:hyphenationZone w:val="425"/>
  <w:characterSpacingControl w:val="doNotCompress"/>
  <w:hdrShapeDefaults>
    <o:shapedefaults v:ext="edit" spidmax="2054"/>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K3MDAxMjE0MDM1MDdV0lEKTi0uzszPAykwqgUAEFIx6SwAAAA="/>
  </w:docVars>
  <w:rsids>
    <w:rsidRoot w:val="00C36125"/>
    <w:rsid w:val="00003163"/>
    <w:rsid w:val="000031C7"/>
    <w:rsid w:val="000037EA"/>
    <w:rsid w:val="00003D29"/>
    <w:rsid w:val="00005B6B"/>
    <w:rsid w:val="00012814"/>
    <w:rsid w:val="000128B7"/>
    <w:rsid w:val="00012AEA"/>
    <w:rsid w:val="00015226"/>
    <w:rsid w:val="00015BA6"/>
    <w:rsid w:val="00016220"/>
    <w:rsid w:val="00016800"/>
    <w:rsid w:val="00016A3F"/>
    <w:rsid w:val="0001731E"/>
    <w:rsid w:val="000207C9"/>
    <w:rsid w:val="00021975"/>
    <w:rsid w:val="00023CAA"/>
    <w:rsid w:val="0002423C"/>
    <w:rsid w:val="000253CE"/>
    <w:rsid w:val="00030EF0"/>
    <w:rsid w:val="00032A75"/>
    <w:rsid w:val="00033837"/>
    <w:rsid w:val="00035D9A"/>
    <w:rsid w:val="00037943"/>
    <w:rsid w:val="0004173B"/>
    <w:rsid w:val="00042964"/>
    <w:rsid w:val="000432A2"/>
    <w:rsid w:val="00046291"/>
    <w:rsid w:val="00046DF5"/>
    <w:rsid w:val="00047C60"/>
    <w:rsid w:val="00050F72"/>
    <w:rsid w:val="000511C5"/>
    <w:rsid w:val="0005279F"/>
    <w:rsid w:val="00052BFC"/>
    <w:rsid w:val="00053D35"/>
    <w:rsid w:val="000545F6"/>
    <w:rsid w:val="00055418"/>
    <w:rsid w:val="00055C0A"/>
    <w:rsid w:val="000564C6"/>
    <w:rsid w:val="00060D43"/>
    <w:rsid w:val="00061DD9"/>
    <w:rsid w:val="000621F9"/>
    <w:rsid w:val="0006304B"/>
    <w:rsid w:val="000645A1"/>
    <w:rsid w:val="00064E1D"/>
    <w:rsid w:val="000654FE"/>
    <w:rsid w:val="00066D17"/>
    <w:rsid w:val="000670CA"/>
    <w:rsid w:val="0006766C"/>
    <w:rsid w:val="00067F1C"/>
    <w:rsid w:val="00072542"/>
    <w:rsid w:val="000727C0"/>
    <w:rsid w:val="00072AB0"/>
    <w:rsid w:val="00073726"/>
    <w:rsid w:val="000737D4"/>
    <w:rsid w:val="0007432D"/>
    <w:rsid w:val="0007477F"/>
    <w:rsid w:val="00076442"/>
    <w:rsid w:val="000767E0"/>
    <w:rsid w:val="00076950"/>
    <w:rsid w:val="00076A34"/>
    <w:rsid w:val="0007776B"/>
    <w:rsid w:val="00081081"/>
    <w:rsid w:val="000813CC"/>
    <w:rsid w:val="00084065"/>
    <w:rsid w:val="00085F9B"/>
    <w:rsid w:val="00086F8A"/>
    <w:rsid w:val="000871AF"/>
    <w:rsid w:val="0008763F"/>
    <w:rsid w:val="0009396F"/>
    <w:rsid w:val="000943A4"/>
    <w:rsid w:val="00095D5E"/>
    <w:rsid w:val="00097672"/>
    <w:rsid w:val="0009799C"/>
    <w:rsid w:val="000A043A"/>
    <w:rsid w:val="000A1B9D"/>
    <w:rsid w:val="000A2F21"/>
    <w:rsid w:val="000A357C"/>
    <w:rsid w:val="000A369B"/>
    <w:rsid w:val="000A479E"/>
    <w:rsid w:val="000B26B7"/>
    <w:rsid w:val="000B3C01"/>
    <w:rsid w:val="000C0612"/>
    <w:rsid w:val="000C0CE4"/>
    <w:rsid w:val="000C1766"/>
    <w:rsid w:val="000C1AFA"/>
    <w:rsid w:val="000C375F"/>
    <w:rsid w:val="000C39B0"/>
    <w:rsid w:val="000C4EF2"/>
    <w:rsid w:val="000C5B05"/>
    <w:rsid w:val="000C6498"/>
    <w:rsid w:val="000C6DF2"/>
    <w:rsid w:val="000D1145"/>
    <w:rsid w:val="000D1F25"/>
    <w:rsid w:val="000D5C03"/>
    <w:rsid w:val="000D6614"/>
    <w:rsid w:val="000D66F7"/>
    <w:rsid w:val="000E2E02"/>
    <w:rsid w:val="000E4FC6"/>
    <w:rsid w:val="000E5F01"/>
    <w:rsid w:val="000E5F71"/>
    <w:rsid w:val="000E70DF"/>
    <w:rsid w:val="000F36D8"/>
    <w:rsid w:val="000F5C5F"/>
    <w:rsid w:val="000F6852"/>
    <w:rsid w:val="00100C42"/>
    <w:rsid w:val="00101A39"/>
    <w:rsid w:val="00101DD1"/>
    <w:rsid w:val="0010560E"/>
    <w:rsid w:val="0011089C"/>
    <w:rsid w:val="0011132D"/>
    <w:rsid w:val="00112A3B"/>
    <w:rsid w:val="001130EF"/>
    <w:rsid w:val="00115286"/>
    <w:rsid w:val="00116333"/>
    <w:rsid w:val="00122CCF"/>
    <w:rsid w:val="00123488"/>
    <w:rsid w:val="001241AB"/>
    <w:rsid w:val="00124DDE"/>
    <w:rsid w:val="001262A2"/>
    <w:rsid w:val="00126871"/>
    <w:rsid w:val="00126A02"/>
    <w:rsid w:val="00130479"/>
    <w:rsid w:val="00130DAB"/>
    <w:rsid w:val="001336A0"/>
    <w:rsid w:val="00133726"/>
    <w:rsid w:val="00134719"/>
    <w:rsid w:val="00141E7F"/>
    <w:rsid w:val="0014290C"/>
    <w:rsid w:val="0014458B"/>
    <w:rsid w:val="00144B55"/>
    <w:rsid w:val="00145CED"/>
    <w:rsid w:val="00145DA5"/>
    <w:rsid w:val="00147087"/>
    <w:rsid w:val="00147271"/>
    <w:rsid w:val="00147F7F"/>
    <w:rsid w:val="00150C7F"/>
    <w:rsid w:val="0015118A"/>
    <w:rsid w:val="001516D7"/>
    <w:rsid w:val="00152120"/>
    <w:rsid w:val="001525ED"/>
    <w:rsid w:val="00152B9A"/>
    <w:rsid w:val="00152D24"/>
    <w:rsid w:val="0015397A"/>
    <w:rsid w:val="00154146"/>
    <w:rsid w:val="0015480B"/>
    <w:rsid w:val="001556F6"/>
    <w:rsid w:val="001575D9"/>
    <w:rsid w:val="001577C4"/>
    <w:rsid w:val="0015785E"/>
    <w:rsid w:val="0016039A"/>
    <w:rsid w:val="0016169A"/>
    <w:rsid w:val="0016294A"/>
    <w:rsid w:val="00165587"/>
    <w:rsid w:val="0016636E"/>
    <w:rsid w:val="00166575"/>
    <w:rsid w:val="00171B59"/>
    <w:rsid w:val="0017256F"/>
    <w:rsid w:val="001734AE"/>
    <w:rsid w:val="001749E3"/>
    <w:rsid w:val="001750A3"/>
    <w:rsid w:val="00175B83"/>
    <w:rsid w:val="00175C70"/>
    <w:rsid w:val="001761C8"/>
    <w:rsid w:val="00176912"/>
    <w:rsid w:val="00177203"/>
    <w:rsid w:val="0017740A"/>
    <w:rsid w:val="00177C70"/>
    <w:rsid w:val="00177E3B"/>
    <w:rsid w:val="00177F2A"/>
    <w:rsid w:val="001810BD"/>
    <w:rsid w:val="00183559"/>
    <w:rsid w:val="00183BDB"/>
    <w:rsid w:val="001840D9"/>
    <w:rsid w:val="001842F7"/>
    <w:rsid w:val="001857F9"/>
    <w:rsid w:val="00185ADD"/>
    <w:rsid w:val="00186782"/>
    <w:rsid w:val="001903E8"/>
    <w:rsid w:val="00191C06"/>
    <w:rsid w:val="00191FCD"/>
    <w:rsid w:val="00192EF7"/>
    <w:rsid w:val="00197947"/>
    <w:rsid w:val="001A02F8"/>
    <w:rsid w:val="001A10D3"/>
    <w:rsid w:val="001A2430"/>
    <w:rsid w:val="001A2475"/>
    <w:rsid w:val="001A4604"/>
    <w:rsid w:val="001A5A08"/>
    <w:rsid w:val="001A6D11"/>
    <w:rsid w:val="001A7355"/>
    <w:rsid w:val="001A76A9"/>
    <w:rsid w:val="001B0806"/>
    <w:rsid w:val="001B0D88"/>
    <w:rsid w:val="001B3A8D"/>
    <w:rsid w:val="001B4B79"/>
    <w:rsid w:val="001B51E4"/>
    <w:rsid w:val="001B5421"/>
    <w:rsid w:val="001B5597"/>
    <w:rsid w:val="001B55FF"/>
    <w:rsid w:val="001B6BA7"/>
    <w:rsid w:val="001B6EA0"/>
    <w:rsid w:val="001B7CEE"/>
    <w:rsid w:val="001C1364"/>
    <w:rsid w:val="001C16E0"/>
    <w:rsid w:val="001C33CB"/>
    <w:rsid w:val="001C637F"/>
    <w:rsid w:val="001C7160"/>
    <w:rsid w:val="001C7312"/>
    <w:rsid w:val="001C736F"/>
    <w:rsid w:val="001D1FC8"/>
    <w:rsid w:val="001D3301"/>
    <w:rsid w:val="001D5471"/>
    <w:rsid w:val="001D54DA"/>
    <w:rsid w:val="001D65DF"/>
    <w:rsid w:val="001D733B"/>
    <w:rsid w:val="001D7B9B"/>
    <w:rsid w:val="001E05AA"/>
    <w:rsid w:val="001E0C28"/>
    <w:rsid w:val="001E0D24"/>
    <w:rsid w:val="001E119A"/>
    <w:rsid w:val="001E2910"/>
    <w:rsid w:val="001E3DC7"/>
    <w:rsid w:val="001E451D"/>
    <w:rsid w:val="001E4F4D"/>
    <w:rsid w:val="001E4F92"/>
    <w:rsid w:val="001E5999"/>
    <w:rsid w:val="001E67FA"/>
    <w:rsid w:val="001E78BB"/>
    <w:rsid w:val="001E7C88"/>
    <w:rsid w:val="001F1004"/>
    <w:rsid w:val="001F1484"/>
    <w:rsid w:val="001F4581"/>
    <w:rsid w:val="001F4609"/>
    <w:rsid w:val="001F4C52"/>
    <w:rsid w:val="001F5A55"/>
    <w:rsid w:val="0020037B"/>
    <w:rsid w:val="00200B1F"/>
    <w:rsid w:val="00200DF6"/>
    <w:rsid w:val="00201371"/>
    <w:rsid w:val="00201564"/>
    <w:rsid w:val="00203BE5"/>
    <w:rsid w:val="00203E6C"/>
    <w:rsid w:val="00204931"/>
    <w:rsid w:val="00207339"/>
    <w:rsid w:val="00216140"/>
    <w:rsid w:val="002206C5"/>
    <w:rsid w:val="00221B87"/>
    <w:rsid w:val="0022345D"/>
    <w:rsid w:val="002242E2"/>
    <w:rsid w:val="00227046"/>
    <w:rsid w:val="00227629"/>
    <w:rsid w:val="00230BE6"/>
    <w:rsid w:val="00230DC0"/>
    <w:rsid w:val="00231661"/>
    <w:rsid w:val="00231D71"/>
    <w:rsid w:val="00233F3E"/>
    <w:rsid w:val="00236C47"/>
    <w:rsid w:val="00236CFA"/>
    <w:rsid w:val="00241E8D"/>
    <w:rsid w:val="002426E1"/>
    <w:rsid w:val="00244AD1"/>
    <w:rsid w:val="002463E1"/>
    <w:rsid w:val="00247293"/>
    <w:rsid w:val="0024759D"/>
    <w:rsid w:val="00250E65"/>
    <w:rsid w:val="00253A56"/>
    <w:rsid w:val="002550D6"/>
    <w:rsid w:val="0025674C"/>
    <w:rsid w:val="00257065"/>
    <w:rsid w:val="0025746F"/>
    <w:rsid w:val="0026015A"/>
    <w:rsid w:val="002608CA"/>
    <w:rsid w:val="002611AB"/>
    <w:rsid w:val="002633F5"/>
    <w:rsid w:val="0026356F"/>
    <w:rsid w:val="00264546"/>
    <w:rsid w:val="002659BD"/>
    <w:rsid w:val="002659F0"/>
    <w:rsid w:val="002666C9"/>
    <w:rsid w:val="002670D9"/>
    <w:rsid w:val="002673B1"/>
    <w:rsid w:val="00270905"/>
    <w:rsid w:val="0027095F"/>
    <w:rsid w:val="0027148E"/>
    <w:rsid w:val="00273119"/>
    <w:rsid w:val="002740AC"/>
    <w:rsid w:val="002743A1"/>
    <w:rsid w:val="00276DF0"/>
    <w:rsid w:val="00281275"/>
    <w:rsid w:val="00282914"/>
    <w:rsid w:val="00285C04"/>
    <w:rsid w:val="00291F4D"/>
    <w:rsid w:val="002921F0"/>
    <w:rsid w:val="00292CF2"/>
    <w:rsid w:val="00295C50"/>
    <w:rsid w:val="00297387"/>
    <w:rsid w:val="002974C9"/>
    <w:rsid w:val="002A24B5"/>
    <w:rsid w:val="002A362D"/>
    <w:rsid w:val="002A3920"/>
    <w:rsid w:val="002A77B6"/>
    <w:rsid w:val="002B0F2C"/>
    <w:rsid w:val="002B1462"/>
    <w:rsid w:val="002B23C8"/>
    <w:rsid w:val="002B38BC"/>
    <w:rsid w:val="002B47C7"/>
    <w:rsid w:val="002B499F"/>
    <w:rsid w:val="002B62FF"/>
    <w:rsid w:val="002B6394"/>
    <w:rsid w:val="002B70E7"/>
    <w:rsid w:val="002B71A3"/>
    <w:rsid w:val="002C30D0"/>
    <w:rsid w:val="002C3A22"/>
    <w:rsid w:val="002C55B9"/>
    <w:rsid w:val="002C69E1"/>
    <w:rsid w:val="002C7FFC"/>
    <w:rsid w:val="002D00F2"/>
    <w:rsid w:val="002D1342"/>
    <w:rsid w:val="002D245E"/>
    <w:rsid w:val="002D271C"/>
    <w:rsid w:val="002D2A64"/>
    <w:rsid w:val="002D3E72"/>
    <w:rsid w:val="002D3F54"/>
    <w:rsid w:val="002D426B"/>
    <w:rsid w:val="002D504A"/>
    <w:rsid w:val="002D5C38"/>
    <w:rsid w:val="002D666E"/>
    <w:rsid w:val="002D7014"/>
    <w:rsid w:val="002E151D"/>
    <w:rsid w:val="002E1676"/>
    <w:rsid w:val="002E1C58"/>
    <w:rsid w:val="002E23D5"/>
    <w:rsid w:val="002E25FA"/>
    <w:rsid w:val="002E38EA"/>
    <w:rsid w:val="002E52A8"/>
    <w:rsid w:val="002F0A8C"/>
    <w:rsid w:val="002F0F36"/>
    <w:rsid w:val="002F5BBF"/>
    <w:rsid w:val="002F5F5D"/>
    <w:rsid w:val="002F6D91"/>
    <w:rsid w:val="00300042"/>
    <w:rsid w:val="0030012F"/>
    <w:rsid w:val="00300590"/>
    <w:rsid w:val="003005BC"/>
    <w:rsid w:val="0030284D"/>
    <w:rsid w:val="003046EE"/>
    <w:rsid w:val="0030491D"/>
    <w:rsid w:val="00307A7D"/>
    <w:rsid w:val="00310531"/>
    <w:rsid w:val="00314BC3"/>
    <w:rsid w:val="003157AE"/>
    <w:rsid w:val="00317CB5"/>
    <w:rsid w:val="003222E7"/>
    <w:rsid w:val="0032257F"/>
    <w:rsid w:val="00322BAB"/>
    <w:rsid w:val="00325C74"/>
    <w:rsid w:val="00325E09"/>
    <w:rsid w:val="00326984"/>
    <w:rsid w:val="00327C3D"/>
    <w:rsid w:val="003313C2"/>
    <w:rsid w:val="00334046"/>
    <w:rsid w:val="00334C5B"/>
    <w:rsid w:val="00335136"/>
    <w:rsid w:val="00335B6E"/>
    <w:rsid w:val="00335C4E"/>
    <w:rsid w:val="003362A5"/>
    <w:rsid w:val="00337835"/>
    <w:rsid w:val="00340962"/>
    <w:rsid w:val="00341E42"/>
    <w:rsid w:val="003424BD"/>
    <w:rsid w:val="003438EB"/>
    <w:rsid w:val="00344611"/>
    <w:rsid w:val="003467BE"/>
    <w:rsid w:val="00346B72"/>
    <w:rsid w:val="00351307"/>
    <w:rsid w:val="00351BFF"/>
    <w:rsid w:val="003523F8"/>
    <w:rsid w:val="00352DC2"/>
    <w:rsid w:val="00353D56"/>
    <w:rsid w:val="0035413A"/>
    <w:rsid w:val="003555BB"/>
    <w:rsid w:val="00356C52"/>
    <w:rsid w:val="00357CF8"/>
    <w:rsid w:val="00361EDC"/>
    <w:rsid w:val="00362BA0"/>
    <w:rsid w:val="00363F7C"/>
    <w:rsid w:val="00366E8C"/>
    <w:rsid w:val="00367467"/>
    <w:rsid w:val="003701DA"/>
    <w:rsid w:val="00370539"/>
    <w:rsid w:val="00370980"/>
    <w:rsid w:val="00371109"/>
    <w:rsid w:val="0037235A"/>
    <w:rsid w:val="003749B9"/>
    <w:rsid w:val="003750BF"/>
    <w:rsid w:val="0037528F"/>
    <w:rsid w:val="003755A3"/>
    <w:rsid w:val="00381E5B"/>
    <w:rsid w:val="003821AE"/>
    <w:rsid w:val="003822DE"/>
    <w:rsid w:val="003876FA"/>
    <w:rsid w:val="003919BB"/>
    <w:rsid w:val="00394001"/>
    <w:rsid w:val="00394FD1"/>
    <w:rsid w:val="003958C6"/>
    <w:rsid w:val="00395BB7"/>
    <w:rsid w:val="003A0188"/>
    <w:rsid w:val="003A0744"/>
    <w:rsid w:val="003A0C33"/>
    <w:rsid w:val="003A109E"/>
    <w:rsid w:val="003A24E9"/>
    <w:rsid w:val="003A5DA1"/>
    <w:rsid w:val="003B0022"/>
    <w:rsid w:val="003B1910"/>
    <w:rsid w:val="003B200E"/>
    <w:rsid w:val="003B4C56"/>
    <w:rsid w:val="003B4E13"/>
    <w:rsid w:val="003B5D0B"/>
    <w:rsid w:val="003B6B04"/>
    <w:rsid w:val="003B6F0F"/>
    <w:rsid w:val="003B7EFD"/>
    <w:rsid w:val="003C0E5B"/>
    <w:rsid w:val="003C11E4"/>
    <w:rsid w:val="003C1AFA"/>
    <w:rsid w:val="003C2720"/>
    <w:rsid w:val="003C2DE9"/>
    <w:rsid w:val="003C364D"/>
    <w:rsid w:val="003C380C"/>
    <w:rsid w:val="003C3E79"/>
    <w:rsid w:val="003C49F1"/>
    <w:rsid w:val="003C7ADD"/>
    <w:rsid w:val="003D0A59"/>
    <w:rsid w:val="003D1BC6"/>
    <w:rsid w:val="003D27B4"/>
    <w:rsid w:val="003D6394"/>
    <w:rsid w:val="003D6C7A"/>
    <w:rsid w:val="003D762F"/>
    <w:rsid w:val="003E0829"/>
    <w:rsid w:val="003E408A"/>
    <w:rsid w:val="003E4D07"/>
    <w:rsid w:val="003E4D35"/>
    <w:rsid w:val="003E4E24"/>
    <w:rsid w:val="003E656D"/>
    <w:rsid w:val="003E7C01"/>
    <w:rsid w:val="003E7C6A"/>
    <w:rsid w:val="003F0F9A"/>
    <w:rsid w:val="003F1837"/>
    <w:rsid w:val="003F351D"/>
    <w:rsid w:val="003F3E02"/>
    <w:rsid w:val="003F42CC"/>
    <w:rsid w:val="003F4896"/>
    <w:rsid w:val="003F4D0E"/>
    <w:rsid w:val="003F531E"/>
    <w:rsid w:val="003F5933"/>
    <w:rsid w:val="003F7A14"/>
    <w:rsid w:val="00400F27"/>
    <w:rsid w:val="0040125F"/>
    <w:rsid w:val="0040259C"/>
    <w:rsid w:val="00402721"/>
    <w:rsid w:val="0040289C"/>
    <w:rsid w:val="00403431"/>
    <w:rsid w:val="00403568"/>
    <w:rsid w:val="004053D4"/>
    <w:rsid w:val="00405E67"/>
    <w:rsid w:val="0040631D"/>
    <w:rsid w:val="0041111B"/>
    <w:rsid w:val="00412A98"/>
    <w:rsid w:val="004140B8"/>
    <w:rsid w:val="00416AEE"/>
    <w:rsid w:val="00417199"/>
    <w:rsid w:val="004242E2"/>
    <w:rsid w:val="00425F3F"/>
    <w:rsid w:val="004267E9"/>
    <w:rsid w:val="0042731A"/>
    <w:rsid w:val="00430B44"/>
    <w:rsid w:val="00431D6E"/>
    <w:rsid w:val="00431EC9"/>
    <w:rsid w:val="00432C06"/>
    <w:rsid w:val="00433DEA"/>
    <w:rsid w:val="00433E67"/>
    <w:rsid w:val="004345BF"/>
    <w:rsid w:val="00434A80"/>
    <w:rsid w:val="00436DAD"/>
    <w:rsid w:val="00437A45"/>
    <w:rsid w:val="00437C65"/>
    <w:rsid w:val="00437C72"/>
    <w:rsid w:val="004408A9"/>
    <w:rsid w:val="0044155B"/>
    <w:rsid w:val="00442123"/>
    <w:rsid w:val="0044292C"/>
    <w:rsid w:val="00442BA2"/>
    <w:rsid w:val="004439FD"/>
    <w:rsid w:val="0044417D"/>
    <w:rsid w:val="00444A4A"/>
    <w:rsid w:val="004450CB"/>
    <w:rsid w:val="00445587"/>
    <w:rsid w:val="0044687D"/>
    <w:rsid w:val="00452875"/>
    <w:rsid w:val="00453042"/>
    <w:rsid w:val="00453306"/>
    <w:rsid w:val="004537B6"/>
    <w:rsid w:val="00454DA8"/>
    <w:rsid w:val="00455053"/>
    <w:rsid w:val="00455413"/>
    <w:rsid w:val="00455B13"/>
    <w:rsid w:val="00456E03"/>
    <w:rsid w:val="00461CA5"/>
    <w:rsid w:val="00461F4F"/>
    <w:rsid w:val="0046232B"/>
    <w:rsid w:val="00467123"/>
    <w:rsid w:val="004717F0"/>
    <w:rsid w:val="00473065"/>
    <w:rsid w:val="0047321A"/>
    <w:rsid w:val="00473895"/>
    <w:rsid w:val="00473FE2"/>
    <w:rsid w:val="004741A4"/>
    <w:rsid w:val="00474518"/>
    <w:rsid w:val="004801C1"/>
    <w:rsid w:val="00480926"/>
    <w:rsid w:val="004815DB"/>
    <w:rsid w:val="00482903"/>
    <w:rsid w:val="00483100"/>
    <w:rsid w:val="004836A8"/>
    <w:rsid w:val="00483814"/>
    <w:rsid w:val="00484390"/>
    <w:rsid w:val="004847B6"/>
    <w:rsid w:val="0048562B"/>
    <w:rsid w:val="00485696"/>
    <w:rsid w:val="00485B96"/>
    <w:rsid w:val="00491A73"/>
    <w:rsid w:val="00491DFA"/>
    <w:rsid w:val="00494D86"/>
    <w:rsid w:val="004958B0"/>
    <w:rsid w:val="004964F9"/>
    <w:rsid w:val="0049729F"/>
    <w:rsid w:val="00497B1B"/>
    <w:rsid w:val="00497C31"/>
    <w:rsid w:val="004A124F"/>
    <w:rsid w:val="004A249D"/>
    <w:rsid w:val="004A44A4"/>
    <w:rsid w:val="004A55D3"/>
    <w:rsid w:val="004A5859"/>
    <w:rsid w:val="004B1495"/>
    <w:rsid w:val="004B655B"/>
    <w:rsid w:val="004B6EFA"/>
    <w:rsid w:val="004B74F4"/>
    <w:rsid w:val="004B7A3B"/>
    <w:rsid w:val="004C0434"/>
    <w:rsid w:val="004C0B72"/>
    <w:rsid w:val="004C17D7"/>
    <w:rsid w:val="004C19AC"/>
    <w:rsid w:val="004C29C7"/>
    <w:rsid w:val="004C2ACC"/>
    <w:rsid w:val="004C3565"/>
    <w:rsid w:val="004C37EE"/>
    <w:rsid w:val="004C3FD3"/>
    <w:rsid w:val="004C4D8C"/>
    <w:rsid w:val="004C5320"/>
    <w:rsid w:val="004C583E"/>
    <w:rsid w:val="004C5916"/>
    <w:rsid w:val="004C7ABF"/>
    <w:rsid w:val="004D02AF"/>
    <w:rsid w:val="004D415C"/>
    <w:rsid w:val="004D4E0B"/>
    <w:rsid w:val="004D55D3"/>
    <w:rsid w:val="004D6A1F"/>
    <w:rsid w:val="004D6FB8"/>
    <w:rsid w:val="004E0E36"/>
    <w:rsid w:val="004E25D9"/>
    <w:rsid w:val="004E471D"/>
    <w:rsid w:val="004E5289"/>
    <w:rsid w:val="004E76BA"/>
    <w:rsid w:val="004F1803"/>
    <w:rsid w:val="004F1FDF"/>
    <w:rsid w:val="004F4215"/>
    <w:rsid w:val="004F4501"/>
    <w:rsid w:val="004F4630"/>
    <w:rsid w:val="004F6455"/>
    <w:rsid w:val="004F7EC7"/>
    <w:rsid w:val="005000C8"/>
    <w:rsid w:val="005017FA"/>
    <w:rsid w:val="00501C7A"/>
    <w:rsid w:val="0050261B"/>
    <w:rsid w:val="0050264D"/>
    <w:rsid w:val="00504AF3"/>
    <w:rsid w:val="005052AC"/>
    <w:rsid w:val="00505E62"/>
    <w:rsid w:val="005068F5"/>
    <w:rsid w:val="00506962"/>
    <w:rsid w:val="005069F7"/>
    <w:rsid w:val="00514A72"/>
    <w:rsid w:val="00516043"/>
    <w:rsid w:val="00517282"/>
    <w:rsid w:val="0052082F"/>
    <w:rsid w:val="00520D46"/>
    <w:rsid w:val="00521D08"/>
    <w:rsid w:val="0052229A"/>
    <w:rsid w:val="00523AEE"/>
    <w:rsid w:val="00525911"/>
    <w:rsid w:val="00525CFA"/>
    <w:rsid w:val="00527EE0"/>
    <w:rsid w:val="00533ED8"/>
    <w:rsid w:val="00534031"/>
    <w:rsid w:val="0054053E"/>
    <w:rsid w:val="00541287"/>
    <w:rsid w:val="00542D33"/>
    <w:rsid w:val="00543AF3"/>
    <w:rsid w:val="00544ADA"/>
    <w:rsid w:val="00544EAF"/>
    <w:rsid w:val="005452B5"/>
    <w:rsid w:val="0054547E"/>
    <w:rsid w:val="00545A46"/>
    <w:rsid w:val="005531BD"/>
    <w:rsid w:val="00553C56"/>
    <w:rsid w:val="00554F56"/>
    <w:rsid w:val="005561BC"/>
    <w:rsid w:val="00556EFE"/>
    <w:rsid w:val="00560375"/>
    <w:rsid w:val="00561B1A"/>
    <w:rsid w:val="00561CA7"/>
    <w:rsid w:val="0056273E"/>
    <w:rsid w:val="005652CC"/>
    <w:rsid w:val="005655C9"/>
    <w:rsid w:val="005657CA"/>
    <w:rsid w:val="00566AB0"/>
    <w:rsid w:val="00566D7C"/>
    <w:rsid w:val="00567047"/>
    <w:rsid w:val="005700C6"/>
    <w:rsid w:val="00570B99"/>
    <w:rsid w:val="00571601"/>
    <w:rsid w:val="00575625"/>
    <w:rsid w:val="00575731"/>
    <w:rsid w:val="00576C0F"/>
    <w:rsid w:val="00576D17"/>
    <w:rsid w:val="00580F18"/>
    <w:rsid w:val="00582B93"/>
    <w:rsid w:val="00583712"/>
    <w:rsid w:val="00583CFA"/>
    <w:rsid w:val="00586794"/>
    <w:rsid w:val="00587296"/>
    <w:rsid w:val="0058755A"/>
    <w:rsid w:val="005902C7"/>
    <w:rsid w:val="00590991"/>
    <w:rsid w:val="00592102"/>
    <w:rsid w:val="00592C31"/>
    <w:rsid w:val="0059466B"/>
    <w:rsid w:val="00594A12"/>
    <w:rsid w:val="00595B1B"/>
    <w:rsid w:val="0059657B"/>
    <w:rsid w:val="00597314"/>
    <w:rsid w:val="005973AE"/>
    <w:rsid w:val="005A30F7"/>
    <w:rsid w:val="005A4D74"/>
    <w:rsid w:val="005A5728"/>
    <w:rsid w:val="005A588D"/>
    <w:rsid w:val="005A5953"/>
    <w:rsid w:val="005A5A53"/>
    <w:rsid w:val="005A68C3"/>
    <w:rsid w:val="005B1F86"/>
    <w:rsid w:val="005B2B2C"/>
    <w:rsid w:val="005B45D2"/>
    <w:rsid w:val="005B586C"/>
    <w:rsid w:val="005B5CB3"/>
    <w:rsid w:val="005B5E39"/>
    <w:rsid w:val="005B678C"/>
    <w:rsid w:val="005B6873"/>
    <w:rsid w:val="005B6A76"/>
    <w:rsid w:val="005B7C95"/>
    <w:rsid w:val="005C09DF"/>
    <w:rsid w:val="005C369A"/>
    <w:rsid w:val="005C38DC"/>
    <w:rsid w:val="005C5365"/>
    <w:rsid w:val="005C5F90"/>
    <w:rsid w:val="005C7B30"/>
    <w:rsid w:val="005D09AF"/>
    <w:rsid w:val="005D10B3"/>
    <w:rsid w:val="005D2943"/>
    <w:rsid w:val="005D2F21"/>
    <w:rsid w:val="005D3843"/>
    <w:rsid w:val="005D511E"/>
    <w:rsid w:val="005D7201"/>
    <w:rsid w:val="005E0D9D"/>
    <w:rsid w:val="005E23DA"/>
    <w:rsid w:val="005E2AE0"/>
    <w:rsid w:val="005E2F1C"/>
    <w:rsid w:val="005E302B"/>
    <w:rsid w:val="005E3229"/>
    <w:rsid w:val="005E4663"/>
    <w:rsid w:val="005E4ADB"/>
    <w:rsid w:val="005E7425"/>
    <w:rsid w:val="005F073B"/>
    <w:rsid w:val="005F23B2"/>
    <w:rsid w:val="005F26CC"/>
    <w:rsid w:val="005F5FA6"/>
    <w:rsid w:val="005F7608"/>
    <w:rsid w:val="005F76FA"/>
    <w:rsid w:val="006007E2"/>
    <w:rsid w:val="00600A92"/>
    <w:rsid w:val="00600B22"/>
    <w:rsid w:val="006015AD"/>
    <w:rsid w:val="00601BC8"/>
    <w:rsid w:val="00602A20"/>
    <w:rsid w:val="00603C86"/>
    <w:rsid w:val="00604590"/>
    <w:rsid w:val="006075A8"/>
    <w:rsid w:val="00610E61"/>
    <w:rsid w:val="00612D8C"/>
    <w:rsid w:val="00612DB1"/>
    <w:rsid w:val="0061307E"/>
    <w:rsid w:val="00613EE5"/>
    <w:rsid w:val="00613EF8"/>
    <w:rsid w:val="0061406C"/>
    <w:rsid w:val="00614652"/>
    <w:rsid w:val="006157C4"/>
    <w:rsid w:val="00615DFD"/>
    <w:rsid w:val="00615E0E"/>
    <w:rsid w:val="00616698"/>
    <w:rsid w:val="00620EB1"/>
    <w:rsid w:val="00621A95"/>
    <w:rsid w:val="006221A1"/>
    <w:rsid w:val="006225E9"/>
    <w:rsid w:val="006230D0"/>
    <w:rsid w:val="00625A11"/>
    <w:rsid w:val="0062624B"/>
    <w:rsid w:val="0062766A"/>
    <w:rsid w:val="006278A8"/>
    <w:rsid w:val="00630261"/>
    <w:rsid w:val="006304ED"/>
    <w:rsid w:val="006310A6"/>
    <w:rsid w:val="00631F2E"/>
    <w:rsid w:val="006346F8"/>
    <w:rsid w:val="00637D30"/>
    <w:rsid w:val="00637F50"/>
    <w:rsid w:val="00642DF5"/>
    <w:rsid w:val="00643E88"/>
    <w:rsid w:val="00647166"/>
    <w:rsid w:val="00647CFF"/>
    <w:rsid w:val="00650341"/>
    <w:rsid w:val="0065059C"/>
    <w:rsid w:val="00650D9C"/>
    <w:rsid w:val="00650F40"/>
    <w:rsid w:val="00652A8A"/>
    <w:rsid w:val="0065320D"/>
    <w:rsid w:val="0065333B"/>
    <w:rsid w:val="00657C4B"/>
    <w:rsid w:val="0066159E"/>
    <w:rsid w:val="00662527"/>
    <w:rsid w:val="00662B85"/>
    <w:rsid w:val="00663A11"/>
    <w:rsid w:val="00663C8C"/>
    <w:rsid w:val="00663E9F"/>
    <w:rsid w:val="006645D5"/>
    <w:rsid w:val="00664BC2"/>
    <w:rsid w:val="006654BC"/>
    <w:rsid w:val="00665D36"/>
    <w:rsid w:val="00667A37"/>
    <w:rsid w:val="0067025F"/>
    <w:rsid w:val="006707B2"/>
    <w:rsid w:val="0067152A"/>
    <w:rsid w:val="00671C75"/>
    <w:rsid w:val="006727A3"/>
    <w:rsid w:val="006731F0"/>
    <w:rsid w:val="0067326C"/>
    <w:rsid w:val="00673522"/>
    <w:rsid w:val="00673C09"/>
    <w:rsid w:val="00674A5B"/>
    <w:rsid w:val="00674EE7"/>
    <w:rsid w:val="00676C26"/>
    <w:rsid w:val="00682BC4"/>
    <w:rsid w:val="00682E74"/>
    <w:rsid w:val="0068348A"/>
    <w:rsid w:val="0068464F"/>
    <w:rsid w:val="006860A8"/>
    <w:rsid w:val="00687613"/>
    <w:rsid w:val="00687C00"/>
    <w:rsid w:val="00690023"/>
    <w:rsid w:val="006909A9"/>
    <w:rsid w:val="00691C74"/>
    <w:rsid w:val="006939C1"/>
    <w:rsid w:val="006A031F"/>
    <w:rsid w:val="006A078B"/>
    <w:rsid w:val="006A0F78"/>
    <w:rsid w:val="006A4C9B"/>
    <w:rsid w:val="006A55D3"/>
    <w:rsid w:val="006A5C5B"/>
    <w:rsid w:val="006A6A79"/>
    <w:rsid w:val="006A7E8F"/>
    <w:rsid w:val="006B0F9C"/>
    <w:rsid w:val="006B115D"/>
    <w:rsid w:val="006B1825"/>
    <w:rsid w:val="006B2D7C"/>
    <w:rsid w:val="006B33EF"/>
    <w:rsid w:val="006B470B"/>
    <w:rsid w:val="006B4B6C"/>
    <w:rsid w:val="006B6336"/>
    <w:rsid w:val="006B702D"/>
    <w:rsid w:val="006C469F"/>
    <w:rsid w:val="006C606C"/>
    <w:rsid w:val="006C7BA5"/>
    <w:rsid w:val="006D0E8D"/>
    <w:rsid w:val="006D1E3D"/>
    <w:rsid w:val="006D2EDE"/>
    <w:rsid w:val="006D3070"/>
    <w:rsid w:val="006D6F87"/>
    <w:rsid w:val="006D7E0C"/>
    <w:rsid w:val="006E0709"/>
    <w:rsid w:val="006E156F"/>
    <w:rsid w:val="006E1800"/>
    <w:rsid w:val="006E1AB5"/>
    <w:rsid w:val="006E23C6"/>
    <w:rsid w:val="006E249B"/>
    <w:rsid w:val="006E3A63"/>
    <w:rsid w:val="006E40B5"/>
    <w:rsid w:val="006E40FA"/>
    <w:rsid w:val="006E5D7C"/>
    <w:rsid w:val="006E5F9B"/>
    <w:rsid w:val="006E6499"/>
    <w:rsid w:val="006E649C"/>
    <w:rsid w:val="006E68E4"/>
    <w:rsid w:val="006E705D"/>
    <w:rsid w:val="006E7C81"/>
    <w:rsid w:val="006F02FF"/>
    <w:rsid w:val="006F0CCD"/>
    <w:rsid w:val="006F29F2"/>
    <w:rsid w:val="006F2E49"/>
    <w:rsid w:val="006F3327"/>
    <w:rsid w:val="006F3773"/>
    <w:rsid w:val="006F37B2"/>
    <w:rsid w:val="006F42DE"/>
    <w:rsid w:val="006F5359"/>
    <w:rsid w:val="006F5419"/>
    <w:rsid w:val="006F57BD"/>
    <w:rsid w:val="006F5CF2"/>
    <w:rsid w:val="006F6D89"/>
    <w:rsid w:val="006F73A3"/>
    <w:rsid w:val="00702E7A"/>
    <w:rsid w:val="00702ECD"/>
    <w:rsid w:val="007031B2"/>
    <w:rsid w:val="00704AD8"/>
    <w:rsid w:val="007103E9"/>
    <w:rsid w:val="00710422"/>
    <w:rsid w:val="00710E07"/>
    <w:rsid w:val="00716557"/>
    <w:rsid w:val="00716692"/>
    <w:rsid w:val="007200E9"/>
    <w:rsid w:val="00720994"/>
    <w:rsid w:val="00720C11"/>
    <w:rsid w:val="007216D0"/>
    <w:rsid w:val="007235AA"/>
    <w:rsid w:val="00724314"/>
    <w:rsid w:val="00724720"/>
    <w:rsid w:val="00725598"/>
    <w:rsid w:val="00726728"/>
    <w:rsid w:val="00726A2B"/>
    <w:rsid w:val="00726F10"/>
    <w:rsid w:val="00726F6D"/>
    <w:rsid w:val="00730275"/>
    <w:rsid w:val="00730442"/>
    <w:rsid w:val="00730632"/>
    <w:rsid w:val="0073204A"/>
    <w:rsid w:val="007328AB"/>
    <w:rsid w:val="00734758"/>
    <w:rsid w:val="007353FF"/>
    <w:rsid w:val="00735B0B"/>
    <w:rsid w:val="007366CD"/>
    <w:rsid w:val="00745294"/>
    <w:rsid w:val="00746242"/>
    <w:rsid w:val="007470D4"/>
    <w:rsid w:val="00747417"/>
    <w:rsid w:val="007506EE"/>
    <w:rsid w:val="00750A4A"/>
    <w:rsid w:val="00750AD0"/>
    <w:rsid w:val="00752497"/>
    <w:rsid w:val="00753C7B"/>
    <w:rsid w:val="00754777"/>
    <w:rsid w:val="0075588B"/>
    <w:rsid w:val="00755EB1"/>
    <w:rsid w:val="007568B9"/>
    <w:rsid w:val="00756F1F"/>
    <w:rsid w:val="00757873"/>
    <w:rsid w:val="00757D90"/>
    <w:rsid w:val="00761667"/>
    <w:rsid w:val="00762A04"/>
    <w:rsid w:val="00762FDD"/>
    <w:rsid w:val="00763912"/>
    <w:rsid w:val="00764DBD"/>
    <w:rsid w:val="00764E5B"/>
    <w:rsid w:val="007650F2"/>
    <w:rsid w:val="00767C67"/>
    <w:rsid w:val="00770356"/>
    <w:rsid w:val="007715F1"/>
    <w:rsid w:val="00771D7B"/>
    <w:rsid w:val="00774FED"/>
    <w:rsid w:val="00775F35"/>
    <w:rsid w:val="00776C1F"/>
    <w:rsid w:val="007801CD"/>
    <w:rsid w:val="00780797"/>
    <w:rsid w:val="00781A9C"/>
    <w:rsid w:val="00781FC1"/>
    <w:rsid w:val="00782077"/>
    <w:rsid w:val="00783DB4"/>
    <w:rsid w:val="007850B9"/>
    <w:rsid w:val="007870C1"/>
    <w:rsid w:val="00790E30"/>
    <w:rsid w:val="00791C97"/>
    <w:rsid w:val="00791EDE"/>
    <w:rsid w:val="00792049"/>
    <w:rsid w:val="00793748"/>
    <w:rsid w:val="007940C3"/>
    <w:rsid w:val="00796FCC"/>
    <w:rsid w:val="00797E0C"/>
    <w:rsid w:val="007A3235"/>
    <w:rsid w:val="007A3B4C"/>
    <w:rsid w:val="007A50E1"/>
    <w:rsid w:val="007B0FC8"/>
    <w:rsid w:val="007B25D7"/>
    <w:rsid w:val="007B35E9"/>
    <w:rsid w:val="007B361D"/>
    <w:rsid w:val="007B77BE"/>
    <w:rsid w:val="007B7EB4"/>
    <w:rsid w:val="007C058E"/>
    <w:rsid w:val="007C23A7"/>
    <w:rsid w:val="007C35BF"/>
    <w:rsid w:val="007C5501"/>
    <w:rsid w:val="007C670A"/>
    <w:rsid w:val="007C7AB1"/>
    <w:rsid w:val="007C7B4E"/>
    <w:rsid w:val="007D1795"/>
    <w:rsid w:val="007D440A"/>
    <w:rsid w:val="007D62BF"/>
    <w:rsid w:val="007D7ED3"/>
    <w:rsid w:val="007E0831"/>
    <w:rsid w:val="007E0E10"/>
    <w:rsid w:val="007E159B"/>
    <w:rsid w:val="007E18A5"/>
    <w:rsid w:val="007E4A90"/>
    <w:rsid w:val="007E52F7"/>
    <w:rsid w:val="007E5C38"/>
    <w:rsid w:val="007E670B"/>
    <w:rsid w:val="007F0F1D"/>
    <w:rsid w:val="007F1FF2"/>
    <w:rsid w:val="007F33B7"/>
    <w:rsid w:val="007F37AF"/>
    <w:rsid w:val="007F3E11"/>
    <w:rsid w:val="007F4DAB"/>
    <w:rsid w:val="007F5184"/>
    <w:rsid w:val="007F53D4"/>
    <w:rsid w:val="007F59E6"/>
    <w:rsid w:val="007F6E65"/>
    <w:rsid w:val="008001A7"/>
    <w:rsid w:val="008007A7"/>
    <w:rsid w:val="00801471"/>
    <w:rsid w:val="00801B3A"/>
    <w:rsid w:val="00802FDF"/>
    <w:rsid w:val="0080382B"/>
    <w:rsid w:val="008048B2"/>
    <w:rsid w:val="00806E41"/>
    <w:rsid w:val="00807624"/>
    <w:rsid w:val="008077CF"/>
    <w:rsid w:val="00807AA3"/>
    <w:rsid w:val="00807C56"/>
    <w:rsid w:val="00807CBB"/>
    <w:rsid w:val="008137D3"/>
    <w:rsid w:val="00813C7E"/>
    <w:rsid w:val="00813D27"/>
    <w:rsid w:val="00814197"/>
    <w:rsid w:val="00814C00"/>
    <w:rsid w:val="008161B0"/>
    <w:rsid w:val="00816691"/>
    <w:rsid w:val="0081791E"/>
    <w:rsid w:val="00820B96"/>
    <w:rsid w:val="00820BD2"/>
    <w:rsid w:val="00823128"/>
    <w:rsid w:val="00823D51"/>
    <w:rsid w:val="00830EED"/>
    <w:rsid w:val="008314D8"/>
    <w:rsid w:val="008316C5"/>
    <w:rsid w:val="0083346A"/>
    <w:rsid w:val="00833CDE"/>
    <w:rsid w:val="008402FA"/>
    <w:rsid w:val="00842C6D"/>
    <w:rsid w:val="008438E9"/>
    <w:rsid w:val="00843A88"/>
    <w:rsid w:val="00844270"/>
    <w:rsid w:val="00844DB7"/>
    <w:rsid w:val="00845745"/>
    <w:rsid w:val="00846D09"/>
    <w:rsid w:val="00850C4F"/>
    <w:rsid w:val="00850D3D"/>
    <w:rsid w:val="0085326C"/>
    <w:rsid w:val="0085405A"/>
    <w:rsid w:val="0085534E"/>
    <w:rsid w:val="008560BD"/>
    <w:rsid w:val="00856563"/>
    <w:rsid w:val="008573BD"/>
    <w:rsid w:val="00857FE7"/>
    <w:rsid w:val="00860932"/>
    <w:rsid w:val="00860AAA"/>
    <w:rsid w:val="00860EF3"/>
    <w:rsid w:val="00861AC3"/>
    <w:rsid w:val="00862B75"/>
    <w:rsid w:val="00862D89"/>
    <w:rsid w:val="00862F5C"/>
    <w:rsid w:val="008647D6"/>
    <w:rsid w:val="00865972"/>
    <w:rsid w:val="00867B93"/>
    <w:rsid w:val="00867D63"/>
    <w:rsid w:val="008720EA"/>
    <w:rsid w:val="0087426A"/>
    <w:rsid w:val="00874B27"/>
    <w:rsid w:val="0087567C"/>
    <w:rsid w:val="00875B4A"/>
    <w:rsid w:val="008767FC"/>
    <w:rsid w:val="00880455"/>
    <w:rsid w:val="0088048E"/>
    <w:rsid w:val="00880A37"/>
    <w:rsid w:val="00883833"/>
    <w:rsid w:val="008845C2"/>
    <w:rsid w:val="00885FCC"/>
    <w:rsid w:val="00886528"/>
    <w:rsid w:val="00887D2B"/>
    <w:rsid w:val="00887D6A"/>
    <w:rsid w:val="0089057F"/>
    <w:rsid w:val="00890DDD"/>
    <w:rsid w:val="008913C6"/>
    <w:rsid w:val="0089162E"/>
    <w:rsid w:val="008936CF"/>
    <w:rsid w:val="00893C38"/>
    <w:rsid w:val="00894250"/>
    <w:rsid w:val="008947B5"/>
    <w:rsid w:val="00896EDF"/>
    <w:rsid w:val="00897AEE"/>
    <w:rsid w:val="00897EC7"/>
    <w:rsid w:val="008A0604"/>
    <w:rsid w:val="008A146A"/>
    <w:rsid w:val="008A2849"/>
    <w:rsid w:val="008A2B76"/>
    <w:rsid w:val="008A381F"/>
    <w:rsid w:val="008A546D"/>
    <w:rsid w:val="008A7C44"/>
    <w:rsid w:val="008B16DF"/>
    <w:rsid w:val="008B2523"/>
    <w:rsid w:val="008B3187"/>
    <w:rsid w:val="008B3C19"/>
    <w:rsid w:val="008B3D19"/>
    <w:rsid w:val="008C062A"/>
    <w:rsid w:val="008C1583"/>
    <w:rsid w:val="008C2AD5"/>
    <w:rsid w:val="008C4C04"/>
    <w:rsid w:val="008C785F"/>
    <w:rsid w:val="008D1BB5"/>
    <w:rsid w:val="008D49DB"/>
    <w:rsid w:val="008D4E70"/>
    <w:rsid w:val="008D57B4"/>
    <w:rsid w:val="008D7CA9"/>
    <w:rsid w:val="008E05C3"/>
    <w:rsid w:val="008E2E86"/>
    <w:rsid w:val="008E38F7"/>
    <w:rsid w:val="008E4CF6"/>
    <w:rsid w:val="008E6B72"/>
    <w:rsid w:val="008E705C"/>
    <w:rsid w:val="008F00C8"/>
    <w:rsid w:val="008F0B65"/>
    <w:rsid w:val="008F0E6B"/>
    <w:rsid w:val="008F130F"/>
    <w:rsid w:val="008F15BF"/>
    <w:rsid w:val="008F1971"/>
    <w:rsid w:val="008F7474"/>
    <w:rsid w:val="008F7DE5"/>
    <w:rsid w:val="008F7EFF"/>
    <w:rsid w:val="0090092E"/>
    <w:rsid w:val="00900D0A"/>
    <w:rsid w:val="00901D09"/>
    <w:rsid w:val="00901EF1"/>
    <w:rsid w:val="00903B0D"/>
    <w:rsid w:val="00903D8D"/>
    <w:rsid w:val="00904ACA"/>
    <w:rsid w:val="00904F0C"/>
    <w:rsid w:val="00905E17"/>
    <w:rsid w:val="00907F6F"/>
    <w:rsid w:val="00911CB2"/>
    <w:rsid w:val="0091301F"/>
    <w:rsid w:val="009136D7"/>
    <w:rsid w:val="00914959"/>
    <w:rsid w:val="009154D9"/>
    <w:rsid w:val="00915BB1"/>
    <w:rsid w:val="00917BA5"/>
    <w:rsid w:val="00917E98"/>
    <w:rsid w:val="00917F23"/>
    <w:rsid w:val="00920929"/>
    <w:rsid w:val="00922161"/>
    <w:rsid w:val="00922E67"/>
    <w:rsid w:val="00923AD6"/>
    <w:rsid w:val="00924EB3"/>
    <w:rsid w:val="00926FC7"/>
    <w:rsid w:val="00927DD8"/>
    <w:rsid w:val="00930B7D"/>
    <w:rsid w:val="00930BE1"/>
    <w:rsid w:val="00930EFA"/>
    <w:rsid w:val="00931123"/>
    <w:rsid w:val="00931D76"/>
    <w:rsid w:val="009336C0"/>
    <w:rsid w:val="00933E25"/>
    <w:rsid w:val="00933F10"/>
    <w:rsid w:val="00935E04"/>
    <w:rsid w:val="00935FCA"/>
    <w:rsid w:val="00936C17"/>
    <w:rsid w:val="009403C9"/>
    <w:rsid w:val="00941A36"/>
    <w:rsid w:val="009509B5"/>
    <w:rsid w:val="00950CBD"/>
    <w:rsid w:val="009525D5"/>
    <w:rsid w:val="00953E91"/>
    <w:rsid w:val="00954AB1"/>
    <w:rsid w:val="0095509C"/>
    <w:rsid w:val="0096003E"/>
    <w:rsid w:val="00960053"/>
    <w:rsid w:val="00960762"/>
    <w:rsid w:val="00961A41"/>
    <w:rsid w:val="00961E1A"/>
    <w:rsid w:val="00964000"/>
    <w:rsid w:val="00964ACA"/>
    <w:rsid w:val="009657CE"/>
    <w:rsid w:val="0096737A"/>
    <w:rsid w:val="009719CB"/>
    <w:rsid w:val="009726EF"/>
    <w:rsid w:val="00972E50"/>
    <w:rsid w:val="009779C9"/>
    <w:rsid w:val="00980FC5"/>
    <w:rsid w:val="00981A94"/>
    <w:rsid w:val="009847CA"/>
    <w:rsid w:val="00985DA6"/>
    <w:rsid w:val="009871A6"/>
    <w:rsid w:val="009878C0"/>
    <w:rsid w:val="00990D59"/>
    <w:rsid w:val="00991D63"/>
    <w:rsid w:val="00992D85"/>
    <w:rsid w:val="00992E52"/>
    <w:rsid w:val="00992E60"/>
    <w:rsid w:val="00993BA8"/>
    <w:rsid w:val="009942D5"/>
    <w:rsid w:val="009950F6"/>
    <w:rsid w:val="00995C1D"/>
    <w:rsid w:val="0099785C"/>
    <w:rsid w:val="009A07E4"/>
    <w:rsid w:val="009A26AB"/>
    <w:rsid w:val="009A2A22"/>
    <w:rsid w:val="009A2DC5"/>
    <w:rsid w:val="009A2EA8"/>
    <w:rsid w:val="009A3A7D"/>
    <w:rsid w:val="009A3FF4"/>
    <w:rsid w:val="009A48CF"/>
    <w:rsid w:val="009A63C8"/>
    <w:rsid w:val="009A71E8"/>
    <w:rsid w:val="009B00CA"/>
    <w:rsid w:val="009B1127"/>
    <w:rsid w:val="009B12E9"/>
    <w:rsid w:val="009B1A37"/>
    <w:rsid w:val="009B37FE"/>
    <w:rsid w:val="009B3D6E"/>
    <w:rsid w:val="009B4131"/>
    <w:rsid w:val="009B5FB8"/>
    <w:rsid w:val="009B74E1"/>
    <w:rsid w:val="009B7E1F"/>
    <w:rsid w:val="009C0771"/>
    <w:rsid w:val="009C0AB3"/>
    <w:rsid w:val="009C105A"/>
    <w:rsid w:val="009C13D9"/>
    <w:rsid w:val="009C1511"/>
    <w:rsid w:val="009C173B"/>
    <w:rsid w:val="009C1982"/>
    <w:rsid w:val="009C2F13"/>
    <w:rsid w:val="009C67C1"/>
    <w:rsid w:val="009D006D"/>
    <w:rsid w:val="009D1967"/>
    <w:rsid w:val="009D486D"/>
    <w:rsid w:val="009D6F2A"/>
    <w:rsid w:val="009D707F"/>
    <w:rsid w:val="009D75A8"/>
    <w:rsid w:val="009D784B"/>
    <w:rsid w:val="009D7A5A"/>
    <w:rsid w:val="009E1BC8"/>
    <w:rsid w:val="009E2433"/>
    <w:rsid w:val="009E4117"/>
    <w:rsid w:val="009E44BB"/>
    <w:rsid w:val="009E476B"/>
    <w:rsid w:val="009E53AF"/>
    <w:rsid w:val="009E75B1"/>
    <w:rsid w:val="009F031A"/>
    <w:rsid w:val="009F0521"/>
    <w:rsid w:val="009F0D71"/>
    <w:rsid w:val="009F11C1"/>
    <w:rsid w:val="009F42A1"/>
    <w:rsid w:val="009F431F"/>
    <w:rsid w:val="009F4E3D"/>
    <w:rsid w:val="009F62ED"/>
    <w:rsid w:val="009F647D"/>
    <w:rsid w:val="009F6677"/>
    <w:rsid w:val="009F7C26"/>
    <w:rsid w:val="00A0130E"/>
    <w:rsid w:val="00A021E4"/>
    <w:rsid w:val="00A03365"/>
    <w:rsid w:val="00A039FD"/>
    <w:rsid w:val="00A05CC8"/>
    <w:rsid w:val="00A0672A"/>
    <w:rsid w:val="00A078BC"/>
    <w:rsid w:val="00A07D1D"/>
    <w:rsid w:val="00A10DAD"/>
    <w:rsid w:val="00A10E65"/>
    <w:rsid w:val="00A11074"/>
    <w:rsid w:val="00A12E2A"/>
    <w:rsid w:val="00A14330"/>
    <w:rsid w:val="00A1629D"/>
    <w:rsid w:val="00A1731D"/>
    <w:rsid w:val="00A20D85"/>
    <w:rsid w:val="00A21A0A"/>
    <w:rsid w:val="00A21C19"/>
    <w:rsid w:val="00A25918"/>
    <w:rsid w:val="00A26CC3"/>
    <w:rsid w:val="00A279DF"/>
    <w:rsid w:val="00A27BBE"/>
    <w:rsid w:val="00A305FF"/>
    <w:rsid w:val="00A32967"/>
    <w:rsid w:val="00A3372D"/>
    <w:rsid w:val="00A341A3"/>
    <w:rsid w:val="00A341BD"/>
    <w:rsid w:val="00A35B27"/>
    <w:rsid w:val="00A3699F"/>
    <w:rsid w:val="00A37F96"/>
    <w:rsid w:val="00A42168"/>
    <w:rsid w:val="00A422BD"/>
    <w:rsid w:val="00A43527"/>
    <w:rsid w:val="00A43641"/>
    <w:rsid w:val="00A44D15"/>
    <w:rsid w:val="00A45B1A"/>
    <w:rsid w:val="00A45BBB"/>
    <w:rsid w:val="00A46230"/>
    <w:rsid w:val="00A535E6"/>
    <w:rsid w:val="00A53F8D"/>
    <w:rsid w:val="00A546D9"/>
    <w:rsid w:val="00A56DB8"/>
    <w:rsid w:val="00A573F6"/>
    <w:rsid w:val="00A6204B"/>
    <w:rsid w:val="00A66914"/>
    <w:rsid w:val="00A678F1"/>
    <w:rsid w:val="00A701D3"/>
    <w:rsid w:val="00A7036F"/>
    <w:rsid w:val="00A70C9A"/>
    <w:rsid w:val="00A70F4A"/>
    <w:rsid w:val="00A71977"/>
    <w:rsid w:val="00A72485"/>
    <w:rsid w:val="00A75DB5"/>
    <w:rsid w:val="00A76246"/>
    <w:rsid w:val="00A76A07"/>
    <w:rsid w:val="00A76E17"/>
    <w:rsid w:val="00A76E97"/>
    <w:rsid w:val="00A7732A"/>
    <w:rsid w:val="00A802F5"/>
    <w:rsid w:val="00A80B7B"/>
    <w:rsid w:val="00A81A12"/>
    <w:rsid w:val="00A837A9"/>
    <w:rsid w:val="00A839A6"/>
    <w:rsid w:val="00A84A31"/>
    <w:rsid w:val="00A8621D"/>
    <w:rsid w:val="00A8666B"/>
    <w:rsid w:val="00A8693C"/>
    <w:rsid w:val="00A87086"/>
    <w:rsid w:val="00A90050"/>
    <w:rsid w:val="00A9014C"/>
    <w:rsid w:val="00A918D2"/>
    <w:rsid w:val="00A91DF0"/>
    <w:rsid w:val="00A94910"/>
    <w:rsid w:val="00A95574"/>
    <w:rsid w:val="00A97A4C"/>
    <w:rsid w:val="00AA0D26"/>
    <w:rsid w:val="00AA14CC"/>
    <w:rsid w:val="00AA1E9B"/>
    <w:rsid w:val="00AA2B7D"/>
    <w:rsid w:val="00AA3421"/>
    <w:rsid w:val="00AA37C1"/>
    <w:rsid w:val="00AA441B"/>
    <w:rsid w:val="00AA4A86"/>
    <w:rsid w:val="00AA5AA8"/>
    <w:rsid w:val="00AA7A04"/>
    <w:rsid w:val="00AB1101"/>
    <w:rsid w:val="00AB1A0C"/>
    <w:rsid w:val="00AB1B94"/>
    <w:rsid w:val="00AB1F91"/>
    <w:rsid w:val="00AB226A"/>
    <w:rsid w:val="00AB326A"/>
    <w:rsid w:val="00AB34DE"/>
    <w:rsid w:val="00AB4C86"/>
    <w:rsid w:val="00AB6408"/>
    <w:rsid w:val="00AB6695"/>
    <w:rsid w:val="00AB7AF3"/>
    <w:rsid w:val="00AC0EE1"/>
    <w:rsid w:val="00AC3E84"/>
    <w:rsid w:val="00AC3FD6"/>
    <w:rsid w:val="00AC55E0"/>
    <w:rsid w:val="00AC6405"/>
    <w:rsid w:val="00AC7E57"/>
    <w:rsid w:val="00AD1821"/>
    <w:rsid w:val="00AD21A9"/>
    <w:rsid w:val="00AD325B"/>
    <w:rsid w:val="00AD5B01"/>
    <w:rsid w:val="00AD6D94"/>
    <w:rsid w:val="00AE18C8"/>
    <w:rsid w:val="00AE354F"/>
    <w:rsid w:val="00AE53CB"/>
    <w:rsid w:val="00AF03E1"/>
    <w:rsid w:val="00AF0693"/>
    <w:rsid w:val="00AF0D19"/>
    <w:rsid w:val="00AF1113"/>
    <w:rsid w:val="00AF2067"/>
    <w:rsid w:val="00AF325E"/>
    <w:rsid w:val="00AF3588"/>
    <w:rsid w:val="00AF3C66"/>
    <w:rsid w:val="00AF580C"/>
    <w:rsid w:val="00AF5A31"/>
    <w:rsid w:val="00AF5D0B"/>
    <w:rsid w:val="00AF6FE6"/>
    <w:rsid w:val="00AF78EC"/>
    <w:rsid w:val="00B00CF0"/>
    <w:rsid w:val="00B01A27"/>
    <w:rsid w:val="00B01C45"/>
    <w:rsid w:val="00B031E0"/>
    <w:rsid w:val="00B04676"/>
    <w:rsid w:val="00B0480B"/>
    <w:rsid w:val="00B049B0"/>
    <w:rsid w:val="00B04E6C"/>
    <w:rsid w:val="00B06C83"/>
    <w:rsid w:val="00B07DAA"/>
    <w:rsid w:val="00B116B0"/>
    <w:rsid w:val="00B11835"/>
    <w:rsid w:val="00B11B1A"/>
    <w:rsid w:val="00B12247"/>
    <w:rsid w:val="00B208F7"/>
    <w:rsid w:val="00B219C6"/>
    <w:rsid w:val="00B21C85"/>
    <w:rsid w:val="00B2399E"/>
    <w:rsid w:val="00B25546"/>
    <w:rsid w:val="00B26038"/>
    <w:rsid w:val="00B26F02"/>
    <w:rsid w:val="00B2724C"/>
    <w:rsid w:val="00B30197"/>
    <w:rsid w:val="00B303FF"/>
    <w:rsid w:val="00B335C6"/>
    <w:rsid w:val="00B33BA5"/>
    <w:rsid w:val="00B3421F"/>
    <w:rsid w:val="00B3455D"/>
    <w:rsid w:val="00B34CAC"/>
    <w:rsid w:val="00B353FA"/>
    <w:rsid w:val="00B3638E"/>
    <w:rsid w:val="00B369B6"/>
    <w:rsid w:val="00B37709"/>
    <w:rsid w:val="00B37C82"/>
    <w:rsid w:val="00B40F6E"/>
    <w:rsid w:val="00B447E1"/>
    <w:rsid w:val="00B44BC1"/>
    <w:rsid w:val="00B45F5A"/>
    <w:rsid w:val="00B46285"/>
    <w:rsid w:val="00B4670E"/>
    <w:rsid w:val="00B46E64"/>
    <w:rsid w:val="00B50957"/>
    <w:rsid w:val="00B5452E"/>
    <w:rsid w:val="00B55B7E"/>
    <w:rsid w:val="00B55E0A"/>
    <w:rsid w:val="00B567B5"/>
    <w:rsid w:val="00B571E3"/>
    <w:rsid w:val="00B600EB"/>
    <w:rsid w:val="00B632FD"/>
    <w:rsid w:val="00B64BC9"/>
    <w:rsid w:val="00B67553"/>
    <w:rsid w:val="00B74D3C"/>
    <w:rsid w:val="00B778F9"/>
    <w:rsid w:val="00B82552"/>
    <w:rsid w:val="00B82EFD"/>
    <w:rsid w:val="00B83DF1"/>
    <w:rsid w:val="00B844FB"/>
    <w:rsid w:val="00B852DD"/>
    <w:rsid w:val="00B85966"/>
    <w:rsid w:val="00B86ED1"/>
    <w:rsid w:val="00B90221"/>
    <w:rsid w:val="00B92682"/>
    <w:rsid w:val="00B9489E"/>
    <w:rsid w:val="00B95D13"/>
    <w:rsid w:val="00B9602E"/>
    <w:rsid w:val="00B97676"/>
    <w:rsid w:val="00BA086F"/>
    <w:rsid w:val="00BA1353"/>
    <w:rsid w:val="00BA1E0A"/>
    <w:rsid w:val="00BA2B35"/>
    <w:rsid w:val="00BA3C36"/>
    <w:rsid w:val="00BA3F50"/>
    <w:rsid w:val="00BA478E"/>
    <w:rsid w:val="00BA58AC"/>
    <w:rsid w:val="00BA6599"/>
    <w:rsid w:val="00BA6D62"/>
    <w:rsid w:val="00BA79E4"/>
    <w:rsid w:val="00BB0A50"/>
    <w:rsid w:val="00BB10F5"/>
    <w:rsid w:val="00BB1935"/>
    <w:rsid w:val="00BB2498"/>
    <w:rsid w:val="00BB457F"/>
    <w:rsid w:val="00BB65C6"/>
    <w:rsid w:val="00BB6B9C"/>
    <w:rsid w:val="00BB7BD5"/>
    <w:rsid w:val="00BC00C8"/>
    <w:rsid w:val="00BC2D89"/>
    <w:rsid w:val="00BC3C0E"/>
    <w:rsid w:val="00BC402B"/>
    <w:rsid w:val="00BC498F"/>
    <w:rsid w:val="00BC4A07"/>
    <w:rsid w:val="00BC625C"/>
    <w:rsid w:val="00BC6C5B"/>
    <w:rsid w:val="00BD1024"/>
    <w:rsid w:val="00BD1B4F"/>
    <w:rsid w:val="00BD259D"/>
    <w:rsid w:val="00BD350A"/>
    <w:rsid w:val="00BD3A4A"/>
    <w:rsid w:val="00BD3D55"/>
    <w:rsid w:val="00BD62DD"/>
    <w:rsid w:val="00BD7FB2"/>
    <w:rsid w:val="00BE1A2F"/>
    <w:rsid w:val="00BE2D81"/>
    <w:rsid w:val="00BE3696"/>
    <w:rsid w:val="00BE520C"/>
    <w:rsid w:val="00BE7875"/>
    <w:rsid w:val="00BF16D2"/>
    <w:rsid w:val="00BF33D8"/>
    <w:rsid w:val="00BF3D0D"/>
    <w:rsid w:val="00BF4A45"/>
    <w:rsid w:val="00BF4D3A"/>
    <w:rsid w:val="00BF6395"/>
    <w:rsid w:val="00BF725A"/>
    <w:rsid w:val="00BF77F2"/>
    <w:rsid w:val="00C00235"/>
    <w:rsid w:val="00C02EB8"/>
    <w:rsid w:val="00C0555E"/>
    <w:rsid w:val="00C06C58"/>
    <w:rsid w:val="00C12082"/>
    <w:rsid w:val="00C13E72"/>
    <w:rsid w:val="00C14207"/>
    <w:rsid w:val="00C1587A"/>
    <w:rsid w:val="00C15E71"/>
    <w:rsid w:val="00C171A8"/>
    <w:rsid w:val="00C17287"/>
    <w:rsid w:val="00C20E65"/>
    <w:rsid w:val="00C21733"/>
    <w:rsid w:val="00C27820"/>
    <w:rsid w:val="00C27F0A"/>
    <w:rsid w:val="00C30315"/>
    <w:rsid w:val="00C30DDD"/>
    <w:rsid w:val="00C30F62"/>
    <w:rsid w:val="00C32B21"/>
    <w:rsid w:val="00C32B38"/>
    <w:rsid w:val="00C35969"/>
    <w:rsid w:val="00C35EE1"/>
    <w:rsid w:val="00C36125"/>
    <w:rsid w:val="00C361D0"/>
    <w:rsid w:val="00C36855"/>
    <w:rsid w:val="00C376BF"/>
    <w:rsid w:val="00C408F6"/>
    <w:rsid w:val="00C43464"/>
    <w:rsid w:val="00C451C9"/>
    <w:rsid w:val="00C45469"/>
    <w:rsid w:val="00C4576A"/>
    <w:rsid w:val="00C46403"/>
    <w:rsid w:val="00C4646D"/>
    <w:rsid w:val="00C46F53"/>
    <w:rsid w:val="00C4758D"/>
    <w:rsid w:val="00C51975"/>
    <w:rsid w:val="00C52591"/>
    <w:rsid w:val="00C53DD1"/>
    <w:rsid w:val="00C601E2"/>
    <w:rsid w:val="00C6166E"/>
    <w:rsid w:val="00C62602"/>
    <w:rsid w:val="00C62865"/>
    <w:rsid w:val="00C65241"/>
    <w:rsid w:val="00C65645"/>
    <w:rsid w:val="00C6798C"/>
    <w:rsid w:val="00C7022E"/>
    <w:rsid w:val="00C71FD3"/>
    <w:rsid w:val="00C75DE4"/>
    <w:rsid w:val="00C76775"/>
    <w:rsid w:val="00C76DB3"/>
    <w:rsid w:val="00C80C94"/>
    <w:rsid w:val="00C81227"/>
    <w:rsid w:val="00C81C3B"/>
    <w:rsid w:val="00C82DD3"/>
    <w:rsid w:val="00C832F1"/>
    <w:rsid w:val="00C8334F"/>
    <w:rsid w:val="00C834B1"/>
    <w:rsid w:val="00C85223"/>
    <w:rsid w:val="00C85B77"/>
    <w:rsid w:val="00C87D64"/>
    <w:rsid w:val="00C9110B"/>
    <w:rsid w:val="00C920C6"/>
    <w:rsid w:val="00C92553"/>
    <w:rsid w:val="00C92EBA"/>
    <w:rsid w:val="00C9398D"/>
    <w:rsid w:val="00C93CDC"/>
    <w:rsid w:val="00C94358"/>
    <w:rsid w:val="00C949D8"/>
    <w:rsid w:val="00C950A9"/>
    <w:rsid w:val="00C9684C"/>
    <w:rsid w:val="00C96EFB"/>
    <w:rsid w:val="00C97B0C"/>
    <w:rsid w:val="00CA14E0"/>
    <w:rsid w:val="00CA2C89"/>
    <w:rsid w:val="00CA2D3E"/>
    <w:rsid w:val="00CA31C9"/>
    <w:rsid w:val="00CA434F"/>
    <w:rsid w:val="00CA54D5"/>
    <w:rsid w:val="00CA5B9B"/>
    <w:rsid w:val="00CA5D9E"/>
    <w:rsid w:val="00CA771B"/>
    <w:rsid w:val="00CB0EEE"/>
    <w:rsid w:val="00CB17DE"/>
    <w:rsid w:val="00CB236A"/>
    <w:rsid w:val="00CB459B"/>
    <w:rsid w:val="00CB4E2D"/>
    <w:rsid w:val="00CB6872"/>
    <w:rsid w:val="00CB6E49"/>
    <w:rsid w:val="00CB75CD"/>
    <w:rsid w:val="00CB794D"/>
    <w:rsid w:val="00CC0146"/>
    <w:rsid w:val="00CC22C0"/>
    <w:rsid w:val="00CC46B3"/>
    <w:rsid w:val="00CC75E7"/>
    <w:rsid w:val="00CD2643"/>
    <w:rsid w:val="00CD2B50"/>
    <w:rsid w:val="00CD33FE"/>
    <w:rsid w:val="00CD5490"/>
    <w:rsid w:val="00CD560F"/>
    <w:rsid w:val="00CD774F"/>
    <w:rsid w:val="00CD797A"/>
    <w:rsid w:val="00CD7FD0"/>
    <w:rsid w:val="00CE057D"/>
    <w:rsid w:val="00CE19D6"/>
    <w:rsid w:val="00CE2FC1"/>
    <w:rsid w:val="00CE3868"/>
    <w:rsid w:val="00CE42C7"/>
    <w:rsid w:val="00CE4707"/>
    <w:rsid w:val="00CE4AAE"/>
    <w:rsid w:val="00CE5DB8"/>
    <w:rsid w:val="00CE5F39"/>
    <w:rsid w:val="00CE6410"/>
    <w:rsid w:val="00CE6E1D"/>
    <w:rsid w:val="00CF054C"/>
    <w:rsid w:val="00CF1677"/>
    <w:rsid w:val="00CF2A61"/>
    <w:rsid w:val="00CF3B1F"/>
    <w:rsid w:val="00CF3CBA"/>
    <w:rsid w:val="00CF4B78"/>
    <w:rsid w:val="00CF70F1"/>
    <w:rsid w:val="00CF7565"/>
    <w:rsid w:val="00D00E7A"/>
    <w:rsid w:val="00D01A82"/>
    <w:rsid w:val="00D01D8C"/>
    <w:rsid w:val="00D022DA"/>
    <w:rsid w:val="00D04DD8"/>
    <w:rsid w:val="00D05E12"/>
    <w:rsid w:val="00D06F55"/>
    <w:rsid w:val="00D101F3"/>
    <w:rsid w:val="00D11A23"/>
    <w:rsid w:val="00D13A81"/>
    <w:rsid w:val="00D17C1B"/>
    <w:rsid w:val="00D2137F"/>
    <w:rsid w:val="00D2144A"/>
    <w:rsid w:val="00D22D49"/>
    <w:rsid w:val="00D22F0F"/>
    <w:rsid w:val="00D233F4"/>
    <w:rsid w:val="00D236C4"/>
    <w:rsid w:val="00D24CAF"/>
    <w:rsid w:val="00D251D7"/>
    <w:rsid w:val="00D26839"/>
    <w:rsid w:val="00D270EB"/>
    <w:rsid w:val="00D31180"/>
    <w:rsid w:val="00D3179F"/>
    <w:rsid w:val="00D32052"/>
    <w:rsid w:val="00D32C62"/>
    <w:rsid w:val="00D33A02"/>
    <w:rsid w:val="00D34592"/>
    <w:rsid w:val="00D35EEF"/>
    <w:rsid w:val="00D4041C"/>
    <w:rsid w:val="00D40614"/>
    <w:rsid w:val="00D41490"/>
    <w:rsid w:val="00D41B06"/>
    <w:rsid w:val="00D41C41"/>
    <w:rsid w:val="00D41C88"/>
    <w:rsid w:val="00D421BA"/>
    <w:rsid w:val="00D43AFF"/>
    <w:rsid w:val="00D441B6"/>
    <w:rsid w:val="00D44427"/>
    <w:rsid w:val="00D44646"/>
    <w:rsid w:val="00D4476B"/>
    <w:rsid w:val="00D44E34"/>
    <w:rsid w:val="00D4524F"/>
    <w:rsid w:val="00D458B7"/>
    <w:rsid w:val="00D46C70"/>
    <w:rsid w:val="00D47907"/>
    <w:rsid w:val="00D50B37"/>
    <w:rsid w:val="00D53986"/>
    <w:rsid w:val="00D557AE"/>
    <w:rsid w:val="00D57024"/>
    <w:rsid w:val="00D60EB8"/>
    <w:rsid w:val="00D628F9"/>
    <w:rsid w:val="00D62BEF"/>
    <w:rsid w:val="00D62DD5"/>
    <w:rsid w:val="00D6334E"/>
    <w:rsid w:val="00D6462D"/>
    <w:rsid w:val="00D64D87"/>
    <w:rsid w:val="00D651C2"/>
    <w:rsid w:val="00D6583B"/>
    <w:rsid w:val="00D661C5"/>
    <w:rsid w:val="00D7101D"/>
    <w:rsid w:val="00D75C5A"/>
    <w:rsid w:val="00D75E34"/>
    <w:rsid w:val="00D770EF"/>
    <w:rsid w:val="00D7748D"/>
    <w:rsid w:val="00D80060"/>
    <w:rsid w:val="00D80778"/>
    <w:rsid w:val="00D810F4"/>
    <w:rsid w:val="00D823F7"/>
    <w:rsid w:val="00D8509A"/>
    <w:rsid w:val="00D87192"/>
    <w:rsid w:val="00D87D9C"/>
    <w:rsid w:val="00D9020A"/>
    <w:rsid w:val="00D918DD"/>
    <w:rsid w:val="00D925CB"/>
    <w:rsid w:val="00D94DBF"/>
    <w:rsid w:val="00D95B4F"/>
    <w:rsid w:val="00D9701F"/>
    <w:rsid w:val="00D9766C"/>
    <w:rsid w:val="00DA00DD"/>
    <w:rsid w:val="00DA0CEC"/>
    <w:rsid w:val="00DA1C6C"/>
    <w:rsid w:val="00DA1EB2"/>
    <w:rsid w:val="00DA2CD7"/>
    <w:rsid w:val="00DA447B"/>
    <w:rsid w:val="00DB27A6"/>
    <w:rsid w:val="00DB3D41"/>
    <w:rsid w:val="00DB56DB"/>
    <w:rsid w:val="00DB64B3"/>
    <w:rsid w:val="00DC00A2"/>
    <w:rsid w:val="00DC0779"/>
    <w:rsid w:val="00DC1ADD"/>
    <w:rsid w:val="00DC33C2"/>
    <w:rsid w:val="00DC39EA"/>
    <w:rsid w:val="00DC5193"/>
    <w:rsid w:val="00DC6A1C"/>
    <w:rsid w:val="00DD00D8"/>
    <w:rsid w:val="00DD0257"/>
    <w:rsid w:val="00DD1D46"/>
    <w:rsid w:val="00DD2030"/>
    <w:rsid w:val="00DD2B3C"/>
    <w:rsid w:val="00DD3502"/>
    <w:rsid w:val="00DD4F6C"/>
    <w:rsid w:val="00DD6E61"/>
    <w:rsid w:val="00DD792A"/>
    <w:rsid w:val="00DE03AD"/>
    <w:rsid w:val="00DE3FDB"/>
    <w:rsid w:val="00DE4020"/>
    <w:rsid w:val="00DE4790"/>
    <w:rsid w:val="00DE4AC9"/>
    <w:rsid w:val="00DE5097"/>
    <w:rsid w:val="00DE70E5"/>
    <w:rsid w:val="00DF0251"/>
    <w:rsid w:val="00DF077A"/>
    <w:rsid w:val="00DF15F4"/>
    <w:rsid w:val="00DF1A42"/>
    <w:rsid w:val="00DF3733"/>
    <w:rsid w:val="00DF4C4F"/>
    <w:rsid w:val="00DF709F"/>
    <w:rsid w:val="00DF756A"/>
    <w:rsid w:val="00E00AA4"/>
    <w:rsid w:val="00E00BA5"/>
    <w:rsid w:val="00E01381"/>
    <w:rsid w:val="00E0182A"/>
    <w:rsid w:val="00E01874"/>
    <w:rsid w:val="00E04235"/>
    <w:rsid w:val="00E061FA"/>
    <w:rsid w:val="00E07DB8"/>
    <w:rsid w:val="00E10D2E"/>
    <w:rsid w:val="00E11625"/>
    <w:rsid w:val="00E15F45"/>
    <w:rsid w:val="00E17F7B"/>
    <w:rsid w:val="00E201B9"/>
    <w:rsid w:val="00E20449"/>
    <w:rsid w:val="00E20A1A"/>
    <w:rsid w:val="00E227F2"/>
    <w:rsid w:val="00E22B96"/>
    <w:rsid w:val="00E23C29"/>
    <w:rsid w:val="00E24EF4"/>
    <w:rsid w:val="00E3079E"/>
    <w:rsid w:val="00E309AA"/>
    <w:rsid w:val="00E31148"/>
    <w:rsid w:val="00E32326"/>
    <w:rsid w:val="00E323F3"/>
    <w:rsid w:val="00E32AA9"/>
    <w:rsid w:val="00E32CD5"/>
    <w:rsid w:val="00E36CEA"/>
    <w:rsid w:val="00E37AB8"/>
    <w:rsid w:val="00E410FD"/>
    <w:rsid w:val="00E437A6"/>
    <w:rsid w:val="00E4524E"/>
    <w:rsid w:val="00E4547A"/>
    <w:rsid w:val="00E51545"/>
    <w:rsid w:val="00E515A7"/>
    <w:rsid w:val="00E52FC3"/>
    <w:rsid w:val="00E54333"/>
    <w:rsid w:val="00E54669"/>
    <w:rsid w:val="00E569B6"/>
    <w:rsid w:val="00E57021"/>
    <w:rsid w:val="00E577B3"/>
    <w:rsid w:val="00E60977"/>
    <w:rsid w:val="00E609D9"/>
    <w:rsid w:val="00E613C7"/>
    <w:rsid w:val="00E614B7"/>
    <w:rsid w:val="00E615FE"/>
    <w:rsid w:val="00E62563"/>
    <w:rsid w:val="00E62A6B"/>
    <w:rsid w:val="00E63911"/>
    <w:rsid w:val="00E65A90"/>
    <w:rsid w:val="00E666DF"/>
    <w:rsid w:val="00E707BF"/>
    <w:rsid w:val="00E7363D"/>
    <w:rsid w:val="00E746CA"/>
    <w:rsid w:val="00E766C4"/>
    <w:rsid w:val="00E76755"/>
    <w:rsid w:val="00E76ED9"/>
    <w:rsid w:val="00E8001A"/>
    <w:rsid w:val="00E80B95"/>
    <w:rsid w:val="00E80E5A"/>
    <w:rsid w:val="00E811D6"/>
    <w:rsid w:val="00E814AB"/>
    <w:rsid w:val="00E82228"/>
    <w:rsid w:val="00E85AAA"/>
    <w:rsid w:val="00E85E0A"/>
    <w:rsid w:val="00E87EAC"/>
    <w:rsid w:val="00E90794"/>
    <w:rsid w:val="00E90E7B"/>
    <w:rsid w:val="00E920A1"/>
    <w:rsid w:val="00E940DF"/>
    <w:rsid w:val="00E94498"/>
    <w:rsid w:val="00E96B09"/>
    <w:rsid w:val="00EA03C6"/>
    <w:rsid w:val="00EA0BFB"/>
    <w:rsid w:val="00EA1B19"/>
    <w:rsid w:val="00EA2E4A"/>
    <w:rsid w:val="00EA3D80"/>
    <w:rsid w:val="00EA55DC"/>
    <w:rsid w:val="00EA59EA"/>
    <w:rsid w:val="00EA6AF4"/>
    <w:rsid w:val="00EB00F2"/>
    <w:rsid w:val="00EB05A1"/>
    <w:rsid w:val="00EB0CFC"/>
    <w:rsid w:val="00EB136F"/>
    <w:rsid w:val="00EB1F91"/>
    <w:rsid w:val="00EB3E49"/>
    <w:rsid w:val="00EB4357"/>
    <w:rsid w:val="00EB481F"/>
    <w:rsid w:val="00EB4A1C"/>
    <w:rsid w:val="00EB5836"/>
    <w:rsid w:val="00EB58B5"/>
    <w:rsid w:val="00EB5B88"/>
    <w:rsid w:val="00EB5BBC"/>
    <w:rsid w:val="00EB5D7B"/>
    <w:rsid w:val="00EB731D"/>
    <w:rsid w:val="00EC02DE"/>
    <w:rsid w:val="00EC03A5"/>
    <w:rsid w:val="00EC08F4"/>
    <w:rsid w:val="00EC30CF"/>
    <w:rsid w:val="00EC3148"/>
    <w:rsid w:val="00EC34FD"/>
    <w:rsid w:val="00EC41E6"/>
    <w:rsid w:val="00EC4BDD"/>
    <w:rsid w:val="00EC51F2"/>
    <w:rsid w:val="00EC64C9"/>
    <w:rsid w:val="00EC66F7"/>
    <w:rsid w:val="00ED0630"/>
    <w:rsid w:val="00ED12A7"/>
    <w:rsid w:val="00ED1A56"/>
    <w:rsid w:val="00ED28C0"/>
    <w:rsid w:val="00ED3DBF"/>
    <w:rsid w:val="00ED431E"/>
    <w:rsid w:val="00ED4F50"/>
    <w:rsid w:val="00ED60CB"/>
    <w:rsid w:val="00EE3194"/>
    <w:rsid w:val="00EE3379"/>
    <w:rsid w:val="00EE4380"/>
    <w:rsid w:val="00EE4788"/>
    <w:rsid w:val="00EE4CE7"/>
    <w:rsid w:val="00EE4D22"/>
    <w:rsid w:val="00EE6148"/>
    <w:rsid w:val="00EE62CC"/>
    <w:rsid w:val="00EE6703"/>
    <w:rsid w:val="00EE6C95"/>
    <w:rsid w:val="00EE6E3B"/>
    <w:rsid w:val="00EF0F5F"/>
    <w:rsid w:val="00EF1028"/>
    <w:rsid w:val="00EF2C1C"/>
    <w:rsid w:val="00EF3B92"/>
    <w:rsid w:val="00EF7114"/>
    <w:rsid w:val="00EF761E"/>
    <w:rsid w:val="00EF76F7"/>
    <w:rsid w:val="00EF7760"/>
    <w:rsid w:val="00F03FEE"/>
    <w:rsid w:val="00F05D65"/>
    <w:rsid w:val="00F0628F"/>
    <w:rsid w:val="00F074ED"/>
    <w:rsid w:val="00F07607"/>
    <w:rsid w:val="00F118B9"/>
    <w:rsid w:val="00F1307D"/>
    <w:rsid w:val="00F15C91"/>
    <w:rsid w:val="00F16586"/>
    <w:rsid w:val="00F17D55"/>
    <w:rsid w:val="00F2257D"/>
    <w:rsid w:val="00F252D1"/>
    <w:rsid w:val="00F2653A"/>
    <w:rsid w:val="00F26559"/>
    <w:rsid w:val="00F31EB9"/>
    <w:rsid w:val="00F3215E"/>
    <w:rsid w:val="00F322CE"/>
    <w:rsid w:val="00F33ECC"/>
    <w:rsid w:val="00F349D7"/>
    <w:rsid w:val="00F355A9"/>
    <w:rsid w:val="00F35C07"/>
    <w:rsid w:val="00F3623A"/>
    <w:rsid w:val="00F36760"/>
    <w:rsid w:val="00F36C6B"/>
    <w:rsid w:val="00F37240"/>
    <w:rsid w:val="00F37A77"/>
    <w:rsid w:val="00F40FC9"/>
    <w:rsid w:val="00F41C3D"/>
    <w:rsid w:val="00F41FE4"/>
    <w:rsid w:val="00F43329"/>
    <w:rsid w:val="00F43F6D"/>
    <w:rsid w:val="00F45553"/>
    <w:rsid w:val="00F465B9"/>
    <w:rsid w:val="00F510CC"/>
    <w:rsid w:val="00F5197E"/>
    <w:rsid w:val="00F52F3B"/>
    <w:rsid w:val="00F5547D"/>
    <w:rsid w:val="00F610BC"/>
    <w:rsid w:val="00F619BF"/>
    <w:rsid w:val="00F623A7"/>
    <w:rsid w:val="00F62EEF"/>
    <w:rsid w:val="00F63068"/>
    <w:rsid w:val="00F6356F"/>
    <w:rsid w:val="00F64406"/>
    <w:rsid w:val="00F646DC"/>
    <w:rsid w:val="00F64931"/>
    <w:rsid w:val="00F64F2D"/>
    <w:rsid w:val="00F653B2"/>
    <w:rsid w:val="00F65803"/>
    <w:rsid w:val="00F67375"/>
    <w:rsid w:val="00F70F49"/>
    <w:rsid w:val="00F70FDF"/>
    <w:rsid w:val="00F7126B"/>
    <w:rsid w:val="00F7243C"/>
    <w:rsid w:val="00F73DF2"/>
    <w:rsid w:val="00F74522"/>
    <w:rsid w:val="00F75CB5"/>
    <w:rsid w:val="00F76DDF"/>
    <w:rsid w:val="00F8048C"/>
    <w:rsid w:val="00F80A6D"/>
    <w:rsid w:val="00F811F2"/>
    <w:rsid w:val="00F84015"/>
    <w:rsid w:val="00F8452E"/>
    <w:rsid w:val="00F85E6A"/>
    <w:rsid w:val="00F90C39"/>
    <w:rsid w:val="00F94E5B"/>
    <w:rsid w:val="00F952FC"/>
    <w:rsid w:val="00F958AC"/>
    <w:rsid w:val="00F96A39"/>
    <w:rsid w:val="00F97F73"/>
    <w:rsid w:val="00FA05B4"/>
    <w:rsid w:val="00FA1E13"/>
    <w:rsid w:val="00FA235A"/>
    <w:rsid w:val="00FA246F"/>
    <w:rsid w:val="00FA2AE9"/>
    <w:rsid w:val="00FA5BCD"/>
    <w:rsid w:val="00FA5C73"/>
    <w:rsid w:val="00FA76DF"/>
    <w:rsid w:val="00FB0563"/>
    <w:rsid w:val="00FB14FD"/>
    <w:rsid w:val="00FB1652"/>
    <w:rsid w:val="00FB1C76"/>
    <w:rsid w:val="00FB1DDC"/>
    <w:rsid w:val="00FB1F37"/>
    <w:rsid w:val="00FB3EEF"/>
    <w:rsid w:val="00FB40E3"/>
    <w:rsid w:val="00FB4F5D"/>
    <w:rsid w:val="00FB5BF9"/>
    <w:rsid w:val="00FB643A"/>
    <w:rsid w:val="00FB7C34"/>
    <w:rsid w:val="00FC07DB"/>
    <w:rsid w:val="00FC098F"/>
    <w:rsid w:val="00FC56E7"/>
    <w:rsid w:val="00FC5995"/>
    <w:rsid w:val="00FC662B"/>
    <w:rsid w:val="00FD0C3D"/>
    <w:rsid w:val="00FD14BE"/>
    <w:rsid w:val="00FD3369"/>
    <w:rsid w:val="00FD4230"/>
    <w:rsid w:val="00FD48D7"/>
    <w:rsid w:val="00FD4CB4"/>
    <w:rsid w:val="00FD4D1C"/>
    <w:rsid w:val="00FE40A0"/>
    <w:rsid w:val="00FE4590"/>
    <w:rsid w:val="00FE49DA"/>
    <w:rsid w:val="00FE5762"/>
    <w:rsid w:val="00FF0717"/>
    <w:rsid w:val="00FF0F51"/>
    <w:rsid w:val="00FF18FB"/>
    <w:rsid w:val="00FF29A6"/>
    <w:rsid w:val="00FF2EB2"/>
    <w:rsid w:val="00FF454D"/>
    <w:rsid w:val="00FF4A66"/>
    <w:rsid w:val="00FF572E"/>
    <w:rsid w:val="00FF76B7"/>
    <w:rsid w:val="0D60590C"/>
    <w:rsid w:val="19EEE70F"/>
    <w:rsid w:val="4025C611"/>
    <w:rsid w:val="416DF462"/>
    <w:rsid w:val="444B3579"/>
    <w:rsid w:val="55AD09AE"/>
    <w:rsid w:val="5AFB6D3A"/>
    <w:rsid w:val="619E0534"/>
    <w:rsid w:val="62142B50"/>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762F70AD"/>
  <w15:docId w15:val="{5E2F6C0C-676D-412A-81EB-6513C74B7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341"/>
    <w:rPr>
      <w:lang w:val="fr-CA"/>
    </w:rPr>
  </w:style>
  <w:style w:type="paragraph" w:styleId="Titre3">
    <w:name w:val="heading 3"/>
    <w:basedOn w:val="Normal"/>
    <w:link w:val="Titre3Car"/>
    <w:uiPriority w:val="9"/>
    <w:qFormat/>
    <w:rsid w:val="00A25918"/>
    <w:pPr>
      <w:spacing w:before="100" w:beforeAutospacing="1" w:after="100" w:afterAutospacing="1"/>
      <w:outlineLvl w:val="2"/>
    </w:pPr>
    <w:rPr>
      <w:rFonts w:eastAsia="Times New Roman"/>
      <w:b/>
      <w:bCs/>
      <w:sz w:val="27"/>
      <w:szCs w:val="27"/>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F653B2"/>
    <w:rPr>
      <w:sz w:val="16"/>
      <w:szCs w:val="16"/>
    </w:rPr>
  </w:style>
  <w:style w:type="paragraph" w:styleId="Commentaire">
    <w:name w:val="annotation text"/>
    <w:basedOn w:val="Normal"/>
    <w:link w:val="CommentaireCar"/>
    <w:uiPriority w:val="99"/>
    <w:unhideWhenUsed/>
    <w:rsid w:val="00F653B2"/>
    <w:rPr>
      <w:sz w:val="20"/>
      <w:szCs w:val="20"/>
    </w:rPr>
  </w:style>
  <w:style w:type="character" w:customStyle="1" w:styleId="CommentaireCar">
    <w:name w:val="Commentaire Car"/>
    <w:basedOn w:val="Policepardfaut"/>
    <w:link w:val="Commentaire"/>
    <w:uiPriority w:val="99"/>
    <w:rsid w:val="00F653B2"/>
    <w:rPr>
      <w:sz w:val="20"/>
      <w:szCs w:val="20"/>
    </w:rPr>
  </w:style>
  <w:style w:type="paragraph" w:styleId="Objetducommentaire">
    <w:name w:val="annotation subject"/>
    <w:basedOn w:val="Commentaire"/>
    <w:next w:val="Commentaire"/>
    <w:link w:val="ObjetducommentaireCar"/>
    <w:uiPriority w:val="99"/>
    <w:semiHidden/>
    <w:unhideWhenUsed/>
    <w:rsid w:val="00F653B2"/>
    <w:rPr>
      <w:b/>
      <w:bCs/>
    </w:rPr>
  </w:style>
  <w:style w:type="character" w:customStyle="1" w:styleId="ObjetducommentaireCar">
    <w:name w:val="Objet du commentaire Car"/>
    <w:basedOn w:val="CommentaireCar"/>
    <w:link w:val="Objetducommentaire"/>
    <w:uiPriority w:val="99"/>
    <w:semiHidden/>
    <w:rsid w:val="00F653B2"/>
    <w:rPr>
      <w:b/>
      <w:bCs/>
      <w:sz w:val="20"/>
      <w:szCs w:val="20"/>
    </w:rPr>
  </w:style>
  <w:style w:type="paragraph" w:styleId="Textedebulles">
    <w:name w:val="Balloon Text"/>
    <w:basedOn w:val="Normal"/>
    <w:link w:val="TextedebullesCar"/>
    <w:uiPriority w:val="99"/>
    <w:semiHidden/>
    <w:unhideWhenUsed/>
    <w:rsid w:val="00F653B2"/>
    <w:rPr>
      <w:rFonts w:ascii="Segoe UI" w:hAnsi="Segoe UI" w:cs="Segoe UI"/>
      <w:sz w:val="18"/>
      <w:szCs w:val="18"/>
    </w:rPr>
  </w:style>
  <w:style w:type="character" w:customStyle="1" w:styleId="TextedebullesCar">
    <w:name w:val="Texte de bulles Car"/>
    <w:basedOn w:val="Policepardfaut"/>
    <w:link w:val="Textedebulles"/>
    <w:uiPriority w:val="99"/>
    <w:semiHidden/>
    <w:rsid w:val="00F653B2"/>
    <w:rPr>
      <w:rFonts w:ascii="Segoe UI" w:hAnsi="Segoe UI" w:cs="Segoe UI"/>
      <w:sz w:val="18"/>
      <w:szCs w:val="18"/>
    </w:rPr>
  </w:style>
  <w:style w:type="paragraph" w:styleId="Paragraphedeliste">
    <w:name w:val="List Paragraph"/>
    <w:basedOn w:val="Normal"/>
    <w:uiPriority w:val="34"/>
    <w:qFormat/>
    <w:rsid w:val="00EE6703"/>
    <w:pPr>
      <w:ind w:left="720"/>
      <w:contextualSpacing/>
    </w:pPr>
  </w:style>
  <w:style w:type="paragraph" w:styleId="En-tte">
    <w:name w:val="header"/>
    <w:basedOn w:val="Normal"/>
    <w:link w:val="En-tteCar"/>
    <w:uiPriority w:val="99"/>
    <w:unhideWhenUsed/>
    <w:rsid w:val="004801C1"/>
    <w:pPr>
      <w:tabs>
        <w:tab w:val="center" w:pos="4320"/>
        <w:tab w:val="right" w:pos="8640"/>
      </w:tabs>
    </w:pPr>
  </w:style>
  <w:style w:type="character" w:customStyle="1" w:styleId="En-tteCar">
    <w:name w:val="En-tête Car"/>
    <w:basedOn w:val="Policepardfaut"/>
    <w:link w:val="En-tte"/>
    <w:uiPriority w:val="99"/>
    <w:rsid w:val="004801C1"/>
  </w:style>
  <w:style w:type="paragraph" w:styleId="Pieddepage">
    <w:name w:val="footer"/>
    <w:basedOn w:val="Normal"/>
    <w:link w:val="PieddepageCar"/>
    <w:uiPriority w:val="99"/>
    <w:unhideWhenUsed/>
    <w:rsid w:val="004801C1"/>
    <w:pPr>
      <w:tabs>
        <w:tab w:val="center" w:pos="4320"/>
        <w:tab w:val="right" w:pos="8640"/>
      </w:tabs>
    </w:pPr>
  </w:style>
  <w:style w:type="character" w:customStyle="1" w:styleId="PieddepageCar">
    <w:name w:val="Pied de page Car"/>
    <w:basedOn w:val="Policepardfaut"/>
    <w:link w:val="Pieddepage"/>
    <w:uiPriority w:val="99"/>
    <w:rsid w:val="004801C1"/>
  </w:style>
  <w:style w:type="paragraph" w:customStyle="1" w:styleId="gmail-m-7913747916078082532gmail-msolistparagraph">
    <w:name w:val="gmail-m_-7913747916078082532gmail-msolistparagraph"/>
    <w:basedOn w:val="Normal"/>
    <w:rsid w:val="00EE3194"/>
    <w:pPr>
      <w:spacing w:before="100" w:beforeAutospacing="1" w:after="100" w:afterAutospacing="1"/>
    </w:pPr>
    <w:rPr>
      <w:rFonts w:ascii="Calibri" w:eastAsiaTheme="minorHAnsi" w:hAnsi="Calibri" w:cs="Calibri"/>
      <w:lang w:eastAsia="fr-CA"/>
    </w:rPr>
  </w:style>
  <w:style w:type="character" w:styleId="lev">
    <w:name w:val="Strong"/>
    <w:basedOn w:val="Policepardfaut"/>
    <w:uiPriority w:val="22"/>
    <w:qFormat/>
    <w:rsid w:val="00A0672A"/>
    <w:rPr>
      <w:b/>
      <w:bCs/>
    </w:rPr>
  </w:style>
  <w:style w:type="character" w:customStyle="1" w:styleId="Titre3Car">
    <w:name w:val="Titre 3 Car"/>
    <w:basedOn w:val="Policepardfaut"/>
    <w:link w:val="Titre3"/>
    <w:uiPriority w:val="9"/>
    <w:rsid w:val="00A25918"/>
    <w:rPr>
      <w:rFonts w:eastAsia="Times New Roman"/>
      <w:b/>
      <w:bCs/>
      <w:sz w:val="27"/>
      <w:szCs w:val="27"/>
      <w:lang w:val="fr-CA" w:eastAsia="fr-CA"/>
    </w:rPr>
  </w:style>
  <w:style w:type="paragraph" w:styleId="Rvision">
    <w:name w:val="Revision"/>
    <w:hidden/>
    <w:uiPriority w:val="99"/>
    <w:semiHidden/>
    <w:rsid w:val="002B499F"/>
  </w:style>
  <w:style w:type="character" w:styleId="Lienhypertexte">
    <w:name w:val="Hyperlink"/>
    <w:basedOn w:val="Policepardfaut"/>
    <w:uiPriority w:val="99"/>
    <w:unhideWhenUsed/>
    <w:rsid w:val="000F6852"/>
    <w:rPr>
      <w:color w:val="0563C1" w:themeColor="hyperlink"/>
      <w:u w:val="single"/>
    </w:rPr>
  </w:style>
  <w:style w:type="paragraph" w:styleId="Notedebasdepage">
    <w:name w:val="footnote text"/>
    <w:basedOn w:val="Normal"/>
    <w:link w:val="NotedebasdepageCar"/>
    <w:uiPriority w:val="99"/>
    <w:semiHidden/>
    <w:unhideWhenUsed/>
    <w:rsid w:val="00E76ED9"/>
    <w:rPr>
      <w:sz w:val="20"/>
      <w:szCs w:val="20"/>
    </w:rPr>
  </w:style>
  <w:style w:type="character" w:customStyle="1" w:styleId="NotedebasdepageCar">
    <w:name w:val="Note de bas de page Car"/>
    <w:basedOn w:val="Policepardfaut"/>
    <w:link w:val="Notedebasdepage"/>
    <w:uiPriority w:val="99"/>
    <w:semiHidden/>
    <w:rsid w:val="00E76ED9"/>
    <w:rPr>
      <w:sz w:val="20"/>
      <w:szCs w:val="20"/>
    </w:rPr>
  </w:style>
  <w:style w:type="character" w:styleId="Appelnotedebasdep">
    <w:name w:val="footnote reference"/>
    <w:basedOn w:val="Policepardfaut"/>
    <w:uiPriority w:val="99"/>
    <w:semiHidden/>
    <w:unhideWhenUsed/>
    <w:rsid w:val="00E76ED9"/>
    <w:rPr>
      <w:vertAlign w:val="superscript"/>
    </w:rPr>
  </w:style>
  <w:style w:type="paragraph" w:customStyle="1" w:styleId="Paragraphnoindent">
    <w:name w:val="Paragraphnoindent"/>
    <w:basedOn w:val="Normal"/>
    <w:rsid w:val="002C3A22"/>
    <w:rPr>
      <w:rFonts w:eastAsia="Times New Roman"/>
      <w:sz w:val="24"/>
      <w:szCs w:val="24"/>
      <w:lang w:eastAsia="fr-CA"/>
    </w:rPr>
  </w:style>
  <w:style w:type="character" w:styleId="Lienhypertextesuivivisit">
    <w:name w:val="FollowedHyperlink"/>
    <w:basedOn w:val="Policepardfaut"/>
    <w:uiPriority w:val="99"/>
    <w:semiHidden/>
    <w:unhideWhenUsed/>
    <w:rsid w:val="00933E25"/>
    <w:rPr>
      <w:color w:val="954F72" w:themeColor="followedHyperlink"/>
      <w:u w:val="single"/>
    </w:rPr>
  </w:style>
  <w:style w:type="paragraph" w:customStyle="1" w:styleId="Paragraph">
    <w:name w:val="Paragraph"/>
    <w:basedOn w:val="Normal"/>
    <w:rsid w:val="00C21733"/>
    <w:pPr>
      <w:ind w:hanging="615"/>
    </w:pPr>
    <w:rPr>
      <w:rFonts w:eastAsia="Times New Roman"/>
      <w:sz w:val="18"/>
      <w:szCs w:val="18"/>
      <w:lang w:eastAsia="fr-CA"/>
    </w:rPr>
  </w:style>
  <w:style w:type="character" w:styleId="Mentionnonrsolue">
    <w:name w:val="Unresolved Mention"/>
    <w:basedOn w:val="Policepardfaut"/>
    <w:uiPriority w:val="99"/>
    <w:unhideWhenUsed/>
    <w:rsid w:val="00417199"/>
    <w:rPr>
      <w:color w:val="605E5C"/>
      <w:shd w:val="clear" w:color="auto" w:fill="E1DFDD"/>
    </w:rPr>
  </w:style>
  <w:style w:type="character" w:styleId="Mention">
    <w:name w:val="Mention"/>
    <w:basedOn w:val="Policepardfaut"/>
    <w:uiPriority w:val="99"/>
    <w:unhideWhenUsed/>
    <w:rsid w:val="00417199"/>
    <w:rPr>
      <w:color w:val="2B579A"/>
      <w:shd w:val="clear" w:color="auto" w:fill="E1DFDD"/>
    </w:rPr>
  </w:style>
  <w:style w:type="character" w:styleId="Accentuationintense">
    <w:name w:val="Intense Emphasis"/>
    <w:basedOn w:val="Policepardfaut"/>
    <w:uiPriority w:val="21"/>
    <w:qFormat/>
    <w:rsid w:val="00273119"/>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1242">
      <w:bodyDiv w:val="1"/>
      <w:marLeft w:val="0"/>
      <w:marRight w:val="0"/>
      <w:marTop w:val="0"/>
      <w:marBottom w:val="0"/>
      <w:divBdr>
        <w:top w:val="none" w:sz="0" w:space="0" w:color="auto"/>
        <w:left w:val="none" w:sz="0" w:space="0" w:color="auto"/>
        <w:bottom w:val="none" w:sz="0" w:space="0" w:color="auto"/>
        <w:right w:val="none" w:sz="0" w:space="0" w:color="auto"/>
      </w:divBdr>
    </w:div>
    <w:div w:id="30081931">
      <w:bodyDiv w:val="1"/>
      <w:marLeft w:val="0"/>
      <w:marRight w:val="0"/>
      <w:marTop w:val="0"/>
      <w:marBottom w:val="0"/>
      <w:divBdr>
        <w:top w:val="none" w:sz="0" w:space="0" w:color="auto"/>
        <w:left w:val="none" w:sz="0" w:space="0" w:color="auto"/>
        <w:bottom w:val="none" w:sz="0" w:space="0" w:color="auto"/>
        <w:right w:val="none" w:sz="0" w:space="0" w:color="auto"/>
      </w:divBdr>
    </w:div>
    <w:div w:id="55982147">
      <w:bodyDiv w:val="1"/>
      <w:marLeft w:val="0"/>
      <w:marRight w:val="0"/>
      <w:marTop w:val="0"/>
      <w:marBottom w:val="0"/>
      <w:divBdr>
        <w:top w:val="none" w:sz="0" w:space="0" w:color="auto"/>
        <w:left w:val="none" w:sz="0" w:space="0" w:color="auto"/>
        <w:bottom w:val="none" w:sz="0" w:space="0" w:color="auto"/>
        <w:right w:val="none" w:sz="0" w:space="0" w:color="auto"/>
      </w:divBdr>
    </w:div>
    <w:div w:id="113795256">
      <w:bodyDiv w:val="1"/>
      <w:marLeft w:val="0"/>
      <w:marRight w:val="0"/>
      <w:marTop w:val="0"/>
      <w:marBottom w:val="0"/>
      <w:divBdr>
        <w:top w:val="none" w:sz="0" w:space="0" w:color="auto"/>
        <w:left w:val="none" w:sz="0" w:space="0" w:color="auto"/>
        <w:bottom w:val="none" w:sz="0" w:space="0" w:color="auto"/>
        <w:right w:val="none" w:sz="0" w:space="0" w:color="auto"/>
      </w:divBdr>
    </w:div>
    <w:div w:id="159318621">
      <w:bodyDiv w:val="1"/>
      <w:marLeft w:val="0"/>
      <w:marRight w:val="0"/>
      <w:marTop w:val="0"/>
      <w:marBottom w:val="0"/>
      <w:divBdr>
        <w:top w:val="none" w:sz="0" w:space="0" w:color="auto"/>
        <w:left w:val="none" w:sz="0" w:space="0" w:color="auto"/>
        <w:bottom w:val="none" w:sz="0" w:space="0" w:color="auto"/>
        <w:right w:val="none" w:sz="0" w:space="0" w:color="auto"/>
      </w:divBdr>
    </w:div>
    <w:div w:id="193154370">
      <w:bodyDiv w:val="1"/>
      <w:marLeft w:val="0"/>
      <w:marRight w:val="0"/>
      <w:marTop w:val="0"/>
      <w:marBottom w:val="0"/>
      <w:divBdr>
        <w:top w:val="none" w:sz="0" w:space="0" w:color="auto"/>
        <w:left w:val="none" w:sz="0" w:space="0" w:color="auto"/>
        <w:bottom w:val="none" w:sz="0" w:space="0" w:color="auto"/>
        <w:right w:val="none" w:sz="0" w:space="0" w:color="auto"/>
      </w:divBdr>
    </w:div>
    <w:div w:id="227955780">
      <w:bodyDiv w:val="1"/>
      <w:marLeft w:val="0"/>
      <w:marRight w:val="0"/>
      <w:marTop w:val="0"/>
      <w:marBottom w:val="0"/>
      <w:divBdr>
        <w:top w:val="none" w:sz="0" w:space="0" w:color="auto"/>
        <w:left w:val="none" w:sz="0" w:space="0" w:color="auto"/>
        <w:bottom w:val="none" w:sz="0" w:space="0" w:color="auto"/>
        <w:right w:val="none" w:sz="0" w:space="0" w:color="auto"/>
      </w:divBdr>
    </w:div>
    <w:div w:id="367072532">
      <w:bodyDiv w:val="1"/>
      <w:marLeft w:val="0"/>
      <w:marRight w:val="0"/>
      <w:marTop w:val="0"/>
      <w:marBottom w:val="0"/>
      <w:divBdr>
        <w:top w:val="none" w:sz="0" w:space="0" w:color="auto"/>
        <w:left w:val="none" w:sz="0" w:space="0" w:color="auto"/>
        <w:bottom w:val="none" w:sz="0" w:space="0" w:color="auto"/>
        <w:right w:val="none" w:sz="0" w:space="0" w:color="auto"/>
      </w:divBdr>
    </w:div>
    <w:div w:id="545530448">
      <w:bodyDiv w:val="1"/>
      <w:marLeft w:val="0"/>
      <w:marRight w:val="0"/>
      <w:marTop w:val="0"/>
      <w:marBottom w:val="0"/>
      <w:divBdr>
        <w:top w:val="none" w:sz="0" w:space="0" w:color="auto"/>
        <w:left w:val="none" w:sz="0" w:space="0" w:color="auto"/>
        <w:bottom w:val="none" w:sz="0" w:space="0" w:color="auto"/>
        <w:right w:val="none" w:sz="0" w:space="0" w:color="auto"/>
      </w:divBdr>
    </w:div>
    <w:div w:id="631063104">
      <w:bodyDiv w:val="1"/>
      <w:marLeft w:val="0"/>
      <w:marRight w:val="0"/>
      <w:marTop w:val="0"/>
      <w:marBottom w:val="0"/>
      <w:divBdr>
        <w:top w:val="none" w:sz="0" w:space="0" w:color="auto"/>
        <w:left w:val="none" w:sz="0" w:space="0" w:color="auto"/>
        <w:bottom w:val="none" w:sz="0" w:space="0" w:color="auto"/>
        <w:right w:val="none" w:sz="0" w:space="0" w:color="auto"/>
      </w:divBdr>
    </w:div>
    <w:div w:id="740567550">
      <w:bodyDiv w:val="1"/>
      <w:marLeft w:val="0"/>
      <w:marRight w:val="0"/>
      <w:marTop w:val="0"/>
      <w:marBottom w:val="0"/>
      <w:divBdr>
        <w:top w:val="none" w:sz="0" w:space="0" w:color="auto"/>
        <w:left w:val="none" w:sz="0" w:space="0" w:color="auto"/>
        <w:bottom w:val="none" w:sz="0" w:space="0" w:color="auto"/>
        <w:right w:val="none" w:sz="0" w:space="0" w:color="auto"/>
      </w:divBdr>
    </w:div>
    <w:div w:id="808664894">
      <w:bodyDiv w:val="1"/>
      <w:marLeft w:val="0"/>
      <w:marRight w:val="0"/>
      <w:marTop w:val="0"/>
      <w:marBottom w:val="0"/>
      <w:divBdr>
        <w:top w:val="none" w:sz="0" w:space="0" w:color="auto"/>
        <w:left w:val="none" w:sz="0" w:space="0" w:color="auto"/>
        <w:bottom w:val="none" w:sz="0" w:space="0" w:color="auto"/>
        <w:right w:val="none" w:sz="0" w:space="0" w:color="auto"/>
      </w:divBdr>
    </w:div>
    <w:div w:id="919868751">
      <w:bodyDiv w:val="1"/>
      <w:marLeft w:val="0"/>
      <w:marRight w:val="0"/>
      <w:marTop w:val="0"/>
      <w:marBottom w:val="0"/>
      <w:divBdr>
        <w:top w:val="none" w:sz="0" w:space="0" w:color="auto"/>
        <w:left w:val="none" w:sz="0" w:space="0" w:color="auto"/>
        <w:bottom w:val="none" w:sz="0" w:space="0" w:color="auto"/>
        <w:right w:val="none" w:sz="0" w:space="0" w:color="auto"/>
      </w:divBdr>
    </w:div>
    <w:div w:id="937256063">
      <w:bodyDiv w:val="1"/>
      <w:marLeft w:val="0"/>
      <w:marRight w:val="0"/>
      <w:marTop w:val="0"/>
      <w:marBottom w:val="0"/>
      <w:divBdr>
        <w:top w:val="none" w:sz="0" w:space="0" w:color="auto"/>
        <w:left w:val="none" w:sz="0" w:space="0" w:color="auto"/>
        <w:bottom w:val="none" w:sz="0" w:space="0" w:color="auto"/>
        <w:right w:val="none" w:sz="0" w:space="0" w:color="auto"/>
      </w:divBdr>
    </w:div>
    <w:div w:id="1007947510">
      <w:bodyDiv w:val="1"/>
      <w:marLeft w:val="0"/>
      <w:marRight w:val="0"/>
      <w:marTop w:val="0"/>
      <w:marBottom w:val="0"/>
      <w:divBdr>
        <w:top w:val="none" w:sz="0" w:space="0" w:color="auto"/>
        <w:left w:val="none" w:sz="0" w:space="0" w:color="auto"/>
        <w:bottom w:val="none" w:sz="0" w:space="0" w:color="auto"/>
        <w:right w:val="none" w:sz="0" w:space="0" w:color="auto"/>
      </w:divBdr>
    </w:div>
    <w:div w:id="1083646862">
      <w:bodyDiv w:val="1"/>
      <w:marLeft w:val="0"/>
      <w:marRight w:val="0"/>
      <w:marTop w:val="0"/>
      <w:marBottom w:val="0"/>
      <w:divBdr>
        <w:top w:val="none" w:sz="0" w:space="0" w:color="auto"/>
        <w:left w:val="none" w:sz="0" w:space="0" w:color="auto"/>
        <w:bottom w:val="none" w:sz="0" w:space="0" w:color="auto"/>
        <w:right w:val="none" w:sz="0" w:space="0" w:color="auto"/>
      </w:divBdr>
    </w:div>
    <w:div w:id="1162744194">
      <w:bodyDiv w:val="1"/>
      <w:marLeft w:val="0"/>
      <w:marRight w:val="0"/>
      <w:marTop w:val="0"/>
      <w:marBottom w:val="0"/>
      <w:divBdr>
        <w:top w:val="none" w:sz="0" w:space="0" w:color="auto"/>
        <w:left w:val="none" w:sz="0" w:space="0" w:color="auto"/>
        <w:bottom w:val="none" w:sz="0" w:space="0" w:color="auto"/>
        <w:right w:val="none" w:sz="0" w:space="0" w:color="auto"/>
      </w:divBdr>
    </w:div>
    <w:div w:id="1186096040">
      <w:bodyDiv w:val="1"/>
      <w:marLeft w:val="0"/>
      <w:marRight w:val="0"/>
      <w:marTop w:val="0"/>
      <w:marBottom w:val="0"/>
      <w:divBdr>
        <w:top w:val="none" w:sz="0" w:space="0" w:color="auto"/>
        <w:left w:val="none" w:sz="0" w:space="0" w:color="auto"/>
        <w:bottom w:val="none" w:sz="0" w:space="0" w:color="auto"/>
        <w:right w:val="none" w:sz="0" w:space="0" w:color="auto"/>
      </w:divBdr>
    </w:div>
    <w:div w:id="1190221010">
      <w:bodyDiv w:val="1"/>
      <w:marLeft w:val="0"/>
      <w:marRight w:val="0"/>
      <w:marTop w:val="0"/>
      <w:marBottom w:val="0"/>
      <w:divBdr>
        <w:top w:val="none" w:sz="0" w:space="0" w:color="auto"/>
        <w:left w:val="none" w:sz="0" w:space="0" w:color="auto"/>
        <w:bottom w:val="none" w:sz="0" w:space="0" w:color="auto"/>
        <w:right w:val="none" w:sz="0" w:space="0" w:color="auto"/>
      </w:divBdr>
    </w:div>
    <w:div w:id="1265184349">
      <w:bodyDiv w:val="1"/>
      <w:marLeft w:val="0"/>
      <w:marRight w:val="0"/>
      <w:marTop w:val="0"/>
      <w:marBottom w:val="0"/>
      <w:divBdr>
        <w:top w:val="none" w:sz="0" w:space="0" w:color="auto"/>
        <w:left w:val="none" w:sz="0" w:space="0" w:color="auto"/>
        <w:bottom w:val="none" w:sz="0" w:space="0" w:color="auto"/>
        <w:right w:val="none" w:sz="0" w:space="0" w:color="auto"/>
      </w:divBdr>
    </w:div>
    <w:div w:id="1285234445">
      <w:bodyDiv w:val="1"/>
      <w:marLeft w:val="0"/>
      <w:marRight w:val="0"/>
      <w:marTop w:val="0"/>
      <w:marBottom w:val="0"/>
      <w:divBdr>
        <w:top w:val="none" w:sz="0" w:space="0" w:color="auto"/>
        <w:left w:val="none" w:sz="0" w:space="0" w:color="auto"/>
        <w:bottom w:val="none" w:sz="0" w:space="0" w:color="auto"/>
        <w:right w:val="none" w:sz="0" w:space="0" w:color="auto"/>
      </w:divBdr>
    </w:div>
    <w:div w:id="1635057848">
      <w:bodyDiv w:val="1"/>
      <w:marLeft w:val="0"/>
      <w:marRight w:val="0"/>
      <w:marTop w:val="0"/>
      <w:marBottom w:val="0"/>
      <w:divBdr>
        <w:top w:val="none" w:sz="0" w:space="0" w:color="auto"/>
        <w:left w:val="none" w:sz="0" w:space="0" w:color="auto"/>
        <w:bottom w:val="none" w:sz="0" w:space="0" w:color="auto"/>
        <w:right w:val="none" w:sz="0" w:space="0" w:color="auto"/>
      </w:divBdr>
    </w:div>
    <w:div w:id="1970474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recyc-quebec.gouv.qc.ca/sites/default/files/documents/formulaire-declaration-annuelle-2023-recuperateur.xlsx" TargetMode="External"/><Relationship Id="rId26" Type="http://schemas.openxmlformats.org/officeDocument/2006/relationships/package" Target="embeddings/Microsoft_Excel_Worksheet1.xlsx"/><Relationship Id="rId3" Type="http://schemas.openxmlformats.org/officeDocument/2006/relationships/customXml" Target="../customXml/item3.xml"/><Relationship Id="rId21" Type="http://schemas.openxmlformats.org/officeDocument/2006/relationships/hyperlink" Target="https://cpaquebec.ca/fr/membres-cpa/obligations/permis-de-comptabilite-publique/modeles-de-signature/"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recyc-quebec.gouv.qc.ca/sites/default/files/documents/consigne-entente-biere.pdf" TargetMode="External"/><Relationship Id="rId25" Type="http://schemas.openxmlformats.org/officeDocument/2006/relationships/image" Target="media/image3.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recyc-quebec.gouv.qc.ca/sites/default/files/documents/consigne-entente-biere.pdf" TargetMode="Externa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package" Target="embeddings/Microsoft_Excel_Worksheet.xlsx"/><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2.emf"/><Relationship Id="rId28" Type="http://schemas.openxmlformats.org/officeDocument/2006/relationships/package" Target="embeddings/Microsoft_Excel_Worksheet2.xlsx"/><Relationship Id="rId10" Type="http://schemas.openxmlformats.org/officeDocument/2006/relationships/endnotes" Target="endnotes.xml"/><Relationship Id="rId19" Type="http://schemas.openxmlformats.org/officeDocument/2006/relationships/hyperlink" Target="https://www.recyc-quebec.gouv.qc.ca/sites/default/files/documents/formulaire-declaration-annuelle-2023-non-recuperateur.xlsx"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image" Target="media/image4.emf"/><Relationship Id="rId30" Type="http://schemas.openxmlformats.org/officeDocument/2006/relationships/package" Target="embeddings/Microsoft_Excel_Worksheet3.xlsx"/><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FED1F3A6CF0943AE3EA3570FB32204" ma:contentTypeVersion="18" ma:contentTypeDescription="Crée un document." ma:contentTypeScope="" ma:versionID="1915cdfa0e904dd4b101d309384c7011">
  <xsd:schema xmlns:xsd="http://www.w3.org/2001/XMLSchema" xmlns:xs="http://www.w3.org/2001/XMLSchema" xmlns:p="http://schemas.microsoft.com/office/2006/metadata/properties" xmlns:ns2="89d57b63-7a4c-4c1d-a0ac-1bbce5169ce0" xmlns:ns3="2c365225-a1d7-48c0-9aef-990f2cebee78" targetNamespace="http://schemas.microsoft.com/office/2006/metadata/properties" ma:root="true" ma:fieldsID="285e0a96e821235e16b6b4f105c8e32a" ns2:_="" ns3:_="">
    <xsd:import namespace="89d57b63-7a4c-4c1d-a0ac-1bbce5169ce0"/>
    <xsd:import namespace="2c365225-a1d7-48c0-9aef-990f2cebee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57b63-7a4c-4c1d-a0ac-1bbce5169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État de validation" ma:internalName="_x00c9_tat_x0020_de_x0020_validation">
      <xsd:simpleType>
        <xsd:restriction base="dms:Text"/>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f3d37a64-7a81-453b-8f05-aac9d02acd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365225-a1d7-48c0-9aef-990f2cebee78"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4057d0df-7736-4b88-8dc0-886585f3ed49}" ma:internalName="TaxCatchAll" ma:showField="CatchAllData" ma:web="2c365225-a1d7-48c0-9aef-990f2cebee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c365225-a1d7-48c0-9aef-990f2cebee78">
      <UserInfo>
        <DisplayName>Luc Bergeron</DisplayName>
        <AccountId>14</AccountId>
        <AccountType/>
      </UserInfo>
    </SharedWithUsers>
    <lcf76f155ced4ddcb4097134ff3c332f xmlns="89d57b63-7a4c-4c1d-a0ac-1bbce5169ce0">
      <Terms xmlns="http://schemas.microsoft.com/office/infopath/2007/PartnerControls"/>
    </lcf76f155ced4ddcb4097134ff3c332f>
    <TaxCatchAll xmlns="2c365225-a1d7-48c0-9aef-990f2cebee78" xsi:nil="true"/>
    <_Flow_SignoffStatus xmlns="89d57b63-7a4c-4c1d-a0ac-1bbce5169ce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A2C42-0549-4CA8-9EE6-CC298639D240}">
  <ds:schemaRefs>
    <ds:schemaRef ds:uri="http://schemas.microsoft.com/sharepoint/v3/contenttype/forms"/>
  </ds:schemaRefs>
</ds:datastoreItem>
</file>

<file path=customXml/itemProps2.xml><?xml version="1.0" encoding="utf-8"?>
<ds:datastoreItem xmlns:ds="http://schemas.openxmlformats.org/officeDocument/2006/customXml" ds:itemID="{35B09699-A08B-4666-8999-D6C81023C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57b63-7a4c-4c1d-a0ac-1bbce5169ce0"/>
    <ds:schemaRef ds:uri="2c365225-a1d7-48c0-9aef-990f2cebee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AE24A5-A5C7-4E2F-8BE4-3DD189568DA2}">
  <ds:schemaRefs>
    <ds:schemaRef ds:uri="http://schemas.microsoft.com/office/2006/metadata/properties"/>
    <ds:schemaRef ds:uri="http://schemas.microsoft.com/office/infopath/2007/PartnerControls"/>
    <ds:schemaRef ds:uri="2c365225-a1d7-48c0-9aef-990f2cebee78"/>
    <ds:schemaRef ds:uri="89d57b63-7a4c-4c1d-a0ac-1bbce5169ce0"/>
  </ds:schemaRefs>
</ds:datastoreItem>
</file>

<file path=customXml/itemProps4.xml><?xml version="1.0" encoding="utf-8"?>
<ds:datastoreItem xmlns:ds="http://schemas.openxmlformats.org/officeDocument/2006/customXml" ds:itemID="{557BD7DB-E910-416A-9127-861C1A40F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6669</Words>
  <Characters>36685</Characters>
  <Application>Microsoft Office Word</Application>
  <DocSecurity>0</DocSecurity>
  <Lines>305</Lines>
  <Paragraphs>86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Bergeron</dc:creator>
  <cp:keywords/>
  <cp:lastModifiedBy>Luc Bergeron</cp:lastModifiedBy>
  <cp:revision>6</cp:revision>
  <cp:lastPrinted>2021-12-21T16:32:00Z</cp:lastPrinted>
  <dcterms:created xsi:type="dcterms:W3CDTF">2023-12-15T00:59:00Z</dcterms:created>
  <dcterms:modified xsi:type="dcterms:W3CDTF">2023-12-15T01:13:00Z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0x01010018FED1F3A6CF0943AE3EA3570FB32204</vt:lpwstr>
  </property>
  <property fmtid="{D5CDD505-2E9C-101B-9397-08002B2CF9AE}" pid="3" name="MSIP_Label_ea60d57e-af5b-4752-ac57-3e4f28ca11dc_Enabled">
    <vt:lpwstr>true</vt:lpwstr>
  </property>
  <property fmtid="{D5CDD505-2E9C-101B-9397-08002B2CF9AE}" pid="4" name="MSIP_Label_ea60d57e-af5b-4752-ac57-3e4f28ca11dc_SetDate">
    <vt:lpwstr>2021-11-16T00:16:18Z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12ec1bb2-9d33-4b6d-8d42-7c3ef636f59a</vt:lpwstr>
  </property>
  <property fmtid="{D5CDD505-2E9C-101B-9397-08002B2CF9AE}" pid="9" name="MSIP_Label_ea60d57e-af5b-4752-ac57-3e4f28ca11dc_ContentBits">
    <vt:lpwstr>0</vt:lpwstr>
  </property>
  <property fmtid="{D5CDD505-2E9C-101B-9397-08002B2CF9AE}" pid="10" name="MediaServiceImageTags">
    <vt:lpwstr/>
  </property>
</Properties>
</file>